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18C6" w:rsidRPr="004C18C6" w:rsidRDefault="004C18C6" w:rsidP="004C18C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18C6">
        <w:rPr>
          <w:rFonts w:ascii="Times New Roman" w:eastAsia="Times New Roman" w:hAnsi="Times New Roman" w:cs="Times New Roman"/>
          <w:b/>
          <w:bCs/>
          <w:sz w:val="27"/>
          <w:szCs w:val="27"/>
        </w:rPr>
        <w:t>Name: Pranay Harne</w:t>
      </w:r>
    </w:p>
    <w:p w:rsidR="004C18C6" w:rsidRPr="004C18C6" w:rsidRDefault="004C18C6" w:rsidP="004C18C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18C6">
        <w:rPr>
          <w:rFonts w:ascii="Times New Roman" w:eastAsia="Times New Roman" w:hAnsi="Times New Roman" w:cs="Times New Roman"/>
          <w:b/>
          <w:bCs/>
          <w:sz w:val="27"/>
          <w:szCs w:val="27"/>
        </w:rPr>
        <w:t>Roll no. : 381008</w:t>
      </w:r>
    </w:p>
    <w:p w:rsidR="004C18C6" w:rsidRPr="004C18C6" w:rsidRDefault="004C18C6" w:rsidP="004C18C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18C6">
        <w:rPr>
          <w:rFonts w:ascii="Times New Roman" w:eastAsia="Times New Roman" w:hAnsi="Times New Roman" w:cs="Times New Roman"/>
          <w:b/>
          <w:bCs/>
          <w:sz w:val="27"/>
          <w:szCs w:val="27"/>
        </w:rPr>
        <w:t>PRN : 22310103</w:t>
      </w:r>
    </w:p>
    <w:p w:rsidR="004C18C6" w:rsidRDefault="004C18C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24786" w:rsidRDefault="00124786" w:rsidP="0012478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8: Implement Backward Chaining Algorithm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The objective of this assignment is to implement the Backward Chaining algorithm, which is used to answer specific queries from a knowledge base. This technique is essential for goal-driven reasoning, allowing systems to infer information based on established facts and rules.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Understand the principles of goal-driven reasoning.</w:t>
      </w:r>
    </w:p>
    <w:p w:rsidR="00124786" w:rsidRPr="00124786" w:rsidRDefault="00124786" w:rsidP="001247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Implement the Backward Chaining algorithm for knowledge inference.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What is Backward Chaining?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reasoning method that starts with a specific goal or query and works backward to determine which facts or rules support that goal. This approach is particularly useful in systems where specific answers are sought from a broader knowledge base.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Define the goal or query that you want to prove or answer based on the existing knowledge base.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Rules that Can Satisfy the Goal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Examine the rules in the knowledge base to find those that can lead to the goal. A rule is generally structured as "If premises, then conclusion."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Work Backward to Find Supporting Facts for the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identified, check if the premises can be satisfied by known facts or other rules. This may involve further queries.</w:t>
      </w:r>
    </w:p>
    <w:p w:rsidR="00124786" w:rsidRPr="00124786" w:rsidRDefault="00124786" w:rsidP="001247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the Goal is Proven or No More Rules Can Be Applied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the premises are satisfied, the goal is proven. If no more applicable rules can be found, or if the premises cannot be satisfied, the proof fails.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lastRenderedPageBreak/>
        <w:t>Here’s a simple outline of the Backward Chaining algorithm: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F1,F2,…,FnF_1, F_2, \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ldots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, F_nF1​,F2​,…,</w:t>
      </w:r>
      <w:proofErr w:type="spellStart"/>
      <w:r w:rsidRPr="00124786">
        <w:rPr>
          <w:rFonts w:ascii="Times New Roman" w:eastAsia="Times New Roman" w:hAnsi="Times New Roman" w:cs="Times New Roman"/>
          <w:sz w:val="24"/>
          <w:szCs w:val="24"/>
        </w:rPr>
        <w:t>Fn</w:t>
      </w:r>
      <w:proofErr w:type="spellEnd"/>
      <w:r w:rsidRPr="00124786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124786" w:rsidRPr="00124786" w:rsidRDefault="00124786" w:rsidP="0012478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AAA then BBB.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Goal Query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Specify the goal you want to prove (e.g., GGG).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Known Facts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GGG is a known fact, return true.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Search for Relevant Rules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For each rule in the knowledge base, check if GGG matches the conclusion of any rule.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 matching rule is found, recursively apply the algorithm to its premises.</w:t>
      </w:r>
    </w:p>
    <w:p w:rsidR="00124786" w:rsidRPr="00124786" w:rsidRDefault="00124786" w:rsidP="001247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Result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4786" w:rsidRPr="00124786" w:rsidRDefault="00124786" w:rsidP="0012478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If all premises are satisfied (i.e., proven true), then GGG is also true. If any premise fails to be satisfied, backtrack and try other rules.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Backward chaining is efficient for goal-driven systems, as it focuses only on relevant information needed to prove the goal.</w:t>
      </w:r>
    </w:p>
    <w:p w:rsidR="00124786" w:rsidRPr="00124786" w:rsidRDefault="00124786" w:rsidP="00124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Queries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It allows for dynamic querying, making it flexible for various inquiries based on the knowledge base.</w:t>
      </w: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Knowledge Handling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May not handle dynamic knowledge well since it relies on existing facts and rules.</w:t>
      </w:r>
    </w:p>
    <w:p w:rsidR="00124786" w:rsidRPr="00124786" w:rsidRDefault="00124786" w:rsidP="001247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 in Large Knowledge Bases</w:t>
      </w:r>
      <w:r w:rsidRPr="00124786">
        <w:rPr>
          <w:rFonts w:ascii="Times New Roman" w:eastAsia="Times New Roman" w:hAnsi="Times New Roman" w:cs="Times New Roman"/>
          <w:sz w:val="24"/>
          <w:szCs w:val="24"/>
        </w:rPr>
        <w:t>: If the knowledge base is large and complex, determining applicable rules may become computationally intensive.</w:t>
      </w: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4191E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24786" w:rsidRPr="00124786" w:rsidRDefault="00124786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:rsidR="00124786" w:rsidRPr="00124786" w:rsidRDefault="0004191E" w:rsidP="00124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>
            <wp:extent cx="4759325" cy="3810000"/>
            <wp:effectExtent l="0" t="0" r="3175" b="0"/>
            <wp:docPr id="1" name="Picture 1" descr="Forward Chaining and backward chaining in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Chaining and backward chaining in 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="00124786" w:rsidRPr="0012478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124786" w:rsidRPr="00124786" w:rsidRDefault="00124786" w:rsidP="001247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786">
        <w:rPr>
          <w:rFonts w:ascii="Times New Roman" w:eastAsia="Times New Roman" w:hAnsi="Times New Roman" w:cs="Times New Roman"/>
          <w:sz w:val="24"/>
          <w:szCs w:val="24"/>
        </w:rPr>
        <w:t>Backward chaining is a powerful technique for goal-driven reasoning, effectively answering specific queries from a knowledge base. It emphasizes the necessity of known facts and rules while focusing on proving desired conclusions.</w:t>
      </w:r>
    </w:p>
    <w:p w:rsidR="00787F3F" w:rsidRPr="00124786" w:rsidRDefault="00787F3F" w:rsidP="00124786"/>
    <w:sectPr w:rsidR="00787F3F" w:rsidRPr="00124786" w:rsidSect="009D0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976EE"/>
    <w:multiLevelType w:val="multilevel"/>
    <w:tmpl w:val="C7F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E0479"/>
    <w:multiLevelType w:val="multilevel"/>
    <w:tmpl w:val="A140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F3BBC"/>
    <w:multiLevelType w:val="multilevel"/>
    <w:tmpl w:val="AD9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7DD"/>
    <w:multiLevelType w:val="multilevel"/>
    <w:tmpl w:val="57E0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D6A7F"/>
    <w:multiLevelType w:val="multilevel"/>
    <w:tmpl w:val="C45A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E7476"/>
    <w:multiLevelType w:val="multilevel"/>
    <w:tmpl w:val="2C0E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11838">
    <w:abstractNumId w:val="6"/>
  </w:num>
  <w:num w:numId="2" w16cid:durableId="471562945">
    <w:abstractNumId w:val="0"/>
  </w:num>
  <w:num w:numId="3" w16cid:durableId="1528987580">
    <w:abstractNumId w:val="5"/>
  </w:num>
  <w:num w:numId="4" w16cid:durableId="1706521475">
    <w:abstractNumId w:val="3"/>
  </w:num>
  <w:num w:numId="5" w16cid:durableId="669915145">
    <w:abstractNumId w:val="4"/>
  </w:num>
  <w:num w:numId="6" w16cid:durableId="708798408">
    <w:abstractNumId w:val="2"/>
  </w:num>
  <w:num w:numId="7" w16cid:durableId="20849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8A8"/>
    <w:rsid w:val="0004191E"/>
    <w:rsid w:val="00124786"/>
    <w:rsid w:val="004C18C6"/>
    <w:rsid w:val="004E0E90"/>
    <w:rsid w:val="00537369"/>
    <w:rsid w:val="006C38A8"/>
    <w:rsid w:val="00722CCF"/>
    <w:rsid w:val="00787F3F"/>
    <w:rsid w:val="00794770"/>
    <w:rsid w:val="009D0842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E428"/>
  <w15:docId w15:val="{3B9F2853-1E48-4E10-8567-65EDF6FE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  <w:style w:type="character" w:customStyle="1" w:styleId="katex-mathml">
    <w:name w:val="katex-mathml"/>
    <w:basedOn w:val="DefaultParagraphFont"/>
    <w:rsid w:val="00124786"/>
  </w:style>
  <w:style w:type="character" w:customStyle="1" w:styleId="mord">
    <w:name w:val="mord"/>
    <w:basedOn w:val="DefaultParagraphFont"/>
    <w:rsid w:val="00124786"/>
  </w:style>
  <w:style w:type="character" w:customStyle="1" w:styleId="vlist-s">
    <w:name w:val="vlist-s"/>
    <w:basedOn w:val="DefaultParagraphFont"/>
    <w:rsid w:val="00124786"/>
  </w:style>
  <w:style w:type="character" w:customStyle="1" w:styleId="mpunct">
    <w:name w:val="mpunct"/>
    <w:basedOn w:val="DefaultParagraphFont"/>
    <w:rsid w:val="00124786"/>
  </w:style>
  <w:style w:type="character" w:customStyle="1" w:styleId="minner">
    <w:name w:val="minner"/>
    <w:basedOn w:val="DefaultParagraphFont"/>
    <w:rsid w:val="00124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Pranay Harne</cp:lastModifiedBy>
  <cp:revision>9</cp:revision>
  <dcterms:created xsi:type="dcterms:W3CDTF">2024-10-13T11:55:00Z</dcterms:created>
  <dcterms:modified xsi:type="dcterms:W3CDTF">2025-10-07T05:24:00Z</dcterms:modified>
</cp:coreProperties>
</file>