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rPr>
          <w:b w:val="1"/>
          <w:color w:val="333333"/>
          <w:sz w:val="36"/>
          <w:szCs w:val="36"/>
        </w:rPr>
      </w:pPr>
      <w:bookmarkStart w:colFirst="0" w:colLast="0" w:name="_zfacqo8911y0" w:id="0"/>
      <w:bookmarkEnd w:id="0"/>
      <w:r w:rsidDel="00000000" w:rsidR="00000000" w:rsidRPr="00000000">
        <w:rPr>
          <w:b w:val="1"/>
          <w:color w:val="333333"/>
          <w:sz w:val="36"/>
          <w:szCs w:val="36"/>
          <w:rtl w:val="0"/>
        </w:rPr>
        <w:t xml:space="preserve">Cybernetyx Technik Private Limited</w:t>
      </w:r>
    </w:p>
    <w:p w:rsidR="00000000" w:rsidDel="00000000" w:rsidP="00000000" w:rsidRDefault="00000000" w:rsidRPr="00000000" w14:paraId="00000002">
      <w:pPr>
        <w:shd w:fill="ffffff" w:val="clear"/>
        <w:spacing w:line="360" w:lineRule="auto"/>
        <w:rPr>
          <w:color w:val="444444"/>
          <w:sz w:val="24"/>
          <w:szCs w:val="24"/>
        </w:rPr>
      </w:pPr>
      <w:r w:rsidDel="00000000" w:rsidR="00000000" w:rsidRPr="00000000">
        <w:rPr>
          <w:color w:val="444444"/>
          <w:sz w:val="24"/>
          <w:szCs w:val="24"/>
          <w:rtl w:val="0"/>
        </w:rPr>
        <w:t xml:space="preserve">Cybernetyx Technik Private Limited was established in the year 2009. We are the leading Manufacturer of Interactive Whiteboards, Interactive Projectors, Digital Classroom Solutions, All-in-one Integrated Cabinet Solutions, Multi-touch Surfaces, Surface computing, Interactive Floors, NUI, Gesture based computing etc. Cybernetyx is a fast growing multinational technology corporation with its head office in Hameln, Germany with sales and support presence in multiple continents across the globe. With the philosophy of "Freude an Technik" (Technology can be fun), Cybernetyx conceptualizes, develops and manufactures the most advanced MultiTouch Interactive Products which are deployed across users from all ages and market segments, including Education, Corporate and Government.</w:t>
      </w:r>
    </w:p>
    <w:p w:rsidR="00000000" w:rsidDel="00000000" w:rsidP="00000000" w:rsidRDefault="00000000" w:rsidRPr="00000000" w14:paraId="00000003">
      <w:pPr>
        <w:shd w:fill="ffffff" w:val="clear"/>
        <w:spacing w:line="360" w:lineRule="auto"/>
        <w:rPr>
          <w:color w:val="444444"/>
          <w:sz w:val="24"/>
          <w:szCs w:val="24"/>
        </w:rPr>
      </w:pPr>
      <w:r w:rsidDel="00000000" w:rsidR="00000000" w:rsidRPr="00000000">
        <w:rPr>
          <w:rtl w:val="0"/>
        </w:rPr>
      </w:r>
    </w:p>
    <w:p w:rsidR="00000000" w:rsidDel="00000000" w:rsidP="00000000" w:rsidRDefault="00000000" w:rsidRPr="00000000" w14:paraId="00000004">
      <w:pPr>
        <w:shd w:fill="ffffff" w:val="clear"/>
        <w:spacing w:line="360" w:lineRule="auto"/>
        <w:rPr>
          <w:color w:val="444444"/>
          <w:sz w:val="24"/>
          <w:szCs w:val="24"/>
        </w:rPr>
      </w:pPr>
      <w:r w:rsidDel="00000000" w:rsidR="00000000" w:rsidRPr="00000000">
        <w:rPr>
          <w:color w:val="444444"/>
          <w:sz w:val="24"/>
          <w:szCs w:val="24"/>
          <w:rtl w:val="0"/>
        </w:rPr>
        <w:t xml:space="preserve">Cybernetyx flagship products like EyeRIS (Eye like Rapid Imaging System), IntelliSpace etc. are now extremely popular across the globe and widely acknowledged as a “technology leader” in the ‘Interactive Solutions’ space, already impacting more than 15 million Presenters, Educators and Learners in a short span of time and rising at an exponential rate. Additionally, multiple of the Global Fortune 500 companies are also using the core technology engine of Cybernetyx (known as 'Visual Touch') today to integrate and provide leading 'Interactive Display Products/Solutions' to their clients, thus making Cybernetyx the fastest growing company in the ICT space across the world. Cybernetyx Specialties: Interactive Whiteboards, Interactive Projection Solutions, Multi-touch Surfaces, Tabletop/Surface computing, Interactive Floors, Natural User Interfaces, Gesture based computing etc.</w:t>
      </w:r>
    </w:p>
    <w:p w:rsidR="00000000" w:rsidDel="00000000" w:rsidP="00000000" w:rsidRDefault="00000000" w:rsidRPr="00000000" w14:paraId="0000000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60" w:before="460" w:line="273.6" w:lineRule="auto"/>
        <w:rPr>
          <w:b w:val="1"/>
          <w:color w:val="333333"/>
          <w:sz w:val="33"/>
          <w:szCs w:val="33"/>
        </w:rPr>
      </w:pPr>
      <w:bookmarkStart w:colFirst="0" w:colLast="0" w:name="_88lbief9n3ex" w:id="1"/>
      <w:bookmarkEnd w:id="1"/>
      <w:r w:rsidDel="00000000" w:rsidR="00000000" w:rsidRPr="00000000">
        <w:rPr>
          <w:b w:val="1"/>
          <w:color w:val="333333"/>
          <w:sz w:val="33"/>
          <w:szCs w:val="33"/>
          <w:rtl w:val="0"/>
        </w:rPr>
        <w:t xml:space="preserve">Factsheet</w:t>
      </w:r>
    </w:p>
    <w:p w:rsidR="00000000" w:rsidDel="00000000" w:rsidP="00000000" w:rsidRDefault="00000000" w:rsidRPr="00000000" w14:paraId="00000006">
      <w:pPr>
        <w:pBdr>
          <w:top w:color="efefef" w:space="11" w:sz="6" w:val="single"/>
          <w:left w:color="auto" w:space="22" w:sz="0" w:val="none"/>
          <w:bottom w:color="auto" w:space="0" w:sz="0" w:val="none"/>
          <w:right w:color="auto" w:space="22" w:sz="0" w:val="none"/>
        </w:pBdr>
        <w:shd w:fill="ffffff" w:val="clear"/>
        <w:spacing w:after="460" w:before="460" w:lineRule="auto"/>
        <w:rPr>
          <w:sz w:val="27"/>
          <w:szCs w:val="27"/>
        </w:rPr>
      </w:pPr>
      <w:r w:rsidDel="00000000" w:rsidR="00000000" w:rsidRPr="00000000">
        <w:rPr>
          <w:sz w:val="27"/>
          <w:szCs w:val="27"/>
          <w:rtl w:val="0"/>
        </w:rPr>
        <w:t xml:space="preserve">Basic Information</w:t>
      </w:r>
    </w:p>
    <w:tbl>
      <w:tblPr>
        <w:tblStyle w:val="Table1"/>
        <w:tblW w:w="9025.51181102362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04.3655608622694"/>
        <w:gridCol w:w="6321.146250161353"/>
        <w:tblGridChange w:id="0">
          <w:tblGrid>
            <w:gridCol w:w="2704.3655608622694"/>
            <w:gridCol w:w="6321.146250161353"/>
          </w:tblGrid>
        </w:tblGridChange>
      </w:tblGrid>
      <w:tr>
        <w:trPr>
          <w:cantSplit w:val="0"/>
          <w:trHeight w:val="585" w:hRule="atLeast"/>
          <w:tblHeader w:val="0"/>
        </w:trPr>
        <w:tc>
          <w:tcPr>
            <w:tcBorders>
              <w:top w:color="000000" w:space="0" w:sz="0" w:val="nil"/>
              <w:left w:color="000000" w:space="0" w:sz="0" w:val="nil"/>
              <w:bottom w:color="000000" w:space="0" w:sz="0" w:val="nil"/>
              <w:right w:color="000000" w:space="0" w:sz="0" w:val="nil"/>
            </w:tcBorders>
            <w:tcMar>
              <w:top w:w="160.0" w:type="dxa"/>
              <w:left w:w="460.0" w:type="dxa"/>
              <w:bottom w:w="160.0" w:type="dxa"/>
              <w:right w:w="460.0" w:type="dxa"/>
            </w:tcMar>
            <w:vAlign w:val="top"/>
          </w:tcPr>
          <w:p w:rsidR="00000000" w:rsidDel="00000000" w:rsidP="00000000" w:rsidRDefault="00000000" w:rsidRPr="00000000" w14:paraId="00000007">
            <w:pPr>
              <w:spacing w:line="271.2" w:lineRule="auto"/>
              <w:rPr>
                <w:color w:val="333333"/>
                <w:sz w:val="24"/>
                <w:szCs w:val="24"/>
              </w:rPr>
            </w:pPr>
            <w:r w:rsidDel="00000000" w:rsidR="00000000" w:rsidRPr="00000000">
              <w:rPr>
                <w:color w:val="777777"/>
                <w:sz w:val="23"/>
                <w:szCs w:val="23"/>
                <w:rtl w:val="0"/>
              </w:rPr>
              <w:t xml:space="preserve">Nature of Business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60.0" w:type="dxa"/>
              <w:left w:w="460.0" w:type="dxa"/>
              <w:bottom w:w="160.0" w:type="dxa"/>
              <w:right w:w="460.0" w:type="dxa"/>
            </w:tcMar>
            <w:vAlign w:val="top"/>
          </w:tcPr>
          <w:p w:rsidR="00000000" w:rsidDel="00000000" w:rsidP="00000000" w:rsidRDefault="00000000" w:rsidRPr="00000000" w14:paraId="00000008">
            <w:pPr>
              <w:spacing w:line="307.2" w:lineRule="auto"/>
              <w:rPr>
                <w:color w:val="333333"/>
                <w:sz w:val="24"/>
                <w:szCs w:val="24"/>
              </w:rPr>
            </w:pPr>
            <w:r w:rsidDel="00000000" w:rsidR="00000000" w:rsidRPr="00000000">
              <w:rPr>
                <w:color w:val="111111"/>
                <w:sz w:val="23"/>
                <w:szCs w:val="23"/>
                <w:rtl w:val="0"/>
              </w:rPr>
              <w:t xml:space="preserve">Manufacturer</w:t>
            </w:r>
            <w:r w:rsidDel="00000000" w:rsidR="00000000" w:rsidRPr="00000000">
              <w:rPr>
                <w:rtl w:val="0"/>
              </w:rPr>
            </w:r>
          </w:p>
        </w:tc>
      </w:tr>
      <w:tr>
        <w:trPr>
          <w:cantSplit w:val="0"/>
          <w:trHeight w:val="585" w:hRule="atLeast"/>
          <w:tblHeader w:val="0"/>
        </w:trPr>
        <w:tc>
          <w:tcPr>
            <w:tcBorders>
              <w:top w:color="000000" w:space="0" w:sz="0" w:val="nil"/>
              <w:left w:color="000000" w:space="0" w:sz="0" w:val="nil"/>
              <w:bottom w:color="000000" w:space="0" w:sz="0" w:val="nil"/>
              <w:right w:color="000000" w:space="0" w:sz="0" w:val="nil"/>
            </w:tcBorders>
            <w:tcMar>
              <w:top w:w="160.0" w:type="dxa"/>
              <w:left w:w="460.0" w:type="dxa"/>
              <w:bottom w:w="160.0" w:type="dxa"/>
              <w:right w:w="460.0" w:type="dxa"/>
            </w:tcMar>
            <w:vAlign w:val="top"/>
          </w:tcPr>
          <w:p w:rsidR="00000000" w:rsidDel="00000000" w:rsidP="00000000" w:rsidRDefault="00000000" w:rsidRPr="00000000" w14:paraId="00000009">
            <w:pPr>
              <w:spacing w:line="271.2" w:lineRule="auto"/>
              <w:rPr>
                <w:color w:val="333333"/>
                <w:sz w:val="24"/>
                <w:szCs w:val="24"/>
              </w:rPr>
            </w:pPr>
            <w:r w:rsidDel="00000000" w:rsidR="00000000" w:rsidRPr="00000000">
              <w:rPr>
                <w:color w:val="777777"/>
                <w:sz w:val="23"/>
                <w:szCs w:val="23"/>
                <w:rtl w:val="0"/>
              </w:rPr>
              <w:t xml:space="preserve">Company CEO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60.0" w:type="dxa"/>
              <w:left w:w="460.0" w:type="dxa"/>
              <w:bottom w:w="160.0" w:type="dxa"/>
              <w:right w:w="460.0" w:type="dxa"/>
            </w:tcMar>
            <w:vAlign w:val="top"/>
          </w:tcPr>
          <w:p w:rsidR="00000000" w:rsidDel="00000000" w:rsidP="00000000" w:rsidRDefault="00000000" w:rsidRPr="00000000" w14:paraId="0000000A">
            <w:pPr>
              <w:spacing w:line="307.2" w:lineRule="auto"/>
              <w:rPr>
                <w:color w:val="333333"/>
                <w:sz w:val="24"/>
                <w:szCs w:val="24"/>
              </w:rPr>
            </w:pPr>
            <w:r w:rsidDel="00000000" w:rsidR="00000000" w:rsidRPr="00000000">
              <w:rPr>
                <w:color w:val="111111"/>
                <w:sz w:val="23"/>
                <w:szCs w:val="23"/>
                <w:rtl w:val="0"/>
              </w:rPr>
              <w:t xml:space="preserve">Ramya Chatterjee</w:t>
            </w:r>
            <w:r w:rsidDel="00000000" w:rsidR="00000000" w:rsidRPr="00000000">
              <w:rPr>
                <w:rtl w:val="0"/>
              </w:rPr>
            </w:r>
          </w:p>
        </w:tc>
      </w:tr>
      <w:tr>
        <w:trPr>
          <w:cantSplit w:val="0"/>
          <w:trHeight w:val="585" w:hRule="atLeast"/>
          <w:tblHeader w:val="0"/>
        </w:trPr>
        <w:tc>
          <w:tcPr>
            <w:tcBorders>
              <w:top w:color="000000" w:space="0" w:sz="0" w:val="nil"/>
              <w:left w:color="000000" w:space="0" w:sz="0" w:val="nil"/>
              <w:bottom w:color="000000" w:space="0" w:sz="0" w:val="nil"/>
              <w:right w:color="000000" w:space="0" w:sz="0" w:val="nil"/>
            </w:tcBorders>
            <w:tcMar>
              <w:top w:w="160.0" w:type="dxa"/>
              <w:left w:w="460.0" w:type="dxa"/>
              <w:bottom w:w="160.0" w:type="dxa"/>
              <w:right w:w="460.0" w:type="dxa"/>
            </w:tcMar>
            <w:vAlign w:val="top"/>
          </w:tcPr>
          <w:p w:rsidR="00000000" w:rsidDel="00000000" w:rsidP="00000000" w:rsidRDefault="00000000" w:rsidRPr="00000000" w14:paraId="0000000B">
            <w:pPr>
              <w:spacing w:line="271.2" w:lineRule="auto"/>
              <w:rPr>
                <w:color w:val="333333"/>
                <w:sz w:val="24"/>
                <w:szCs w:val="24"/>
              </w:rPr>
            </w:pPr>
            <w:r w:rsidDel="00000000" w:rsidR="00000000" w:rsidRPr="00000000">
              <w:rPr>
                <w:color w:val="777777"/>
                <w:sz w:val="23"/>
                <w:szCs w:val="23"/>
                <w:rtl w:val="0"/>
              </w:rPr>
              <w:t xml:space="preserve">Total Number of Employees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60.0" w:type="dxa"/>
              <w:left w:w="460.0" w:type="dxa"/>
              <w:bottom w:w="160.0" w:type="dxa"/>
              <w:right w:w="460.0" w:type="dxa"/>
            </w:tcMar>
            <w:vAlign w:val="top"/>
          </w:tcPr>
          <w:p w:rsidR="00000000" w:rsidDel="00000000" w:rsidP="00000000" w:rsidRDefault="00000000" w:rsidRPr="00000000" w14:paraId="0000000C">
            <w:pPr>
              <w:spacing w:line="307.2" w:lineRule="auto"/>
              <w:rPr>
                <w:color w:val="333333"/>
                <w:sz w:val="24"/>
                <w:szCs w:val="24"/>
              </w:rPr>
            </w:pPr>
            <w:r w:rsidDel="00000000" w:rsidR="00000000" w:rsidRPr="00000000">
              <w:rPr>
                <w:color w:val="111111"/>
                <w:sz w:val="23"/>
                <w:szCs w:val="23"/>
                <w:rtl w:val="0"/>
              </w:rPr>
              <w:t xml:space="preserve">101 to 500 People</w:t>
            </w:r>
            <w:r w:rsidDel="00000000" w:rsidR="00000000" w:rsidRPr="00000000">
              <w:rPr>
                <w:rtl w:val="0"/>
              </w:rPr>
            </w:r>
          </w:p>
        </w:tc>
      </w:tr>
      <w:tr>
        <w:trPr>
          <w:cantSplit w:val="0"/>
          <w:trHeight w:val="585" w:hRule="atLeast"/>
          <w:tblHeader w:val="0"/>
        </w:trPr>
        <w:tc>
          <w:tcPr>
            <w:tcBorders>
              <w:top w:color="000000" w:space="0" w:sz="0" w:val="nil"/>
              <w:left w:color="000000" w:space="0" w:sz="0" w:val="nil"/>
              <w:bottom w:color="000000" w:space="0" w:sz="0" w:val="nil"/>
              <w:right w:color="000000" w:space="0" w:sz="0" w:val="nil"/>
            </w:tcBorders>
            <w:tcMar>
              <w:top w:w="160.0" w:type="dxa"/>
              <w:left w:w="460.0" w:type="dxa"/>
              <w:bottom w:w="160.0" w:type="dxa"/>
              <w:right w:w="460.0" w:type="dxa"/>
            </w:tcMar>
            <w:vAlign w:val="top"/>
          </w:tcPr>
          <w:p w:rsidR="00000000" w:rsidDel="00000000" w:rsidP="00000000" w:rsidRDefault="00000000" w:rsidRPr="00000000" w14:paraId="0000000D">
            <w:pPr>
              <w:spacing w:line="271.2" w:lineRule="auto"/>
              <w:rPr>
                <w:color w:val="333333"/>
                <w:sz w:val="24"/>
                <w:szCs w:val="24"/>
              </w:rPr>
            </w:pPr>
            <w:r w:rsidDel="00000000" w:rsidR="00000000" w:rsidRPr="00000000">
              <w:rPr>
                <w:color w:val="777777"/>
                <w:sz w:val="23"/>
                <w:szCs w:val="23"/>
                <w:rtl w:val="0"/>
              </w:rPr>
              <w:t xml:space="preserve">GST Registration Date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60.0" w:type="dxa"/>
              <w:left w:w="460.0" w:type="dxa"/>
              <w:bottom w:w="160.0" w:type="dxa"/>
              <w:right w:w="460.0" w:type="dxa"/>
            </w:tcMar>
            <w:vAlign w:val="top"/>
          </w:tcPr>
          <w:p w:rsidR="00000000" w:rsidDel="00000000" w:rsidP="00000000" w:rsidRDefault="00000000" w:rsidRPr="00000000" w14:paraId="0000000E">
            <w:pPr>
              <w:spacing w:line="307.2" w:lineRule="auto"/>
              <w:rPr>
                <w:color w:val="333333"/>
                <w:sz w:val="24"/>
                <w:szCs w:val="24"/>
              </w:rPr>
            </w:pPr>
            <w:r w:rsidDel="00000000" w:rsidR="00000000" w:rsidRPr="00000000">
              <w:rPr>
                <w:color w:val="111111"/>
                <w:sz w:val="23"/>
                <w:szCs w:val="23"/>
                <w:rtl w:val="0"/>
              </w:rPr>
              <w:t xml:space="preserve">01-07-2017</w:t>
            </w:r>
            <w:r w:rsidDel="00000000" w:rsidR="00000000" w:rsidRPr="00000000">
              <w:rPr>
                <w:rtl w:val="0"/>
              </w:rPr>
            </w:r>
          </w:p>
        </w:tc>
      </w:tr>
      <w:tr>
        <w:trPr>
          <w:cantSplit w:val="0"/>
          <w:trHeight w:val="585" w:hRule="atLeast"/>
          <w:tblHeader w:val="0"/>
        </w:trPr>
        <w:tc>
          <w:tcPr>
            <w:tcBorders>
              <w:top w:color="000000" w:space="0" w:sz="0" w:val="nil"/>
              <w:left w:color="000000" w:space="0" w:sz="0" w:val="nil"/>
              <w:bottom w:color="000000" w:space="0" w:sz="0" w:val="nil"/>
              <w:right w:color="000000" w:space="0" w:sz="0" w:val="nil"/>
            </w:tcBorders>
            <w:tcMar>
              <w:top w:w="160.0" w:type="dxa"/>
              <w:left w:w="460.0" w:type="dxa"/>
              <w:bottom w:w="160.0" w:type="dxa"/>
              <w:right w:w="460.0" w:type="dxa"/>
            </w:tcMar>
            <w:vAlign w:val="top"/>
          </w:tcPr>
          <w:p w:rsidR="00000000" w:rsidDel="00000000" w:rsidP="00000000" w:rsidRDefault="00000000" w:rsidRPr="00000000" w14:paraId="0000000F">
            <w:pPr>
              <w:spacing w:line="271.2" w:lineRule="auto"/>
              <w:rPr>
                <w:color w:val="333333"/>
                <w:sz w:val="24"/>
                <w:szCs w:val="24"/>
              </w:rPr>
            </w:pPr>
            <w:r w:rsidDel="00000000" w:rsidR="00000000" w:rsidRPr="00000000">
              <w:rPr>
                <w:color w:val="777777"/>
                <w:sz w:val="23"/>
                <w:szCs w:val="23"/>
                <w:rtl w:val="0"/>
              </w:rPr>
              <w:t xml:space="preserve">Legal Status of Firm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60.0" w:type="dxa"/>
              <w:left w:w="460.0" w:type="dxa"/>
              <w:bottom w:w="160.0" w:type="dxa"/>
              <w:right w:w="460.0" w:type="dxa"/>
            </w:tcMar>
            <w:vAlign w:val="top"/>
          </w:tcPr>
          <w:p w:rsidR="00000000" w:rsidDel="00000000" w:rsidP="00000000" w:rsidRDefault="00000000" w:rsidRPr="00000000" w14:paraId="00000010">
            <w:pPr>
              <w:spacing w:line="307.2" w:lineRule="auto"/>
              <w:rPr>
                <w:color w:val="333333"/>
                <w:sz w:val="24"/>
                <w:szCs w:val="24"/>
              </w:rPr>
            </w:pPr>
            <w:r w:rsidDel="00000000" w:rsidR="00000000" w:rsidRPr="00000000">
              <w:rPr>
                <w:color w:val="111111"/>
                <w:sz w:val="23"/>
                <w:szCs w:val="23"/>
                <w:rtl w:val="0"/>
              </w:rPr>
              <w:t xml:space="preserve">Private Limited Company</w:t>
            </w:r>
            <w:r w:rsidDel="00000000" w:rsidR="00000000" w:rsidRPr="00000000">
              <w:rPr>
                <w:rtl w:val="0"/>
              </w:rPr>
            </w:r>
          </w:p>
        </w:tc>
      </w:tr>
      <w:tr>
        <w:trPr>
          <w:cantSplit w:val="0"/>
          <w:trHeight w:val="585" w:hRule="atLeast"/>
          <w:tblHeader w:val="0"/>
        </w:trPr>
        <w:tc>
          <w:tcPr>
            <w:tcBorders>
              <w:top w:color="000000" w:space="0" w:sz="0" w:val="nil"/>
              <w:left w:color="000000" w:space="0" w:sz="0" w:val="nil"/>
              <w:bottom w:color="000000" w:space="0" w:sz="0" w:val="nil"/>
              <w:right w:color="000000" w:space="0" w:sz="0" w:val="nil"/>
            </w:tcBorders>
            <w:tcMar>
              <w:top w:w="160.0" w:type="dxa"/>
              <w:left w:w="460.0" w:type="dxa"/>
              <w:bottom w:w="160.0" w:type="dxa"/>
              <w:right w:w="460.0" w:type="dxa"/>
            </w:tcMar>
            <w:vAlign w:val="top"/>
          </w:tcPr>
          <w:p w:rsidR="00000000" w:rsidDel="00000000" w:rsidP="00000000" w:rsidRDefault="00000000" w:rsidRPr="00000000" w14:paraId="00000011">
            <w:pPr>
              <w:spacing w:line="271.2" w:lineRule="auto"/>
              <w:rPr>
                <w:color w:val="333333"/>
                <w:sz w:val="24"/>
                <w:szCs w:val="24"/>
              </w:rPr>
            </w:pPr>
            <w:r w:rsidDel="00000000" w:rsidR="00000000" w:rsidRPr="00000000">
              <w:rPr>
                <w:color w:val="777777"/>
                <w:sz w:val="23"/>
                <w:szCs w:val="23"/>
                <w:rtl w:val="0"/>
              </w:rPr>
              <w:t xml:space="preserve">Annual Turnover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60.0" w:type="dxa"/>
              <w:left w:w="460.0" w:type="dxa"/>
              <w:bottom w:w="160.0" w:type="dxa"/>
              <w:right w:w="460.0" w:type="dxa"/>
            </w:tcMar>
            <w:vAlign w:val="top"/>
          </w:tcPr>
          <w:p w:rsidR="00000000" w:rsidDel="00000000" w:rsidP="00000000" w:rsidRDefault="00000000" w:rsidRPr="00000000" w14:paraId="00000012">
            <w:pPr>
              <w:spacing w:line="307.2" w:lineRule="auto"/>
              <w:rPr>
                <w:color w:val="333333"/>
                <w:sz w:val="24"/>
                <w:szCs w:val="24"/>
              </w:rPr>
            </w:pPr>
            <w:r w:rsidDel="00000000" w:rsidR="00000000" w:rsidRPr="00000000">
              <w:rPr>
                <w:color w:val="111111"/>
                <w:sz w:val="23"/>
                <w:szCs w:val="23"/>
                <w:rtl w:val="0"/>
              </w:rPr>
              <w:t xml:space="preserve">25 - 100 Cr</w:t>
            </w:r>
            <w:r w:rsidDel="00000000" w:rsidR="00000000" w:rsidRPr="00000000">
              <w:rPr>
                <w:rtl w:val="0"/>
              </w:rPr>
            </w:r>
          </w:p>
        </w:tc>
      </w:tr>
      <w:tr>
        <w:trPr>
          <w:cantSplit w:val="0"/>
          <w:trHeight w:val="585" w:hRule="atLeast"/>
          <w:tblHeader w:val="0"/>
        </w:trPr>
        <w:tc>
          <w:tcPr>
            <w:tcBorders>
              <w:top w:color="000000" w:space="0" w:sz="0" w:val="nil"/>
              <w:left w:color="000000" w:space="0" w:sz="0" w:val="nil"/>
              <w:bottom w:color="000000" w:space="0" w:sz="0" w:val="nil"/>
              <w:right w:color="000000" w:space="0" w:sz="0" w:val="nil"/>
            </w:tcBorders>
            <w:tcMar>
              <w:top w:w="160.0" w:type="dxa"/>
              <w:left w:w="460.0" w:type="dxa"/>
              <w:bottom w:w="160.0" w:type="dxa"/>
              <w:right w:w="460.0" w:type="dxa"/>
            </w:tcMar>
            <w:vAlign w:val="top"/>
          </w:tcPr>
          <w:p w:rsidR="00000000" w:rsidDel="00000000" w:rsidP="00000000" w:rsidRDefault="00000000" w:rsidRPr="00000000" w14:paraId="00000013">
            <w:pPr>
              <w:spacing w:line="271.2" w:lineRule="auto"/>
              <w:rPr>
                <w:color w:val="333333"/>
                <w:sz w:val="24"/>
                <w:szCs w:val="24"/>
              </w:rPr>
            </w:pPr>
            <w:r w:rsidDel="00000000" w:rsidR="00000000" w:rsidRPr="00000000">
              <w:rPr>
                <w:color w:val="777777"/>
                <w:sz w:val="23"/>
                <w:szCs w:val="23"/>
                <w:rtl w:val="0"/>
              </w:rPr>
              <w:t xml:space="preserve">GST Partner 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60.0" w:type="dxa"/>
              <w:left w:w="460.0" w:type="dxa"/>
              <w:bottom w:w="160.0" w:type="dxa"/>
              <w:right w:w="460.0" w:type="dxa"/>
            </w:tcMar>
            <w:vAlign w:val="top"/>
          </w:tcPr>
          <w:p w:rsidR="00000000" w:rsidDel="00000000" w:rsidP="00000000" w:rsidRDefault="00000000" w:rsidRPr="00000000" w14:paraId="00000014">
            <w:pPr>
              <w:spacing w:line="307.2" w:lineRule="auto"/>
              <w:rPr>
                <w:color w:val="333333"/>
                <w:sz w:val="24"/>
                <w:szCs w:val="24"/>
              </w:rPr>
            </w:pPr>
            <w:r w:rsidDel="00000000" w:rsidR="00000000" w:rsidRPr="00000000">
              <w:rPr>
                <w:color w:val="111111"/>
                <w:sz w:val="23"/>
                <w:szCs w:val="23"/>
                <w:rtl w:val="0"/>
              </w:rPr>
              <w:t xml:space="preserve">Vimlesh Rajawat ,DEEPSHIKHA PARMAR</w:t>
            </w:r>
            <w:r w:rsidDel="00000000" w:rsidR="00000000" w:rsidRPr="00000000">
              <w:rPr>
                <w:rtl w:val="0"/>
              </w:rPr>
            </w:r>
          </w:p>
        </w:tc>
      </w:tr>
    </w:tbl>
    <w:p w:rsidR="00000000" w:rsidDel="00000000" w:rsidP="00000000" w:rsidRDefault="00000000" w:rsidRPr="00000000" w14:paraId="00000015">
      <w:pPr>
        <w:pBdr>
          <w:top w:color="efefef" w:space="11" w:sz="6" w:val="single"/>
          <w:left w:color="auto" w:space="22" w:sz="0" w:val="none"/>
          <w:bottom w:color="auto" w:space="0" w:sz="0" w:val="none"/>
          <w:right w:color="auto" w:space="22" w:sz="0" w:val="none"/>
        </w:pBdr>
        <w:shd w:fill="ffffff" w:val="clear"/>
        <w:spacing w:after="460" w:before="460" w:lineRule="auto"/>
        <w:rPr>
          <w:sz w:val="27"/>
          <w:szCs w:val="27"/>
        </w:rPr>
      </w:pPr>
      <w:r w:rsidDel="00000000" w:rsidR="00000000" w:rsidRPr="00000000">
        <w:rPr>
          <w:sz w:val="27"/>
          <w:szCs w:val="27"/>
          <w:rtl w:val="0"/>
        </w:rPr>
        <w:t xml:space="preserve">Statutory Profile</w:t>
      </w:r>
    </w:p>
    <w:tbl>
      <w:tblPr>
        <w:tblStyle w:val="Table2"/>
        <w:tblW w:w="9025.51181102362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04.3655608622694"/>
        <w:gridCol w:w="6321.146250161353"/>
        <w:tblGridChange w:id="0">
          <w:tblGrid>
            <w:gridCol w:w="2704.3655608622694"/>
            <w:gridCol w:w="6321.146250161353"/>
          </w:tblGrid>
        </w:tblGridChange>
      </w:tblGrid>
      <w:tr>
        <w:trPr>
          <w:cantSplit w:val="0"/>
          <w:trHeight w:val="585" w:hRule="atLeast"/>
          <w:tblHeader w:val="0"/>
        </w:trPr>
        <w:tc>
          <w:tcPr>
            <w:tcBorders>
              <w:top w:color="000000" w:space="0" w:sz="0" w:val="nil"/>
              <w:left w:color="000000" w:space="0" w:sz="0" w:val="nil"/>
              <w:bottom w:color="000000" w:space="0" w:sz="0" w:val="nil"/>
              <w:right w:color="000000" w:space="0" w:sz="0" w:val="nil"/>
            </w:tcBorders>
            <w:tcMar>
              <w:top w:w="160.0" w:type="dxa"/>
              <w:left w:w="460.0" w:type="dxa"/>
              <w:bottom w:w="160.0" w:type="dxa"/>
              <w:right w:w="460.0" w:type="dxa"/>
            </w:tcMar>
            <w:vAlign w:val="top"/>
          </w:tcPr>
          <w:p w:rsidR="00000000" w:rsidDel="00000000" w:rsidP="00000000" w:rsidRDefault="00000000" w:rsidRPr="00000000" w14:paraId="00000016">
            <w:pPr>
              <w:spacing w:line="271.2" w:lineRule="auto"/>
              <w:rPr>
                <w:color w:val="333333"/>
                <w:sz w:val="24"/>
                <w:szCs w:val="24"/>
              </w:rPr>
            </w:pPr>
            <w:r w:rsidDel="00000000" w:rsidR="00000000" w:rsidRPr="00000000">
              <w:rPr>
                <w:color w:val="777777"/>
                <w:sz w:val="23"/>
                <w:szCs w:val="23"/>
                <w:rtl w:val="0"/>
              </w:rPr>
              <w:t xml:space="preserve">Import Export Code (IEC)</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60.0" w:type="dxa"/>
              <w:left w:w="460.0" w:type="dxa"/>
              <w:bottom w:w="160.0" w:type="dxa"/>
              <w:right w:w="460.0" w:type="dxa"/>
            </w:tcMar>
            <w:vAlign w:val="top"/>
          </w:tcPr>
          <w:p w:rsidR="00000000" w:rsidDel="00000000" w:rsidP="00000000" w:rsidRDefault="00000000" w:rsidRPr="00000000" w14:paraId="00000017">
            <w:pPr>
              <w:spacing w:line="307.2" w:lineRule="auto"/>
              <w:rPr>
                <w:color w:val="333333"/>
                <w:sz w:val="24"/>
                <w:szCs w:val="24"/>
              </w:rPr>
            </w:pPr>
            <w:r w:rsidDel="00000000" w:rsidR="00000000" w:rsidRPr="00000000">
              <w:rPr>
                <w:color w:val="111111"/>
                <w:sz w:val="23"/>
                <w:szCs w:val="23"/>
                <w:rtl w:val="0"/>
              </w:rPr>
              <w:t xml:space="preserve">05140*****</w:t>
            </w:r>
            <w:r w:rsidDel="00000000" w:rsidR="00000000" w:rsidRPr="00000000">
              <w:rPr>
                <w:rtl w:val="0"/>
              </w:rPr>
            </w:r>
          </w:p>
        </w:tc>
      </w:tr>
      <w:tr>
        <w:trPr>
          <w:cantSplit w:val="0"/>
          <w:trHeight w:val="585" w:hRule="atLeast"/>
          <w:tblHeader w:val="0"/>
        </w:trPr>
        <w:tc>
          <w:tcPr>
            <w:tcBorders>
              <w:top w:color="000000" w:space="0" w:sz="0" w:val="nil"/>
              <w:left w:color="000000" w:space="0" w:sz="0" w:val="nil"/>
              <w:bottom w:color="000000" w:space="0" w:sz="0" w:val="nil"/>
              <w:right w:color="000000" w:space="0" w:sz="0" w:val="nil"/>
            </w:tcBorders>
            <w:tcMar>
              <w:top w:w="160.0" w:type="dxa"/>
              <w:left w:w="460.0" w:type="dxa"/>
              <w:bottom w:w="160.0" w:type="dxa"/>
              <w:right w:w="460.0" w:type="dxa"/>
            </w:tcMar>
            <w:vAlign w:val="top"/>
          </w:tcPr>
          <w:p w:rsidR="00000000" w:rsidDel="00000000" w:rsidP="00000000" w:rsidRDefault="00000000" w:rsidRPr="00000000" w14:paraId="00000018">
            <w:pPr>
              <w:spacing w:line="271.2" w:lineRule="auto"/>
              <w:rPr>
                <w:color w:val="333333"/>
                <w:sz w:val="24"/>
                <w:szCs w:val="24"/>
              </w:rPr>
            </w:pPr>
            <w:r w:rsidDel="00000000" w:rsidR="00000000" w:rsidRPr="00000000">
              <w:rPr>
                <w:color w:val="777777"/>
                <w:sz w:val="23"/>
                <w:szCs w:val="23"/>
                <w:rtl w:val="0"/>
              </w:rPr>
              <w:t xml:space="preserve">Banker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60.0" w:type="dxa"/>
              <w:left w:w="460.0" w:type="dxa"/>
              <w:bottom w:w="160.0" w:type="dxa"/>
              <w:right w:w="460.0" w:type="dxa"/>
            </w:tcMar>
            <w:vAlign w:val="top"/>
          </w:tcPr>
          <w:p w:rsidR="00000000" w:rsidDel="00000000" w:rsidP="00000000" w:rsidRDefault="00000000" w:rsidRPr="00000000" w14:paraId="00000019">
            <w:pPr>
              <w:spacing w:line="307.2" w:lineRule="auto"/>
              <w:rPr>
                <w:color w:val="333333"/>
                <w:sz w:val="24"/>
                <w:szCs w:val="24"/>
              </w:rPr>
            </w:pPr>
            <w:r w:rsidDel="00000000" w:rsidR="00000000" w:rsidRPr="00000000">
              <w:rPr>
                <w:color w:val="111111"/>
                <w:sz w:val="23"/>
                <w:szCs w:val="23"/>
                <w:rtl w:val="0"/>
              </w:rPr>
              <w:t xml:space="preserve">AXIS BANK</w:t>
            </w:r>
            <w:r w:rsidDel="00000000" w:rsidR="00000000" w:rsidRPr="00000000">
              <w:rPr>
                <w:rtl w:val="0"/>
              </w:rPr>
            </w:r>
          </w:p>
        </w:tc>
      </w:tr>
      <w:tr>
        <w:trPr>
          <w:cantSplit w:val="0"/>
          <w:trHeight w:val="585" w:hRule="atLeast"/>
          <w:tblHeader w:val="0"/>
        </w:trPr>
        <w:tc>
          <w:tcPr>
            <w:tcBorders>
              <w:top w:color="000000" w:space="0" w:sz="0" w:val="nil"/>
              <w:left w:color="000000" w:space="0" w:sz="0" w:val="nil"/>
              <w:bottom w:color="000000" w:space="0" w:sz="0" w:val="nil"/>
              <w:right w:color="000000" w:space="0" w:sz="0" w:val="nil"/>
            </w:tcBorders>
            <w:tcMar>
              <w:top w:w="160.0" w:type="dxa"/>
              <w:left w:w="460.0" w:type="dxa"/>
              <w:bottom w:w="160.0" w:type="dxa"/>
              <w:right w:w="460.0" w:type="dxa"/>
            </w:tcMar>
            <w:vAlign w:val="top"/>
          </w:tcPr>
          <w:p w:rsidR="00000000" w:rsidDel="00000000" w:rsidP="00000000" w:rsidRDefault="00000000" w:rsidRPr="00000000" w14:paraId="0000001A">
            <w:pPr>
              <w:spacing w:line="271.2" w:lineRule="auto"/>
              <w:rPr>
                <w:color w:val="333333"/>
                <w:sz w:val="24"/>
                <w:szCs w:val="24"/>
              </w:rPr>
            </w:pPr>
            <w:r w:rsidDel="00000000" w:rsidR="00000000" w:rsidRPr="00000000">
              <w:rPr>
                <w:color w:val="777777"/>
                <w:sz w:val="23"/>
                <w:szCs w:val="23"/>
                <w:rtl w:val="0"/>
              </w:rPr>
              <w:t xml:space="preserve">GST No.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60.0" w:type="dxa"/>
              <w:left w:w="460.0" w:type="dxa"/>
              <w:bottom w:w="160.0" w:type="dxa"/>
              <w:right w:w="460.0" w:type="dxa"/>
            </w:tcMar>
            <w:vAlign w:val="top"/>
          </w:tcPr>
          <w:p w:rsidR="00000000" w:rsidDel="00000000" w:rsidP="00000000" w:rsidRDefault="00000000" w:rsidRPr="00000000" w14:paraId="0000001B">
            <w:pPr>
              <w:spacing w:line="307.2" w:lineRule="auto"/>
              <w:rPr>
                <w:color w:val="333333"/>
                <w:sz w:val="24"/>
                <w:szCs w:val="24"/>
              </w:rPr>
            </w:pPr>
            <w:r w:rsidDel="00000000" w:rsidR="00000000" w:rsidRPr="00000000">
              <w:rPr>
                <w:color w:val="111111"/>
                <w:sz w:val="23"/>
                <w:szCs w:val="23"/>
                <w:rtl w:val="0"/>
              </w:rPr>
              <w:t xml:space="preserve">09AAFCC3719E1ZT</w:t>
            </w:r>
            <w:r w:rsidDel="00000000" w:rsidR="00000000" w:rsidRPr="00000000">
              <w:rPr>
                <w:rtl w:val="0"/>
              </w:rPr>
            </w:r>
          </w:p>
        </w:tc>
      </w:tr>
      <w:tr>
        <w:trPr>
          <w:cantSplit w:val="0"/>
          <w:trHeight w:val="585" w:hRule="atLeast"/>
          <w:tblHeader w:val="0"/>
        </w:trPr>
        <w:tc>
          <w:tcPr>
            <w:tcBorders>
              <w:top w:color="000000" w:space="0" w:sz="0" w:val="nil"/>
              <w:left w:color="000000" w:space="0" w:sz="0" w:val="nil"/>
              <w:bottom w:color="000000" w:space="0" w:sz="0" w:val="nil"/>
              <w:right w:color="000000" w:space="0" w:sz="0" w:val="nil"/>
            </w:tcBorders>
            <w:tcMar>
              <w:top w:w="160.0" w:type="dxa"/>
              <w:left w:w="460.0" w:type="dxa"/>
              <w:bottom w:w="160.0" w:type="dxa"/>
              <w:right w:w="460.0" w:type="dxa"/>
            </w:tcMar>
            <w:vAlign w:val="top"/>
          </w:tcPr>
          <w:p w:rsidR="00000000" w:rsidDel="00000000" w:rsidP="00000000" w:rsidRDefault="00000000" w:rsidRPr="00000000" w14:paraId="0000001C">
            <w:pPr>
              <w:spacing w:line="271.2" w:lineRule="auto"/>
              <w:rPr>
                <w:color w:val="333333"/>
                <w:sz w:val="24"/>
                <w:szCs w:val="24"/>
              </w:rPr>
            </w:pPr>
            <w:r w:rsidDel="00000000" w:rsidR="00000000" w:rsidRPr="00000000">
              <w:rPr>
                <w:color w:val="777777"/>
                <w:sz w:val="23"/>
                <w:szCs w:val="23"/>
                <w:rtl w:val="0"/>
              </w:rPr>
              <w:t xml:space="preserve">CIN No.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60.0" w:type="dxa"/>
              <w:left w:w="460.0" w:type="dxa"/>
              <w:bottom w:w="160.0" w:type="dxa"/>
              <w:right w:w="460.0" w:type="dxa"/>
            </w:tcMar>
            <w:vAlign w:val="top"/>
          </w:tcPr>
          <w:p w:rsidR="00000000" w:rsidDel="00000000" w:rsidP="00000000" w:rsidRDefault="00000000" w:rsidRPr="00000000" w14:paraId="0000001D">
            <w:pPr>
              <w:spacing w:line="307.2" w:lineRule="auto"/>
              <w:rPr>
                <w:color w:val="333333"/>
                <w:sz w:val="24"/>
                <w:szCs w:val="24"/>
              </w:rPr>
            </w:pPr>
            <w:r w:rsidDel="00000000" w:rsidR="00000000" w:rsidRPr="00000000">
              <w:rPr>
                <w:color w:val="111111"/>
                <w:sz w:val="23"/>
                <w:szCs w:val="23"/>
                <w:rtl w:val="0"/>
              </w:rPr>
              <w:t xml:space="preserve">U72300UP2013PTC058724</w:t>
            </w:r>
            <w:r w:rsidDel="00000000" w:rsidR="00000000" w:rsidRPr="00000000">
              <w:rPr>
                <w:rtl w:val="0"/>
              </w:rPr>
            </w:r>
          </w:p>
        </w:tc>
      </w:tr>
    </w:tbl>
    <w:p w:rsidR="00000000" w:rsidDel="00000000" w:rsidP="00000000" w:rsidRDefault="00000000" w:rsidRPr="00000000" w14:paraId="0000001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460" w:lineRule="auto"/>
        <w:rPr>
          <w:b w:val="1"/>
          <w:color w:val="333333"/>
          <w:sz w:val="33"/>
          <w:szCs w:val="33"/>
        </w:rPr>
      </w:pPr>
      <w:bookmarkStart w:colFirst="0" w:colLast="0" w:name="_mg0m8dvx9p2z" w:id="2"/>
      <w:bookmarkEnd w:id="2"/>
      <w:r w:rsidDel="00000000" w:rsidR="00000000" w:rsidRPr="00000000">
        <w:rPr>
          <w:b w:val="1"/>
          <w:color w:val="333333"/>
          <w:sz w:val="33"/>
          <w:szCs w:val="33"/>
          <w:rtl w:val="0"/>
        </w:rPr>
        <w:t xml:space="preserve">Our Team</w:t>
      </w:r>
    </w:p>
    <w:p w:rsidR="00000000" w:rsidDel="00000000" w:rsidP="00000000" w:rsidRDefault="00000000" w:rsidRPr="00000000" w14:paraId="0000001F">
      <w:pPr>
        <w:shd w:fill="ffffff" w:val="clear"/>
        <w:spacing w:after="460" w:before="460" w:line="420" w:lineRule="auto"/>
        <w:rPr>
          <w:color w:val="333333"/>
          <w:sz w:val="24"/>
          <w:szCs w:val="24"/>
        </w:rPr>
      </w:pPr>
      <w:r w:rsidDel="00000000" w:rsidR="00000000" w:rsidRPr="00000000">
        <w:rPr>
          <w:color w:val="333333"/>
          <w:sz w:val="24"/>
          <w:szCs w:val="24"/>
          <w:rtl w:val="0"/>
        </w:rPr>
        <w:t xml:space="preserve">In India Cybernetyx has resources in all Metro cities to support its partners &amp; customers.</w:t>
      </w:r>
    </w:p>
    <w:p w:rsidR="00000000" w:rsidDel="00000000" w:rsidP="00000000" w:rsidRDefault="00000000" w:rsidRPr="00000000" w14:paraId="00000020">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460" w:lineRule="auto"/>
        <w:rPr>
          <w:b w:val="1"/>
          <w:color w:val="333333"/>
          <w:sz w:val="33"/>
          <w:szCs w:val="33"/>
        </w:rPr>
      </w:pPr>
      <w:bookmarkStart w:colFirst="0" w:colLast="0" w:name="_hz02inaj2nul" w:id="3"/>
      <w:bookmarkEnd w:id="3"/>
      <w:r w:rsidDel="00000000" w:rsidR="00000000" w:rsidRPr="00000000">
        <w:rPr>
          <w:b w:val="1"/>
          <w:color w:val="333333"/>
          <w:sz w:val="33"/>
          <w:szCs w:val="33"/>
          <w:rtl w:val="0"/>
        </w:rPr>
        <w:t xml:space="preserve">Our Infrastructure</w:t>
      </w:r>
    </w:p>
    <w:p w:rsidR="00000000" w:rsidDel="00000000" w:rsidP="00000000" w:rsidRDefault="00000000" w:rsidRPr="00000000" w14:paraId="00000021">
      <w:pPr>
        <w:shd w:fill="ffffff" w:val="clear"/>
        <w:spacing w:after="460" w:before="460" w:line="420" w:lineRule="auto"/>
        <w:rPr>
          <w:color w:val="333333"/>
          <w:sz w:val="24"/>
          <w:szCs w:val="24"/>
        </w:rPr>
      </w:pPr>
      <w:r w:rsidDel="00000000" w:rsidR="00000000" w:rsidRPr="00000000">
        <w:rPr>
          <w:color w:val="333333"/>
          <w:sz w:val="24"/>
          <w:szCs w:val="24"/>
          <w:rtl w:val="0"/>
        </w:rPr>
        <w:t xml:space="preserve">Cybernetyx is a fast growing multinational technology corporation with its head office in Hameln, Germany with sales and support presence in multiple continents across the globe.</w:t>
      </w:r>
    </w:p>
    <w:p w:rsidR="00000000" w:rsidDel="00000000" w:rsidP="00000000" w:rsidRDefault="00000000" w:rsidRPr="00000000" w14:paraId="00000022">
      <w:pPr>
        <w:shd w:fill="ffffff" w:val="clear"/>
        <w:spacing w:after="460" w:before="460" w:line="420" w:lineRule="auto"/>
        <w:rPr>
          <w:color w:val="333333"/>
          <w:sz w:val="24"/>
          <w:szCs w:val="24"/>
        </w:rPr>
      </w:pPr>
      <w:r w:rsidDel="00000000" w:rsidR="00000000" w:rsidRPr="00000000">
        <w:rPr>
          <w:rtl w:val="0"/>
        </w:rPr>
      </w:r>
    </w:p>
    <w:p w:rsidR="00000000" w:rsidDel="00000000" w:rsidP="00000000" w:rsidRDefault="00000000" w:rsidRPr="00000000" w14:paraId="00000023">
      <w:pPr>
        <w:shd w:fill="ffffff" w:val="clear"/>
        <w:spacing w:after="460" w:before="460" w:line="420" w:lineRule="auto"/>
        <w:rPr>
          <w:color w:val="333333"/>
          <w:sz w:val="24"/>
          <w:szCs w:val="24"/>
        </w:rPr>
      </w:pPr>
      <w:r w:rsidDel="00000000" w:rsidR="00000000" w:rsidRPr="00000000">
        <w:rPr>
          <w:color w:val="333333"/>
          <w:sz w:val="24"/>
          <w:szCs w:val="24"/>
          <w:rtl w:val="0"/>
        </w:rPr>
        <w:t xml:space="preserve">CYERNETYX PAN India Presence:</w:t>
      </w:r>
    </w:p>
    <w:p w:rsidR="00000000" w:rsidDel="00000000" w:rsidP="00000000" w:rsidRDefault="00000000" w:rsidRPr="00000000" w14:paraId="00000024">
      <w:pPr>
        <w:shd w:fill="ffffff" w:val="clear"/>
        <w:spacing w:after="460" w:before="460" w:line="420" w:lineRule="auto"/>
        <w:rPr>
          <w:color w:val="333333"/>
          <w:sz w:val="24"/>
          <w:szCs w:val="24"/>
        </w:rPr>
      </w:pPr>
      <w:r w:rsidDel="00000000" w:rsidR="00000000" w:rsidRPr="00000000">
        <w:rPr>
          <w:rtl w:val="0"/>
        </w:rPr>
      </w:r>
    </w:p>
    <w:p w:rsidR="00000000" w:rsidDel="00000000" w:rsidP="00000000" w:rsidRDefault="00000000" w:rsidRPr="00000000" w14:paraId="00000025">
      <w:pPr>
        <w:numPr>
          <w:ilvl w:val="0"/>
          <w:numId w:val="2"/>
        </w:numPr>
        <w:spacing w:after="0" w:afterAutospacing="0" w:before="460" w:lineRule="auto"/>
        <w:ind w:left="760" w:hanging="360"/>
      </w:pPr>
      <w:r w:rsidDel="00000000" w:rsidR="00000000" w:rsidRPr="00000000">
        <w:rPr>
          <w:color w:val="333333"/>
          <w:sz w:val="24"/>
          <w:szCs w:val="24"/>
          <w:rtl w:val="0"/>
        </w:rPr>
        <w:t xml:space="preserve">300+ City presence thru’ National Distributors</w:t>
      </w:r>
    </w:p>
    <w:p w:rsidR="00000000" w:rsidDel="00000000" w:rsidP="00000000" w:rsidRDefault="00000000" w:rsidRPr="00000000" w14:paraId="00000026">
      <w:pPr>
        <w:numPr>
          <w:ilvl w:val="0"/>
          <w:numId w:val="2"/>
        </w:numPr>
        <w:spacing w:after="0" w:afterAutospacing="0" w:before="0" w:beforeAutospacing="0" w:lineRule="auto"/>
        <w:ind w:left="760" w:hanging="360"/>
      </w:pPr>
      <w:r w:rsidDel="00000000" w:rsidR="00000000" w:rsidRPr="00000000">
        <w:rPr>
          <w:color w:val="333333"/>
          <w:sz w:val="24"/>
          <w:szCs w:val="24"/>
          <w:rtl w:val="0"/>
        </w:rPr>
        <w:t xml:space="preserve">50+ Billing / stocking location across India thru’ National Distributors</w:t>
      </w:r>
    </w:p>
    <w:p w:rsidR="00000000" w:rsidDel="00000000" w:rsidP="00000000" w:rsidRDefault="00000000" w:rsidRPr="00000000" w14:paraId="00000027">
      <w:pPr>
        <w:numPr>
          <w:ilvl w:val="0"/>
          <w:numId w:val="2"/>
        </w:numPr>
        <w:spacing w:after="0" w:afterAutospacing="0" w:before="0" w:beforeAutospacing="0" w:lineRule="auto"/>
        <w:ind w:left="760" w:hanging="360"/>
      </w:pPr>
      <w:r w:rsidDel="00000000" w:rsidR="00000000" w:rsidRPr="00000000">
        <w:rPr>
          <w:color w:val="333333"/>
          <w:sz w:val="24"/>
          <w:szCs w:val="24"/>
          <w:rtl w:val="0"/>
        </w:rPr>
        <w:t xml:space="preserve">300+ city service touch points thru’ Authorized Service Providers</w:t>
      </w:r>
    </w:p>
    <w:p w:rsidR="00000000" w:rsidDel="00000000" w:rsidP="00000000" w:rsidRDefault="00000000" w:rsidRPr="00000000" w14:paraId="00000028">
      <w:pPr>
        <w:numPr>
          <w:ilvl w:val="0"/>
          <w:numId w:val="2"/>
        </w:numPr>
        <w:spacing w:after="0" w:afterAutospacing="0" w:before="0" w:beforeAutospacing="0" w:lineRule="auto"/>
        <w:ind w:left="760" w:hanging="360"/>
      </w:pPr>
      <w:r w:rsidDel="00000000" w:rsidR="00000000" w:rsidRPr="00000000">
        <w:rPr>
          <w:color w:val="333333"/>
          <w:sz w:val="24"/>
          <w:szCs w:val="24"/>
          <w:rtl w:val="0"/>
        </w:rPr>
        <w:t xml:space="preserve">Capability of providing PAN India after sales services up to 5 yrs (for strategic large projects)</w:t>
      </w:r>
    </w:p>
    <w:p w:rsidR="00000000" w:rsidDel="00000000" w:rsidP="00000000" w:rsidRDefault="00000000" w:rsidRPr="00000000" w14:paraId="00000029">
      <w:pPr>
        <w:numPr>
          <w:ilvl w:val="0"/>
          <w:numId w:val="2"/>
        </w:numPr>
        <w:spacing w:after="0" w:afterAutospacing="0" w:before="0" w:beforeAutospacing="0" w:lineRule="auto"/>
        <w:ind w:left="760" w:hanging="360"/>
      </w:pPr>
      <w:r w:rsidDel="00000000" w:rsidR="00000000" w:rsidRPr="00000000">
        <w:rPr>
          <w:color w:val="333333"/>
          <w:sz w:val="24"/>
          <w:szCs w:val="24"/>
          <w:rtl w:val="0"/>
        </w:rPr>
        <w:t xml:space="preserve">Capability of PAN India Installations Services</w:t>
      </w:r>
    </w:p>
    <w:p w:rsidR="00000000" w:rsidDel="00000000" w:rsidP="00000000" w:rsidRDefault="00000000" w:rsidRPr="00000000" w14:paraId="0000002A">
      <w:pPr>
        <w:numPr>
          <w:ilvl w:val="0"/>
          <w:numId w:val="2"/>
        </w:numPr>
        <w:spacing w:after="460" w:before="0" w:beforeAutospacing="0" w:lineRule="auto"/>
        <w:ind w:left="760" w:hanging="360"/>
      </w:pPr>
      <w:r w:rsidDel="00000000" w:rsidR="00000000" w:rsidRPr="00000000">
        <w:rPr>
          <w:color w:val="333333"/>
          <w:sz w:val="24"/>
          <w:szCs w:val="24"/>
          <w:rtl w:val="0"/>
        </w:rPr>
        <w:t xml:space="preserve">Centralized customer response / service help desk</w:t>
      </w:r>
    </w:p>
    <w:p w:rsidR="00000000" w:rsidDel="00000000" w:rsidP="00000000" w:rsidRDefault="00000000" w:rsidRPr="00000000" w14:paraId="0000002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460" w:lineRule="auto"/>
        <w:rPr>
          <w:b w:val="1"/>
          <w:color w:val="333333"/>
          <w:sz w:val="33"/>
          <w:szCs w:val="33"/>
        </w:rPr>
      </w:pPr>
      <w:bookmarkStart w:colFirst="0" w:colLast="0" w:name="_e10jb9asz6ij" w:id="4"/>
      <w:bookmarkEnd w:id="4"/>
      <w:r w:rsidDel="00000000" w:rsidR="00000000" w:rsidRPr="00000000">
        <w:rPr>
          <w:b w:val="1"/>
          <w:color w:val="333333"/>
          <w:sz w:val="33"/>
          <w:szCs w:val="33"/>
          <w:rtl w:val="0"/>
        </w:rPr>
        <w:t xml:space="preserve">Quality Assurance</w:t>
      </w:r>
    </w:p>
    <w:p w:rsidR="00000000" w:rsidDel="00000000" w:rsidP="00000000" w:rsidRDefault="00000000" w:rsidRPr="00000000" w14:paraId="0000002C">
      <w:pPr>
        <w:shd w:fill="ffffff" w:val="clear"/>
        <w:spacing w:after="460" w:before="460" w:line="420" w:lineRule="auto"/>
        <w:rPr>
          <w:color w:val="333333"/>
          <w:sz w:val="24"/>
          <w:szCs w:val="24"/>
        </w:rPr>
      </w:pPr>
      <w:r w:rsidDel="00000000" w:rsidR="00000000" w:rsidRPr="00000000">
        <w:rPr>
          <w:color w:val="333333"/>
          <w:sz w:val="24"/>
          <w:szCs w:val="24"/>
          <w:rtl w:val="0"/>
        </w:rPr>
        <w:t xml:space="preserve">Cybernetyx has stringent and process driven quality control; quality assurance and quality check policies. Before releasing a product commercially, Cybernetyx does a lot of internal and external quality testing. Cybernetyx has CE &amp;RoHS certification for EyeRIS. Cybernetyx products are also registered with DGS&amp;D Rate Contract. EyeRIS also undergoes multiple and thorough quality testing formalities of ERTL Lab. Cybernetyx products have SGS certification for quality, and all the necessary compliances required for a global roll-out.</w:t>
      </w:r>
    </w:p>
    <w:p w:rsidR="00000000" w:rsidDel="00000000" w:rsidP="00000000" w:rsidRDefault="00000000" w:rsidRPr="00000000" w14:paraId="0000002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460" w:lineRule="auto"/>
        <w:rPr>
          <w:b w:val="1"/>
          <w:color w:val="333333"/>
          <w:sz w:val="33"/>
          <w:szCs w:val="33"/>
        </w:rPr>
      </w:pPr>
      <w:bookmarkStart w:colFirst="0" w:colLast="0" w:name="_cfw1zc9fpnl8" w:id="5"/>
      <w:bookmarkEnd w:id="5"/>
      <w:r w:rsidDel="00000000" w:rsidR="00000000" w:rsidRPr="00000000">
        <w:rPr>
          <w:b w:val="1"/>
          <w:color w:val="333333"/>
          <w:sz w:val="33"/>
          <w:szCs w:val="33"/>
          <w:rtl w:val="0"/>
        </w:rPr>
        <w:t xml:space="preserve">Our Clientele</w:t>
      </w:r>
    </w:p>
    <w:p w:rsidR="00000000" w:rsidDel="00000000" w:rsidP="00000000" w:rsidRDefault="00000000" w:rsidRPr="00000000" w14:paraId="0000002E">
      <w:pPr>
        <w:shd w:fill="ffffff" w:val="clear"/>
        <w:spacing w:after="460" w:before="460" w:line="420" w:lineRule="auto"/>
        <w:rPr>
          <w:b w:val="1"/>
          <w:color w:val="333333"/>
          <w:sz w:val="24"/>
          <w:szCs w:val="24"/>
        </w:rPr>
      </w:pPr>
      <w:r w:rsidDel="00000000" w:rsidR="00000000" w:rsidRPr="00000000">
        <w:rPr>
          <w:b w:val="1"/>
          <w:color w:val="333333"/>
          <w:sz w:val="24"/>
          <w:szCs w:val="24"/>
          <w:rtl w:val="0"/>
        </w:rPr>
        <w:t xml:space="preserve">Install base in India:</w:t>
      </w:r>
    </w:p>
    <w:p w:rsidR="00000000" w:rsidDel="00000000" w:rsidP="00000000" w:rsidRDefault="00000000" w:rsidRPr="00000000" w14:paraId="0000002F">
      <w:pPr>
        <w:shd w:fill="ffffff" w:val="clear"/>
        <w:spacing w:after="460" w:before="460" w:line="420" w:lineRule="auto"/>
        <w:rPr>
          <w:color w:val="333333"/>
          <w:sz w:val="24"/>
          <w:szCs w:val="24"/>
        </w:rPr>
      </w:pPr>
      <w:r w:rsidDel="00000000" w:rsidR="00000000" w:rsidRPr="00000000">
        <w:rPr>
          <w:rtl w:val="0"/>
        </w:rPr>
      </w:r>
    </w:p>
    <w:p w:rsidR="00000000" w:rsidDel="00000000" w:rsidP="00000000" w:rsidRDefault="00000000" w:rsidRPr="00000000" w14:paraId="00000030">
      <w:pPr>
        <w:numPr>
          <w:ilvl w:val="0"/>
          <w:numId w:val="4"/>
        </w:numPr>
        <w:spacing w:after="0" w:afterAutospacing="0" w:before="460" w:lineRule="auto"/>
        <w:ind w:left="760" w:hanging="360"/>
      </w:pPr>
      <w:r w:rsidDel="00000000" w:rsidR="00000000" w:rsidRPr="00000000">
        <w:rPr>
          <w:color w:val="333333"/>
          <w:sz w:val="24"/>
          <w:szCs w:val="24"/>
          <w:rtl w:val="0"/>
        </w:rPr>
        <w:t xml:space="preserve">30,000+ Classrooms in India are powered by EyeRIS IWB Solutions</w:t>
      </w:r>
    </w:p>
    <w:p w:rsidR="00000000" w:rsidDel="00000000" w:rsidP="00000000" w:rsidRDefault="00000000" w:rsidRPr="00000000" w14:paraId="00000031">
      <w:pPr>
        <w:numPr>
          <w:ilvl w:val="0"/>
          <w:numId w:val="4"/>
        </w:numPr>
        <w:spacing w:after="460" w:before="0" w:beforeAutospacing="0" w:lineRule="auto"/>
        <w:ind w:left="760" w:hanging="360"/>
      </w:pPr>
      <w:r w:rsidDel="00000000" w:rsidR="00000000" w:rsidRPr="00000000">
        <w:rPr>
          <w:color w:val="333333"/>
          <w:sz w:val="24"/>
          <w:szCs w:val="24"/>
          <w:rtl w:val="0"/>
        </w:rPr>
        <w:t xml:space="preserve">3000+ Schools are associated with CYBERBERNETYX thru’ partner ecosystem</w:t>
      </w:r>
    </w:p>
    <w:p w:rsidR="00000000" w:rsidDel="00000000" w:rsidP="00000000" w:rsidRDefault="00000000" w:rsidRPr="00000000" w14:paraId="0000003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460" w:lineRule="auto"/>
        <w:rPr>
          <w:b w:val="1"/>
          <w:color w:val="333333"/>
          <w:sz w:val="33"/>
          <w:szCs w:val="33"/>
        </w:rPr>
      </w:pPr>
      <w:bookmarkStart w:colFirst="0" w:colLast="0" w:name="_3eq7g7m6xu3k" w:id="6"/>
      <w:bookmarkEnd w:id="6"/>
      <w:r w:rsidDel="00000000" w:rsidR="00000000" w:rsidRPr="00000000">
        <w:rPr>
          <w:b w:val="1"/>
          <w:color w:val="333333"/>
          <w:sz w:val="33"/>
          <w:szCs w:val="33"/>
          <w:rtl w:val="0"/>
        </w:rPr>
        <w:t xml:space="preserve">Major Market</w:t>
      </w:r>
    </w:p>
    <w:p w:rsidR="00000000" w:rsidDel="00000000" w:rsidP="00000000" w:rsidRDefault="00000000" w:rsidRPr="00000000" w14:paraId="00000033">
      <w:pPr>
        <w:shd w:fill="ffffff" w:val="clear"/>
        <w:spacing w:after="460" w:before="460" w:line="420" w:lineRule="auto"/>
        <w:rPr>
          <w:color w:val="333333"/>
          <w:sz w:val="24"/>
          <w:szCs w:val="24"/>
        </w:rPr>
      </w:pPr>
      <w:r w:rsidDel="00000000" w:rsidR="00000000" w:rsidRPr="00000000">
        <w:rPr>
          <w:color w:val="333333"/>
          <w:sz w:val="24"/>
          <w:szCs w:val="24"/>
          <w:rtl w:val="0"/>
        </w:rPr>
        <w:t xml:space="preserve">Cybernetyx caters to different countries in South East Asia (like Japan, Singapore, Indonesia and many more) and Middle East its India operations. Cybernetyx also acts as technology / OEM partner for ‘technology collaboration’ / ‘technology transfer’. In 2013, Cybernetyx opened their technology platform for integration with display ODMs and signed up for global strategic tie-ups with multiple renowned Projector brands who have launched interactive projectors with Cybernetyx interactive technology engine (known as Visual Touch) inside. This has helped Cybernetyx to have its presence in more than 70 countries across the globe.</w:t>
      </w:r>
    </w:p>
    <w:p w:rsidR="00000000" w:rsidDel="00000000" w:rsidP="00000000" w:rsidRDefault="00000000" w:rsidRPr="00000000" w14:paraId="0000003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460" w:lineRule="auto"/>
        <w:rPr>
          <w:b w:val="1"/>
          <w:color w:val="333333"/>
          <w:sz w:val="33"/>
          <w:szCs w:val="33"/>
        </w:rPr>
      </w:pPr>
      <w:bookmarkStart w:colFirst="0" w:colLast="0" w:name="_d06o4jqpaz8w" w:id="7"/>
      <w:bookmarkEnd w:id="7"/>
      <w:r w:rsidDel="00000000" w:rsidR="00000000" w:rsidRPr="00000000">
        <w:rPr>
          <w:b w:val="1"/>
          <w:color w:val="333333"/>
          <w:sz w:val="33"/>
          <w:szCs w:val="33"/>
          <w:rtl w:val="0"/>
        </w:rPr>
        <w:t xml:space="preserve">Our Partners</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20" w:lineRule="auto"/>
        <w:rPr>
          <w:b w:val="1"/>
          <w:color w:val="333333"/>
          <w:sz w:val="24"/>
          <w:szCs w:val="24"/>
        </w:rPr>
      </w:pPr>
      <w:r w:rsidDel="00000000" w:rsidR="00000000" w:rsidRPr="00000000">
        <w:rPr>
          <w:b w:val="1"/>
          <w:color w:val="333333"/>
          <w:sz w:val="24"/>
          <w:szCs w:val="24"/>
          <w:rtl w:val="0"/>
        </w:rPr>
        <w:t xml:space="preserve">Become an OEM Partner:</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2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20" w:lineRule="auto"/>
        <w:rPr>
          <w:color w:val="333333"/>
          <w:sz w:val="24"/>
          <w:szCs w:val="24"/>
        </w:rPr>
      </w:pPr>
      <w:r w:rsidDel="00000000" w:rsidR="00000000" w:rsidRPr="00000000">
        <w:rPr>
          <w:color w:val="333333"/>
          <w:sz w:val="24"/>
          <w:szCs w:val="24"/>
          <w:rtl w:val="0"/>
        </w:rPr>
        <w:t xml:space="preserve">Cybernetyx technology was created ground-up in a modular way to be integrated into a host of technology solutions. We currently license the same technology to not just projector companies for the interactive projection solutions, but also to digital podium, interactive tabletop manufacturers and system integrators for solutions like interactive multitouch walls, interactive floors, and interactive digital signage. Our depth sensing cameras also provide an opportunity to integrate our technology in touch-less interactions with the display devices, televisions, and large projections.</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20" w:lineRule="auto"/>
        <w:rPr>
          <w:color w:val="333333"/>
          <w:sz w:val="24"/>
          <w:szCs w:val="24"/>
        </w:rPr>
      </w:pPr>
      <w:r w:rsidDel="00000000" w:rsidR="00000000" w:rsidRPr="00000000">
        <w:rPr>
          <w:color w:val="333333"/>
          <w:sz w:val="24"/>
          <w:szCs w:val="24"/>
          <w:rtl w:val="0"/>
        </w:rPr>
        <w:t xml:space="preserve">Also, Cybernetyx is providing white-label goods to select large partners in the education solution providers’ space currently. Our SDKs and API interfaces are available to our OEM partners for integration in their software applications.</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2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420" w:lineRule="auto"/>
        <w:rPr>
          <w:color w:val="333333"/>
          <w:sz w:val="24"/>
          <w:szCs w:val="24"/>
        </w:rPr>
      </w:pPr>
      <w:r w:rsidDel="00000000" w:rsidR="00000000" w:rsidRPr="00000000">
        <w:rPr>
          <w:color w:val="333333"/>
          <w:sz w:val="24"/>
          <w:szCs w:val="24"/>
          <w:rtl w:val="0"/>
        </w:rPr>
        <w:t xml:space="preserve">Key benefits of using Cybernetyx interactive technologies into your existing solutions are:</w:t>
      </w:r>
    </w:p>
    <w:p w:rsidR="00000000" w:rsidDel="00000000" w:rsidP="00000000" w:rsidRDefault="00000000" w:rsidRPr="00000000" w14:paraId="0000003B">
      <w:pPr>
        <w:numPr>
          <w:ilvl w:val="0"/>
          <w:numId w:val="1"/>
        </w:numPr>
        <w:spacing w:after="0" w:afterAutospacing="0" w:before="460" w:lineRule="auto"/>
        <w:ind w:left="760" w:hanging="360"/>
      </w:pPr>
      <w:r w:rsidDel="00000000" w:rsidR="00000000" w:rsidRPr="00000000">
        <w:rPr>
          <w:color w:val="333333"/>
          <w:sz w:val="24"/>
          <w:szCs w:val="24"/>
          <w:rtl w:val="0"/>
        </w:rPr>
        <w:t xml:space="preserve">Seamless and contemporary multitouch experiences for the user</w:t>
      </w:r>
    </w:p>
    <w:p w:rsidR="00000000" w:rsidDel="00000000" w:rsidP="00000000" w:rsidRDefault="00000000" w:rsidRPr="00000000" w14:paraId="0000003C">
      <w:pPr>
        <w:numPr>
          <w:ilvl w:val="0"/>
          <w:numId w:val="1"/>
        </w:numPr>
        <w:spacing w:after="0" w:afterAutospacing="0" w:before="0" w:beforeAutospacing="0" w:lineRule="auto"/>
        <w:ind w:left="760" w:hanging="360"/>
      </w:pPr>
      <w:r w:rsidDel="00000000" w:rsidR="00000000" w:rsidRPr="00000000">
        <w:rPr>
          <w:color w:val="333333"/>
          <w:sz w:val="24"/>
          <w:szCs w:val="24"/>
          <w:rtl w:val="0"/>
        </w:rPr>
        <w:t xml:space="preserve">Easy integration into the existing display setups of almost every size</w:t>
      </w:r>
    </w:p>
    <w:p w:rsidR="00000000" w:rsidDel="00000000" w:rsidP="00000000" w:rsidRDefault="00000000" w:rsidRPr="00000000" w14:paraId="0000003D">
      <w:pPr>
        <w:numPr>
          <w:ilvl w:val="0"/>
          <w:numId w:val="1"/>
        </w:numPr>
        <w:spacing w:after="0" w:afterAutospacing="0" w:before="0" w:beforeAutospacing="0" w:lineRule="auto"/>
        <w:ind w:left="760" w:hanging="360"/>
      </w:pPr>
      <w:r w:rsidDel="00000000" w:rsidR="00000000" w:rsidRPr="00000000">
        <w:rPr>
          <w:color w:val="333333"/>
          <w:sz w:val="24"/>
          <w:szCs w:val="24"/>
          <w:rtl w:val="0"/>
        </w:rPr>
        <w:t xml:space="preserve">Affordable and cost effective solutions</w:t>
      </w:r>
    </w:p>
    <w:p w:rsidR="00000000" w:rsidDel="00000000" w:rsidP="00000000" w:rsidRDefault="00000000" w:rsidRPr="00000000" w14:paraId="0000003E">
      <w:pPr>
        <w:numPr>
          <w:ilvl w:val="0"/>
          <w:numId w:val="1"/>
        </w:numPr>
        <w:spacing w:after="0" w:afterAutospacing="0" w:before="0" w:beforeAutospacing="0" w:lineRule="auto"/>
        <w:ind w:left="760" w:hanging="360"/>
      </w:pPr>
      <w:r w:rsidDel="00000000" w:rsidR="00000000" w:rsidRPr="00000000">
        <w:rPr>
          <w:color w:val="333333"/>
          <w:sz w:val="24"/>
          <w:szCs w:val="24"/>
          <w:rtl w:val="0"/>
        </w:rPr>
        <w:t xml:space="preserve">Easy to maintain, and transport</w:t>
      </w:r>
    </w:p>
    <w:p w:rsidR="00000000" w:rsidDel="00000000" w:rsidP="00000000" w:rsidRDefault="00000000" w:rsidRPr="00000000" w14:paraId="0000003F">
      <w:pPr>
        <w:numPr>
          <w:ilvl w:val="0"/>
          <w:numId w:val="1"/>
        </w:numPr>
        <w:spacing w:after="460" w:before="0" w:beforeAutospacing="0" w:lineRule="auto"/>
        <w:ind w:left="760" w:hanging="360"/>
      </w:pPr>
      <w:r w:rsidDel="00000000" w:rsidR="00000000" w:rsidRPr="00000000">
        <w:rPr>
          <w:color w:val="333333"/>
          <w:sz w:val="24"/>
          <w:szCs w:val="24"/>
          <w:rtl w:val="0"/>
        </w:rPr>
        <w:t xml:space="preserve">Complete documentation and tutorials on using the software APIs, and the SDK</w:t>
      </w:r>
    </w:p>
    <w:p w:rsidR="00000000" w:rsidDel="00000000" w:rsidP="00000000" w:rsidRDefault="00000000" w:rsidRPr="00000000" w14:paraId="00000040">
      <w:pPr>
        <w:shd w:fill="ffffff" w:val="clear"/>
        <w:spacing w:after="460" w:before="460" w:line="420" w:lineRule="auto"/>
        <w:rPr>
          <w:b w:val="1"/>
          <w:color w:val="2e3192"/>
          <w:sz w:val="21"/>
          <w:szCs w:val="21"/>
        </w:rPr>
      </w:pPr>
      <w:hyperlink r:id="rId6">
        <w:r w:rsidDel="00000000" w:rsidR="00000000" w:rsidRPr="00000000">
          <w:rPr>
            <w:b w:val="1"/>
            <w:color w:val="2e3192"/>
            <w:sz w:val="21"/>
            <w:szCs w:val="21"/>
            <w:rtl w:val="0"/>
          </w:rPr>
          <w:t xml:space="preserve">+ Read More</w:t>
        </w:r>
      </w:hyperlink>
      <w:r w:rsidDel="00000000" w:rsidR="00000000" w:rsidRPr="00000000">
        <w:rPr>
          <w:rtl w:val="0"/>
        </w:rPr>
      </w:r>
    </w:p>
    <w:p w:rsidR="00000000" w:rsidDel="00000000" w:rsidP="00000000" w:rsidRDefault="00000000" w:rsidRPr="00000000" w14:paraId="0000004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460" w:lineRule="auto"/>
        <w:rPr>
          <w:b w:val="1"/>
          <w:color w:val="333333"/>
          <w:sz w:val="33"/>
          <w:szCs w:val="33"/>
        </w:rPr>
      </w:pPr>
      <w:bookmarkStart w:colFirst="0" w:colLast="0" w:name="_ftnwqekzz3ms" w:id="8"/>
      <w:bookmarkEnd w:id="8"/>
      <w:r w:rsidDel="00000000" w:rsidR="00000000" w:rsidRPr="00000000">
        <w:rPr>
          <w:b w:val="1"/>
          <w:color w:val="333333"/>
          <w:sz w:val="33"/>
          <w:szCs w:val="33"/>
          <w:rtl w:val="0"/>
        </w:rPr>
        <w:t xml:space="preserve">About Us</w:t>
      </w:r>
    </w:p>
    <w:p w:rsidR="00000000" w:rsidDel="00000000" w:rsidP="00000000" w:rsidRDefault="00000000" w:rsidRPr="00000000" w14:paraId="00000042">
      <w:pPr>
        <w:shd w:fill="ffffff" w:val="clear"/>
        <w:spacing w:after="460" w:before="460" w:line="420" w:lineRule="auto"/>
        <w:rPr>
          <w:color w:val="333333"/>
          <w:sz w:val="24"/>
          <w:szCs w:val="24"/>
        </w:rPr>
      </w:pPr>
      <w:r w:rsidDel="00000000" w:rsidR="00000000" w:rsidRPr="00000000">
        <w:rPr>
          <w:b w:val="1"/>
          <w:color w:val="333333"/>
          <w:sz w:val="24"/>
          <w:szCs w:val="24"/>
          <w:rtl w:val="0"/>
        </w:rPr>
        <w:t xml:space="preserve">CYBERNETYX Interaktiv</w:t>
      </w:r>
      <w:r w:rsidDel="00000000" w:rsidR="00000000" w:rsidRPr="00000000">
        <w:rPr>
          <w:color w:val="333333"/>
          <w:sz w:val="24"/>
          <w:szCs w:val="24"/>
          <w:rtl w:val="0"/>
        </w:rPr>
        <w:t xml:space="preserve"> is a privately held, fast growing multinational technology corporation with its head office in Hameln, Germany with sales and support presence in multiple continents across the globe. Cybernetyx develops and markets one of the most advanced multi-touch interactive products in the world. In addition, Cybernetyx is a leading provider of customized hardware and software solutions for clients from various industry verticals in the interactive space.</w:t>
      </w:r>
    </w:p>
    <w:p w:rsidR="00000000" w:rsidDel="00000000" w:rsidP="00000000" w:rsidRDefault="00000000" w:rsidRPr="00000000" w14:paraId="00000043">
      <w:pPr>
        <w:shd w:fill="ffffff" w:val="clear"/>
        <w:spacing w:after="460" w:before="460" w:line="420" w:lineRule="auto"/>
        <w:rPr>
          <w:color w:val="333333"/>
          <w:sz w:val="24"/>
          <w:szCs w:val="24"/>
        </w:rPr>
      </w:pPr>
      <w:r w:rsidDel="00000000" w:rsidR="00000000" w:rsidRPr="00000000">
        <w:rPr>
          <w:rtl w:val="0"/>
        </w:rPr>
      </w:r>
    </w:p>
    <w:p w:rsidR="00000000" w:rsidDel="00000000" w:rsidP="00000000" w:rsidRDefault="00000000" w:rsidRPr="00000000" w14:paraId="00000044">
      <w:pPr>
        <w:shd w:fill="ffffff" w:val="clear"/>
        <w:spacing w:after="460" w:before="460" w:line="420" w:lineRule="auto"/>
        <w:rPr>
          <w:color w:val="333333"/>
          <w:sz w:val="24"/>
          <w:szCs w:val="24"/>
        </w:rPr>
      </w:pPr>
      <w:r w:rsidDel="00000000" w:rsidR="00000000" w:rsidRPr="00000000">
        <w:rPr>
          <w:rtl w:val="0"/>
        </w:rPr>
      </w:r>
    </w:p>
    <w:p w:rsidR="00000000" w:rsidDel="00000000" w:rsidP="00000000" w:rsidRDefault="00000000" w:rsidRPr="00000000" w14:paraId="00000045">
      <w:pPr>
        <w:shd w:fill="ffffff" w:val="clear"/>
        <w:spacing w:after="460" w:before="460" w:line="420" w:lineRule="auto"/>
        <w:rPr>
          <w:color w:val="333333"/>
          <w:sz w:val="24"/>
          <w:szCs w:val="24"/>
        </w:rPr>
      </w:pPr>
      <w:r w:rsidDel="00000000" w:rsidR="00000000" w:rsidRPr="00000000">
        <w:rPr>
          <w:color w:val="333333"/>
          <w:sz w:val="24"/>
          <w:szCs w:val="24"/>
          <w:rtl w:val="0"/>
        </w:rPr>
        <w:t xml:space="preserve">Team Cybernetyx is focussed on creating affordable solutions for the next generation of computing and digital interaction. We believe that through conscientious innovation, rapid breakthroughs can be achieved in the utility and cost efficacy of technological products. From the very beginning, Cybernetyx has a kept a strong focus on the innovation and quality of its products and solutions, and is committed to provide its clients with world class HCI (Human Computer Interaction) and NUI (Natural User Interface) solutions. Cybernetyx’s pioneering </w:t>
      </w:r>
      <w:r w:rsidDel="00000000" w:rsidR="00000000" w:rsidRPr="00000000">
        <w:rPr>
          <w:b w:val="1"/>
          <w:color w:val="333333"/>
          <w:sz w:val="24"/>
          <w:szCs w:val="24"/>
          <w:rtl w:val="0"/>
        </w:rPr>
        <w:t xml:space="preserve">Visual Touch (VT)</w:t>
      </w:r>
      <w:r w:rsidDel="00000000" w:rsidR="00000000" w:rsidRPr="00000000">
        <w:rPr>
          <w:color w:val="333333"/>
          <w:sz w:val="24"/>
          <w:szCs w:val="24"/>
          <w:rtl w:val="0"/>
        </w:rPr>
        <w:t xml:space="preserve"> optical tracking engine enables users to access digital information, control multi-media content, manipulate special effects, &amp; immerse them in an interactive 3D virtual world – simply by a gesture/touch based interaction. Visual Touch enables Cybernetyx to develop specialized applications that are engineered specifically to achieve certain functions required by the particular client/ industry under multitouch environment. This software is not based on the traditional click and /or menu driven applications, rather they are specifically programmed to understand multi-gestures and respond accordingly.</w:t>
      </w:r>
    </w:p>
    <w:p w:rsidR="00000000" w:rsidDel="00000000" w:rsidP="00000000" w:rsidRDefault="00000000" w:rsidRPr="00000000" w14:paraId="00000046">
      <w:pPr>
        <w:shd w:fill="ffffff" w:val="clear"/>
        <w:spacing w:after="460" w:before="460" w:line="420" w:lineRule="auto"/>
        <w:rPr>
          <w:color w:val="333333"/>
          <w:sz w:val="24"/>
          <w:szCs w:val="24"/>
        </w:rPr>
      </w:pPr>
      <w:r w:rsidDel="00000000" w:rsidR="00000000" w:rsidRPr="00000000">
        <w:rPr>
          <w:rtl w:val="0"/>
        </w:rPr>
      </w:r>
    </w:p>
    <w:p w:rsidR="00000000" w:rsidDel="00000000" w:rsidP="00000000" w:rsidRDefault="00000000" w:rsidRPr="00000000" w14:paraId="00000047">
      <w:pPr>
        <w:shd w:fill="ffffff" w:val="clear"/>
        <w:spacing w:after="460" w:before="460" w:line="420" w:lineRule="auto"/>
        <w:rPr>
          <w:color w:val="333333"/>
          <w:sz w:val="24"/>
          <w:szCs w:val="24"/>
        </w:rPr>
      </w:pPr>
      <w:r w:rsidDel="00000000" w:rsidR="00000000" w:rsidRPr="00000000">
        <w:rPr>
          <w:rtl w:val="0"/>
        </w:rPr>
      </w:r>
    </w:p>
    <w:p w:rsidR="00000000" w:rsidDel="00000000" w:rsidP="00000000" w:rsidRDefault="00000000" w:rsidRPr="00000000" w14:paraId="00000048">
      <w:pPr>
        <w:shd w:fill="ffffff" w:val="clear"/>
        <w:spacing w:after="460" w:before="460" w:line="420" w:lineRule="auto"/>
        <w:rPr>
          <w:color w:val="333333"/>
          <w:sz w:val="24"/>
          <w:szCs w:val="24"/>
        </w:rPr>
      </w:pPr>
      <w:r w:rsidDel="00000000" w:rsidR="00000000" w:rsidRPr="00000000">
        <w:rPr>
          <w:color w:val="333333"/>
          <w:sz w:val="24"/>
          <w:szCs w:val="24"/>
          <w:rtl w:val="0"/>
        </w:rPr>
        <w:t xml:space="preserve">Cybernetyx’s technology is used in several environments, like:</w:t>
      </w:r>
    </w:p>
    <w:p w:rsidR="00000000" w:rsidDel="00000000" w:rsidP="00000000" w:rsidRDefault="00000000" w:rsidRPr="00000000" w14:paraId="00000049">
      <w:pPr>
        <w:shd w:fill="ffffff" w:val="clear"/>
        <w:spacing w:after="460" w:before="460" w:line="420" w:lineRule="auto"/>
        <w:rPr>
          <w:color w:val="333333"/>
          <w:sz w:val="24"/>
          <w:szCs w:val="24"/>
        </w:rPr>
      </w:pPr>
      <w:r w:rsidDel="00000000" w:rsidR="00000000" w:rsidRPr="00000000">
        <w:rPr>
          <w:rtl w:val="0"/>
        </w:rPr>
      </w:r>
    </w:p>
    <w:p w:rsidR="00000000" w:rsidDel="00000000" w:rsidP="00000000" w:rsidRDefault="00000000" w:rsidRPr="00000000" w14:paraId="0000004A">
      <w:pPr>
        <w:numPr>
          <w:ilvl w:val="0"/>
          <w:numId w:val="3"/>
        </w:numPr>
        <w:spacing w:after="0" w:afterAutospacing="0" w:before="460" w:lineRule="auto"/>
        <w:ind w:left="760" w:hanging="360"/>
      </w:pPr>
      <w:r w:rsidDel="00000000" w:rsidR="00000000" w:rsidRPr="00000000">
        <w:rPr>
          <w:color w:val="333333"/>
          <w:sz w:val="24"/>
          <w:szCs w:val="24"/>
          <w:rtl w:val="0"/>
        </w:rPr>
        <w:t xml:space="preserve">Education</w:t>
      </w:r>
    </w:p>
    <w:p w:rsidR="00000000" w:rsidDel="00000000" w:rsidP="00000000" w:rsidRDefault="00000000" w:rsidRPr="00000000" w14:paraId="0000004B">
      <w:pPr>
        <w:numPr>
          <w:ilvl w:val="0"/>
          <w:numId w:val="3"/>
        </w:numPr>
        <w:spacing w:after="0" w:afterAutospacing="0" w:before="0" w:beforeAutospacing="0" w:lineRule="auto"/>
        <w:ind w:left="760" w:hanging="360"/>
      </w:pPr>
      <w:r w:rsidDel="00000000" w:rsidR="00000000" w:rsidRPr="00000000">
        <w:rPr>
          <w:color w:val="333333"/>
          <w:sz w:val="24"/>
          <w:szCs w:val="24"/>
          <w:rtl w:val="0"/>
        </w:rPr>
        <w:t xml:space="preserve">Corporate</w:t>
      </w:r>
    </w:p>
    <w:p w:rsidR="00000000" w:rsidDel="00000000" w:rsidP="00000000" w:rsidRDefault="00000000" w:rsidRPr="00000000" w14:paraId="0000004C">
      <w:pPr>
        <w:numPr>
          <w:ilvl w:val="0"/>
          <w:numId w:val="3"/>
        </w:numPr>
        <w:spacing w:after="0" w:afterAutospacing="0" w:before="0" w:beforeAutospacing="0" w:lineRule="auto"/>
        <w:ind w:left="760" w:hanging="360"/>
      </w:pPr>
      <w:r w:rsidDel="00000000" w:rsidR="00000000" w:rsidRPr="00000000">
        <w:rPr>
          <w:color w:val="333333"/>
          <w:sz w:val="24"/>
          <w:szCs w:val="24"/>
          <w:rtl w:val="0"/>
        </w:rPr>
        <w:t xml:space="preserve">Military</w:t>
      </w:r>
    </w:p>
    <w:p w:rsidR="00000000" w:rsidDel="00000000" w:rsidP="00000000" w:rsidRDefault="00000000" w:rsidRPr="00000000" w14:paraId="0000004D">
      <w:pPr>
        <w:numPr>
          <w:ilvl w:val="0"/>
          <w:numId w:val="3"/>
        </w:numPr>
        <w:spacing w:after="0" w:afterAutospacing="0" w:before="0" w:beforeAutospacing="0" w:lineRule="auto"/>
        <w:ind w:left="760" w:hanging="360"/>
      </w:pPr>
      <w:r w:rsidDel="00000000" w:rsidR="00000000" w:rsidRPr="00000000">
        <w:rPr>
          <w:color w:val="333333"/>
          <w:sz w:val="24"/>
          <w:szCs w:val="24"/>
          <w:rtl w:val="0"/>
        </w:rPr>
        <w:t xml:space="preserve">Public Spaces</w:t>
      </w:r>
    </w:p>
    <w:p w:rsidR="00000000" w:rsidDel="00000000" w:rsidP="00000000" w:rsidRDefault="00000000" w:rsidRPr="00000000" w14:paraId="0000004E">
      <w:pPr>
        <w:numPr>
          <w:ilvl w:val="0"/>
          <w:numId w:val="3"/>
        </w:numPr>
        <w:spacing w:after="0" w:afterAutospacing="0" w:before="0" w:beforeAutospacing="0" w:lineRule="auto"/>
        <w:ind w:left="760" w:hanging="360"/>
      </w:pPr>
      <w:r w:rsidDel="00000000" w:rsidR="00000000" w:rsidRPr="00000000">
        <w:rPr>
          <w:color w:val="333333"/>
          <w:sz w:val="24"/>
          <w:szCs w:val="24"/>
          <w:rtl w:val="0"/>
        </w:rPr>
        <w:t xml:space="preserve">Interactive Advertising</w:t>
      </w:r>
    </w:p>
    <w:p w:rsidR="00000000" w:rsidDel="00000000" w:rsidP="00000000" w:rsidRDefault="00000000" w:rsidRPr="00000000" w14:paraId="0000004F">
      <w:pPr>
        <w:numPr>
          <w:ilvl w:val="0"/>
          <w:numId w:val="3"/>
        </w:numPr>
        <w:spacing w:after="0" w:afterAutospacing="0" w:before="0" w:beforeAutospacing="0" w:lineRule="auto"/>
        <w:ind w:left="760" w:hanging="360"/>
      </w:pPr>
      <w:r w:rsidDel="00000000" w:rsidR="00000000" w:rsidRPr="00000000">
        <w:rPr>
          <w:color w:val="333333"/>
          <w:sz w:val="24"/>
          <w:szCs w:val="24"/>
          <w:rtl w:val="0"/>
        </w:rPr>
        <w:t xml:space="preserve">Architecture &amp; Real Estate</w:t>
      </w:r>
    </w:p>
    <w:p w:rsidR="00000000" w:rsidDel="00000000" w:rsidP="00000000" w:rsidRDefault="00000000" w:rsidRPr="00000000" w14:paraId="00000050">
      <w:pPr>
        <w:numPr>
          <w:ilvl w:val="0"/>
          <w:numId w:val="3"/>
        </w:numPr>
        <w:spacing w:after="0" w:afterAutospacing="0" w:before="0" w:beforeAutospacing="0" w:lineRule="auto"/>
        <w:ind w:left="760" w:hanging="360"/>
      </w:pPr>
      <w:r w:rsidDel="00000000" w:rsidR="00000000" w:rsidRPr="00000000">
        <w:rPr>
          <w:color w:val="333333"/>
          <w:sz w:val="24"/>
          <w:szCs w:val="24"/>
          <w:rtl w:val="0"/>
        </w:rPr>
        <w:t xml:space="preserve">Telecom Service Providers</w:t>
      </w:r>
    </w:p>
    <w:p w:rsidR="00000000" w:rsidDel="00000000" w:rsidP="00000000" w:rsidRDefault="00000000" w:rsidRPr="00000000" w14:paraId="00000051">
      <w:pPr>
        <w:numPr>
          <w:ilvl w:val="0"/>
          <w:numId w:val="3"/>
        </w:numPr>
        <w:spacing w:after="0" w:afterAutospacing="0" w:before="0" w:beforeAutospacing="0" w:lineRule="auto"/>
        <w:ind w:left="760" w:hanging="360"/>
      </w:pPr>
      <w:r w:rsidDel="00000000" w:rsidR="00000000" w:rsidRPr="00000000">
        <w:rPr>
          <w:color w:val="333333"/>
          <w:sz w:val="24"/>
          <w:szCs w:val="24"/>
          <w:rtl w:val="0"/>
        </w:rPr>
        <w:t xml:space="preserve">Finance (Banking, Stock Trading)</w:t>
      </w:r>
    </w:p>
    <w:p w:rsidR="00000000" w:rsidDel="00000000" w:rsidP="00000000" w:rsidRDefault="00000000" w:rsidRPr="00000000" w14:paraId="00000052">
      <w:pPr>
        <w:numPr>
          <w:ilvl w:val="0"/>
          <w:numId w:val="3"/>
        </w:numPr>
        <w:spacing w:after="0" w:afterAutospacing="0" w:before="0" w:beforeAutospacing="0" w:lineRule="auto"/>
        <w:ind w:left="760" w:hanging="360"/>
      </w:pPr>
      <w:r w:rsidDel="00000000" w:rsidR="00000000" w:rsidRPr="00000000">
        <w:rPr>
          <w:color w:val="333333"/>
          <w:sz w:val="24"/>
          <w:szCs w:val="24"/>
          <w:rtl w:val="0"/>
        </w:rPr>
        <w:t xml:space="preserve">Entertainment</w:t>
      </w:r>
    </w:p>
    <w:p w:rsidR="00000000" w:rsidDel="00000000" w:rsidP="00000000" w:rsidRDefault="00000000" w:rsidRPr="00000000" w14:paraId="00000053">
      <w:pPr>
        <w:numPr>
          <w:ilvl w:val="0"/>
          <w:numId w:val="3"/>
        </w:numPr>
        <w:spacing w:after="460" w:before="0" w:beforeAutospacing="0" w:lineRule="auto"/>
        <w:ind w:left="760" w:hanging="360"/>
      </w:pPr>
      <w:r w:rsidDel="00000000" w:rsidR="00000000" w:rsidRPr="00000000">
        <w:rPr>
          <w:color w:val="333333"/>
          <w:sz w:val="24"/>
          <w:szCs w:val="24"/>
          <w:rtl w:val="0"/>
        </w:rPr>
        <w:t xml:space="preserve">Healthcare</w:t>
      </w:r>
      <w:r w:rsidDel="00000000" w:rsidR="00000000" w:rsidRPr="00000000">
        <w:rPr>
          <w:rtl w:val="0"/>
        </w:rPr>
      </w:r>
    </w:p>
    <w:p w:rsidR="00000000" w:rsidDel="00000000" w:rsidP="00000000" w:rsidRDefault="00000000" w:rsidRPr="00000000" w14:paraId="0000005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460" w:lineRule="auto"/>
        <w:rPr>
          <w:b w:val="1"/>
          <w:color w:val="333333"/>
          <w:sz w:val="33"/>
          <w:szCs w:val="33"/>
        </w:rPr>
      </w:pPr>
      <w:bookmarkStart w:colFirst="0" w:colLast="0" w:name="_nkd64cjiji0j" w:id="9"/>
      <w:bookmarkEnd w:id="9"/>
      <w:r w:rsidDel="00000000" w:rsidR="00000000" w:rsidRPr="00000000">
        <w:rPr>
          <w:b w:val="1"/>
          <w:color w:val="333333"/>
          <w:sz w:val="33"/>
          <w:szCs w:val="33"/>
          <w:rtl w:val="0"/>
        </w:rPr>
        <w:t xml:space="preserve">Our Vision</w:t>
      </w:r>
    </w:p>
    <w:p w:rsidR="00000000" w:rsidDel="00000000" w:rsidP="00000000" w:rsidRDefault="00000000" w:rsidRPr="00000000" w14:paraId="00000055">
      <w:pPr>
        <w:shd w:fill="ffffff" w:val="clear"/>
        <w:spacing w:after="460" w:before="460" w:line="420" w:lineRule="auto"/>
        <w:rPr>
          <w:color w:val="333333"/>
          <w:sz w:val="24"/>
          <w:szCs w:val="24"/>
        </w:rPr>
      </w:pPr>
      <w:r w:rsidDel="00000000" w:rsidR="00000000" w:rsidRPr="00000000">
        <w:rPr>
          <w:color w:val="333333"/>
          <w:sz w:val="24"/>
          <w:szCs w:val="24"/>
          <w:rtl w:val="0"/>
        </w:rPr>
        <w:t xml:space="preserve">At CYBERNETYX, we believe that today we need a more seamless &amp; natural interaction with our great amount of digital content, and a keyboard/mouse based interaction is just not enough. Though the mouse and keyboard are more than forty years old, they continue to dominate graphic computing, to the detriment of productivity and an entire new generation of users coming online. Cybernetyx devices are faster, because there's nothing between a person and the data: no mouse, no cursor, and no pull-down windows. Cybernetyx envisions developing interfaces that seek to become invisible, bringing people closer to their content and removing their barriers to collaboration.</w:t>
      </w:r>
    </w:p>
    <w:p w:rsidR="00000000" w:rsidDel="00000000" w:rsidP="00000000" w:rsidRDefault="00000000" w:rsidRPr="00000000" w14:paraId="0000005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indiamart.com/cybertnetyx/our-partner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