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C11E" w14:textId="6F1DC55A" w:rsidR="0031036A" w:rsidRDefault="0031036A" w:rsidP="0031036A">
      <w:pPr>
        <w:jc w:val="center"/>
        <w:rPr>
          <w:b/>
          <w:bCs/>
          <w:sz w:val="28"/>
          <w:szCs w:val="28"/>
        </w:rPr>
      </w:pPr>
      <w:r w:rsidRPr="0031036A">
        <w:rPr>
          <w:b/>
          <w:bCs/>
          <w:sz w:val="28"/>
          <w:szCs w:val="28"/>
        </w:rPr>
        <w:t>Contract test for Listing of document API</w:t>
      </w:r>
    </w:p>
    <w:p w14:paraId="138E9EC2" w14:textId="77777777" w:rsidR="0031036A" w:rsidRPr="0031036A" w:rsidRDefault="0031036A" w:rsidP="0031036A">
      <w:pPr>
        <w:jc w:val="center"/>
        <w:rPr>
          <w:b/>
          <w:bCs/>
          <w:sz w:val="28"/>
          <w:szCs w:val="28"/>
        </w:rPr>
      </w:pPr>
    </w:p>
    <w:p w14:paraId="0D32C8AF" w14:textId="782CF0C6" w:rsidR="0031036A" w:rsidRPr="0031036A" w:rsidRDefault="0031036A" w:rsidP="0031036A">
      <w:pPr>
        <w:rPr>
          <w:b/>
          <w:bCs/>
        </w:rPr>
      </w:pPr>
      <w:r w:rsidRPr="0031036A">
        <w:rPr>
          <w:b/>
          <w:bCs/>
        </w:rPr>
        <w:t>Controller-level provider contract tests</w:t>
      </w:r>
      <w:r>
        <w:rPr>
          <w:b/>
          <w:bCs/>
        </w:rPr>
        <w:t>:</w:t>
      </w:r>
    </w:p>
    <w:p w14:paraId="70499EDD" w14:textId="77777777" w:rsidR="0031036A" w:rsidRPr="0031036A" w:rsidRDefault="0031036A" w:rsidP="0031036A">
      <w:pPr>
        <w:pStyle w:val="ListParagraph"/>
        <w:numPr>
          <w:ilvl w:val="0"/>
          <w:numId w:val="2"/>
        </w:numPr>
      </w:pPr>
      <w:r w:rsidRPr="0031036A">
        <w:t>Full request → response validation</w:t>
      </w:r>
    </w:p>
    <w:p w14:paraId="53607474" w14:textId="7B436C7E" w:rsidR="0031036A" w:rsidRPr="0031036A" w:rsidRDefault="0031036A" w:rsidP="0031036A">
      <w:pPr>
        <w:pStyle w:val="ListParagraph"/>
        <w:numPr>
          <w:ilvl w:val="0"/>
          <w:numId w:val="2"/>
        </w:numPr>
      </w:pPr>
      <w:r w:rsidRPr="0031036A">
        <w:t xml:space="preserve">Error </w:t>
      </w:r>
      <w:r w:rsidRPr="0031036A">
        <w:t>behaviour</w:t>
      </w:r>
      <w:r w:rsidRPr="0031036A">
        <w:t xml:space="preserve"> verification</w:t>
      </w:r>
    </w:p>
    <w:p w14:paraId="522F64B5" w14:textId="7C922B76" w:rsidR="0031036A" w:rsidRDefault="0031036A" w:rsidP="0031036A">
      <w:pPr>
        <w:pStyle w:val="ListParagraph"/>
        <w:numPr>
          <w:ilvl w:val="0"/>
          <w:numId w:val="2"/>
        </w:numPr>
      </w:pPr>
      <w:r w:rsidRPr="0031036A">
        <w:t>Security-context–aware API testing</w:t>
      </w:r>
    </w:p>
    <w:p w14:paraId="06670AFD" w14:textId="77777777" w:rsidR="0031036A" w:rsidRPr="0031036A" w:rsidRDefault="0031036A" w:rsidP="0031036A">
      <w:pPr>
        <w:pStyle w:val="ListParagraph"/>
        <w:numPr>
          <w:ilvl w:val="0"/>
          <w:numId w:val="2"/>
        </w:numPr>
      </w:pPr>
      <w:r w:rsidRPr="0031036A">
        <w:t>API Contract Validation &amp; Quality Assurance</w:t>
      </w:r>
    </w:p>
    <w:p w14:paraId="3A1D521E" w14:textId="77777777" w:rsidR="0031036A" w:rsidRPr="0031036A" w:rsidRDefault="0031036A" w:rsidP="0031036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1036A">
        <w:rPr>
          <w:sz w:val="22"/>
          <w:szCs w:val="22"/>
        </w:rPr>
        <w:t>Implemented provider-side contract tests for Document Management APIs using Spring Boot integration tests.</w:t>
      </w:r>
    </w:p>
    <w:p w14:paraId="11E42A4F" w14:textId="4AEDDBF8" w:rsidR="0031036A" w:rsidRPr="0031036A" w:rsidRDefault="0031036A" w:rsidP="0031036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1036A">
        <w:rPr>
          <w:sz w:val="22"/>
          <w:szCs w:val="22"/>
        </w:rPr>
        <w:t xml:space="preserve">These tests validate API endpoints, request parameters, response schemas, pagination </w:t>
      </w:r>
      <w:r w:rsidRPr="0031036A">
        <w:rPr>
          <w:sz w:val="22"/>
          <w:szCs w:val="22"/>
        </w:rPr>
        <w:t>behaviour</w:t>
      </w:r>
      <w:r w:rsidRPr="0031036A">
        <w:rPr>
          <w:sz w:val="22"/>
          <w:szCs w:val="22"/>
        </w:rPr>
        <w:t>, and error contracts.</w:t>
      </w:r>
    </w:p>
    <w:p w14:paraId="7937D144" w14:textId="7F21E0A6" w:rsidR="0031036A" w:rsidRPr="0031036A" w:rsidRDefault="0031036A" w:rsidP="0031036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1036A">
        <w:rPr>
          <w:sz w:val="22"/>
          <w:szCs w:val="22"/>
        </w:rPr>
        <w:t xml:space="preserve">The contract tests ensure backward compatibility and prevent breaking changes by failing the build if API </w:t>
      </w:r>
      <w:r w:rsidRPr="0031036A">
        <w:rPr>
          <w:sz w:val="22"/>
          <w:szCs w:val="22"/>
        </w:rPr>
        <w:t>behaviour</w:t>
      </w:r>
      <w:r w:rsidRPr="0031036A">
        <w:rPr>
          <w:sz w:val="22"/>
          <w:szCs w:val="22"/>
        </w:rPr>
        <w:t xml:space="preserve"> deviates from the defined contract.</w:t>
      </w:r>
    </w:p>
    <w:p w14:paraId="54E633D8" w14:textId="4792CE08" w:rsidR="001577AB" w:rsidRPr="00432F09" w:rsidRDefault="0031036A" w:rsidP="001577A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432F09">
        <w:rPr>
          <w:sz w:val="22"/>
          <w:szCs w:val="22"/>
        </w:rPr>
        <w:t>This improved API reliability, reduced regression defects, and strengthened integration confidence with consuming systems.</w:t>
      </w:r>
    </w:p>
    <w:p w14:paraId="5DB90326" w14:textId="77777777" w:rsidR="001577AB" w:rsidRPr="0031036A" w:rsidRDefault="001577AB" w:rsidP="001577AB">
      <w:pPr>
        <w:pStyle w:val="ListParagraph"/>
        <w:rPr>
          <w:sz w:val="22"/>
          <w:szCs w:val="22"/>
        </w:rPr>
      </w:pPr>
    </w:p>
    <w:p w14:paraId="7172BAD3" w14:textId="57B688D2" w:rsidR="00432F09" w:rsidRPr="00432F09" w:rsidRDefault="00432F09" w:rsidP="00432F09">
      <w:pPr>
        <w:rPr>
          <w:b/>
          <w:bCs/>
        </w:rPr>
      </w:pPr>
      <w:r>
        <w:rPr>
          <w:b/>
          <w:bCs/>
        </w:rPr>
        <w:t>Mutation Testing</w:t>
      </w:r>
      <w:r>
        <w:rPr>
          <w:b/>
          <w:bCs/>
        </w:rPr>
        <w:t>:</w:t>
      </w:r>
      <w:r>
        <w:rPr>
          <w:b/>
          <w:bCs/>
        </w:rPr>
        <w:t xml:space="preserve"> Using PIT</w:t>
      </w:r>
    </w:p>
    <w:p w14:paraId="59761415" w14:textId="77777777" w:rsidR="00432F09" w:rsidRPr="00432F09" w:rsidRDefault="00432F09" w:rsidP="00432F0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32F09">
        <w:rPr>
          <w:sz w:val="22"/>
          <w:szCs w:val="22"/>
        </w:rPr>
        <w:t>Tool-based mutation testing (PIT)</w:t>
      </w:r>
    </w:p>
    <w:p w14:paraId="21ED44F8" w14:textId="082FAE1F" w:rsidR="00432F09" w:rsidRPr="00432F09" w:rsidRDefault="00432F09" w:rsidP="00432F0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32F09">
        <w:rPr>
          <w:sz w:val="22"/>
          <w:szCs w:val="22"/>
        </w:rPr>
        <w:t>HTML report</w:t>
      </w:r>
    </w:p>
    <w:p w14:paraId="267BA1AE" w14:textId="283793C2" w:rsidR="00432F09" w:rsidRPr="00432F09" w:rsidRDefault="00432F09" w:rsidP="00432F0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32F09">
        <w:rPr>
          <w:sz w:val="22"/>
          <w:szCs w:val="22"/>
        </w:rPr>
        <w:t>Strong controller &amp; service mutation strength</w:t>
      </w:r>
    </w:p>
    <w:p w14:paraId="6FF663E7" w14:textId="6E6F97FB" w:rsidR="00432F09" w:rsidRDefault="00432F09" w:rsidP="00432F0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32F09">
        <w:rPr>
          <w:sz w:val="22"/>
          <w:szCs w:val="22"/>
        </w:rPr>
        <w:t xml:space="preserve"> Clear technical justification</w:t>
      </w:r>
    </w:p>
    <w:p w14:paraId="52BC4A8F" w14:textId="605D207E" w:rsidR="00103AC0" w:rsidRPr="00103AC0" w:rsidRDefault="00103AC0" w:rsidP="00432F0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03AC0">
        <w:rPr>
          <w:sz w:val="22"/>
          <w:szCs w:val="22"/>
        </w:rPr>
        <w:t xml:space="preserve">Report available at: </w:t>
      </w:r>
      <w:r w:rsidRPr="00103AC0">
        <w:rPr>
          <w:sz w:val="22"/>
          <w:szCs w:val="22"/>
        </w:rPr>
        <w:t>C:\Workspace_IP\document-managment\build\reports\pitest</w:t>
      </w:r>
    </w:p>
    <w:p w14:paraId="28A588BA" w14:textId="77777777" w:rsidR="00103AC0" w:rsidRPr="00432F09" w:rsidRDefault="00103AC0" w:rsidP="00103AC0">
      <w:pPr>
        <w:pStyle w:val="ListParagraph"/>
        <w:rPr>
          <w:sz w:val="22"/>
          <w:szCs w:val="22"/>
        </w:rPr>
      </w:pPr>
    </w:p>
    <w:p w14:paraId="6D062B69" w14:textId="77777777" w:rsidR="00432F09" w:rsidRPr="0031036A" w:rsidRDefault="00432F09" w:rsidP="00432F09">
      <w:pPr>
        <w:rPr>
          <w:b/>
          <w:bCs/>
        </w:rPr>
      </w:pPr>
    </w:p>
    <w:p w14:paraId="29BBC61C" w14:textId="77777777" w:rsidR="00E142A5" w:rsidRPr="0031036A" w:rsidRDefault="00E142A5" w:rsidP="0031036A"/>
    <w:sectPr w:rsidR="00E142A5" w:rsidRPr="0031036A" w:rsidSect="00AB12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65C"/>
    <w:multiLevelType w:val="hybridMultilevel"/>
    <w:tmpl w:val="3920D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3B4D0E"/>
    <w:multiLevelType w:val="hybridMultilevel"/>
    <w:tmpl w:val="AC56E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6019B"/>
    <w:multiLevelType w:val="hybridMultilevel"/>
    <w:tmpl w:val="7FA666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D87481"/>
    <w:multiLevelType w:val="hybridMultilevel"/>
    <w:tmpl w:val="A6EC5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275431">
    <w:abstractNumId w:val="3"/>
  </w:num>
  <w:num w:numId="2" w16cid:durableId="405803102">
    <w:abstractNumId w:val="0"/>
  </w:num>
  <w:num w:numId="3" w16cid:durableId="1159031497">
    <w:abstractNumId w:val="2"/>
  </w:num>
  <w:num w:numId="4" w16cid:durableId="1521123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A5"/>
    <w:rsid w:val="00024A2E"/>
    <w:rsid w:val="0002508E"/>
    <w:rsid w:val="00042257"/>
    <w:rsid w:val="00103AC0"/>
    <w:rsid w:val="00105DB7"/>
    <w:rsid w:val="00114D62"/>
    <w:rsid w:val="001577AB"/>
    <w:rsid w:val="00174326"/>
    <w:rsid w:val="00183E6E"/>
    <w:rsid w:val="001F276D"/>
    <w:rsid w:val="001F6B99"/>
    <w:rsid w:val="0020606A"/>
    <w:rsid w:val="002920A7"/>
    <w:rsid w:val="002A6D9D"/>
    <w:rsid w:val="0031036A"/>
    <w:rsid w:val="00432F09"/>
    <w:rsid w:val="0045505B"/>
    <w:rsid w:val="004B121B"/>
    <w:rsid w:val="00514DDC"/>
    <w:rsid w:val="00545476"/>
    <w:rsid w:val="006B0AB4"/>
    <w:rsid w:val="006D3D9F"/>
    <w:rsid w:val="006E31D7"/>
    <w:rsid w:val="006E7335"/>
    <w:rsid w:val="00700A84"/>
    <w:rsid w:val="00724C79"/>
    <w:rsid w:val="00770F09"/>
    <w:rsid w:val="00782C1F"/>
    <w:rsid w:val="00795FA6"/>
    <w:rsid w:val="007D753B"/>
    <w:rsid w:val="007F3B43"/>
    <w:rsid w:val="008142D4"/>
    <w:rsid w:val="00816C66"/>
    <w:rsid w:val="00881EDA"/>
    <w:rsid w:val="009616F2"/>
    <w:rsid w:val="00981F50"/>
    <w:rsid w:val="009E6DAB"/>
    <w:rsid w:val="00A0174F"/>
    <w:rsid w:val="00A34F86"/>
    <w:rsid w:val="00A63A17"/>
    <w:rsid w:val="00AA00FC"/>
    <w:rsid w:val="00AB125B"/>
    <w:rsid w:val="00AC6259"/>
    <w:rsid w:val="00B448AA"/>
    <w:rsid w:val="00B62F1F"/>
    <w:rsid w:val="00CB5A06"/>
    <w:rsid w:val="00DE3751"/>
    <w:rsid w:val="00DF0509"/>
    <w:rsid w:val="00E142A5"/>
    <w:rsid w:val="00E541C6"/>
    <w:rsid w:val="00EF1A6B"/>
    <w:rsid w:val="00F17D4F"/>
    <w:rsid w:val="00F45889"/>
    <w:rsid w:val="00FC2D3F"/>
    <w:rsid w:val="00FD0F42"/>
    <w:rsid w:val="00FF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FE3C3"/>
  <w15:chartTrackingRefBased/>
  <w15:docId w15:val="{39DB6EE1-93A9-4D7D-89CA-BC57A4B9A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F09"/>
  </w:style>
  <w:style w:type="paragraph" w:styleId="Heading1">
    <w:name w:val="heading 1"/>
    <w:basedOn w:val="Normal"/>
    <w:next w:val="Normal"/>
    <w:link w:val="Heading1Char"/>
    <w:uiPriority w:val="9"/>
    <w:qFormat/>
    <w:rsid w:val="00E14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2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2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Suyogita</dc:creator>
  <cp:keywords/>
  <dc:description/>
  <cp:lastModifiedBy>Patil, Suyogita</cp:lastModifiedBy>
  <cp:revision>4</cp:revision>
  <dcterms:created xsi:type="dcterms:W3CDTF">2026-01-29T08:44:00Z</dcterms:created>
  <dcterms:modified xsi:type="dcterms:W3CDTF">2026-02-09T13:18:00Z</dcterms:modified>
</cp:coreProperties>
</file>