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348" w:rsidRPr="00503348" w:rsidRDefault="00503348" w:rsidP="005033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03348">
        <w:rPr>
          <w:rFonts w:ascii="Calibri" w:eastAsia="Times New Roman" w:hAnsi="Calibri" w:cs="Calibri"/>
          <w:color w:val="1F497D"/>
        </w:rPr>
        <w:t> They are locate in the final drives (real wheels) and in the front Wheels. They primary function is to detect levels of wear or abnormal wear.</w:t>
      </w:r>
    </w:p>
    <w:p w:rsidR="00503348" w:rsidRPr="00503348" w:rsidRDefault="00503348" w:rsidP="005033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03348">
        <w:rPr>
          <w:rFonts w:ascii="Calibri" w:eastAsia="Times New Roman" w:hAnsi="Calibri" w:cs="Calibri"/>
          <w:color w:val="1F497D"/>
        </w:rPr>
        <w:t> </w:t>
      </w:r>
    </w:p>
    <w:p w:rsidR="00503348" w:rsidRPr="00503348" w:rsidRDefault="00503348" w:rsidP="005033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03348">
        <w:rPr>
          <w:rFonts w:ascii="Arial" w:eastAsia="Times New Roman" w:hAnsi="Arial" w:cs="Arial"/>
          <w:b/>
          <w:bCs/>
          <w:color w:val="222222"/>
          <w:sz w:val="28"/>
          <w:szCs w:val="28"/>
        </w:rPr>
        <w:t>Particle Contamination Detection</w:t>
      </w:r>
    </w:p>
    <w:p w:rsidR="00503348" w:rsidRPr="00503348" w:rsidRDefault="00503348" w:rsidP="005033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03348">
        <w:rPr>
          <w:rFonts w:ascii="Arial" w:eastAsia="Times New Roman" w:hAnsi="Arial" w:cs="Arial"/>
          <w:b/>
          <w:bCs/>
          <w:color w:val="222222"/>
          <w:sz w:val="19"/>
          <w:szCs w:val="19"/>
        </w:rPr>
        <w:t>Magnetic Plugs</w:t>
      </w:r>
    </w:p>
    <w:p w:rsidR="00503348" w:rsidRPr="00503348" w:rsidRDefault="00503348" w:rsidP="005033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03348">
        <w:rPr>
          <w:rFonts w:ascii="Arial" w:eastAsia="Times New Roman" w:hAnsi="Arial" w:cs="Arial"/>
          <w:color w:val="222222"/>
          <w:sz w:val="19"/>
          <w:szCs w:val="19"/>
        </w:rPr>
        <w:t>The use of permanent magnets to complement other methods of condition monitoring. The</w:t>
      </w:r>
    </w:p>
    <w:p w:rsidR="00503348" w:rsidRPr="00503348" w:rsidRDefault="00503348" w:rsidP="005033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03348">
        <w:rPr>
          <w:rFonts w:ascii="Arial" w:eastAsia="Times New Roman" w:hAnsi="Arial" w:cs="Arial"/>
          <w:color w:val="222222"/>
          <w:sz w:val="19"/>
          <w:szCs w:val="19"/>
        </w:rPr>
        <w:t>practice is simple and extremely useful in providing an indication of the extent of metallic</w:t>
      </w:r>
    </w:p>
    <w:p w:rsidR="00503348" w:rsidRPr="00503348" w:rsidRDefault="00503348" w:rsidP="005033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03348">
        <w:rPr>
          <w:rFonts w:ascii="Arial" w:eastAsia="Times New Roman" w:hAnsi="Arial" w:cs="Arial"/>
          <w:color w:val="222222"/>
          <w:sz w:val="19"/>
          <w:szCs w:val="19"/>
        </w:rPr>
        <w:t>wear and providing valuable debris for analysis of the wear in an oil system:</w:t>
      </w:r>
      <w:bookmarkStart w:id="0" w:name="_GoBack"/>
      <w:bookmarkEnd w:id="0"/>
    </w:p>
    <w:p w:rsidR="00503348" w:rsidRPr="00503348" w:rsidRDefault="00503348" w:rsidP="005033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03348">
        <w:rPr>
          <w:rFonts w:ascii="SymbolMT" w:eastAsia="Times New Roman" w:hAnsi="SymbolMT" w:cs="Arial"/>
          <w:color w:val="222222"/>
          <w:sz w:val="20"/>
          <w:szCs w:val="20"/>
        </w:rPr>
        <w:t>• </w:t>
      </w:r>
      <w:r w:rsidRPr="00503348">
        <w:rPr>
          <w:rFonts w:ascii="Arial" w:eastAsia="Times New Roman" w:hAnsi="Arial" w:cs="Arial"/>
          <w:color w:val="222222"/>
          <w:sz w:val="19"/>
          <w:szCs w:val="19"/>
        </w:rPr>
        <w:t>During routine inspection, the lubrication technician should check for buildup of</w:t>
      </w:r>
    </w:p>
    <w:p w:rsidR="00503348" w:rsidRPr="00503348" w:rsidRDefault="00503348" w:rsidP="005033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03348">
        <w:rPr>
          <w:rFonts w:ascii="Arial" w:eastAsia="Times New Roman" w:hAnsi="Arial" w:cs="Arial"/>
          <w:color w:val="222222"/>
          <w:sz w:val="19"/>
          <w:szCs w:val="19"/>
        </w:rPr>
        <w:t>wear debris on the magnetic tip;</w:t>
      </w:r>
    </w:p>
    <w:p w:rsidR="00503348" w:rsidRPr="00503348" w:rsidRDefault="00503348" w:rsidP="005033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03348">
        <w:rPr>
          <w:rFonts w:ascii="SymbolMT" w:eastAsia="Times New Roman" w:hAnsi="SymbolMT" w:cs="Arial"/>
          <w:color w:val="222222"/>
          <w:sz w:val="20"/>
          <w:szCs w:val="20"/>
        </w:rPr>
        <w:t>• </w:t>
      </w:r>
      <w:r w:rsidRPr="00503348">
        <w:rPr>
          <w:rFonts w:ascii="Arial" w:eastAsia="Times New Roman" w:hAnsi="Arial" w:cs="Arial"/>
          <w:color w:val="222222"/>
          <w:sz w:val="19"/>
          <w:szCs w:val="19"/>
        </w:rPr>
        <w:t>Using a clean white cloth, any evidence should be wiped from the tip and submitted</w:t>
      </w:r>
    </w:p>
    <w:p w:rsidR="00503348" w:rsidRPr="00503348" w:rsidRDefault="00503348" w:rsidP="005033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03348">
        <w:rPr>
          <w:rFonts w:ascii="Arial" w:eastAsia="Times New Roman" w:hAnsi="Arial" w:cs="Arial"/>
          <w:color w:val="222222"/>
          <w:sz w:val="19"/>
          <w:szCs w:val="19"/>
        </w:rPr>
        <w:t>to a laboratory for analysis;</w:t>
      </w:r>
    </w:p>
    <w:p w:rsidR="00503348" w:rsidRPr="00503348" w:rsidRDefault="00503348" w:rsidP="005033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03348">
        <w:rPr>
          <w:rFonts w:ascii="SymbolMT" w:eastAsia="Times New Roman" w:hAnsi="SymbolMT" w:cs="Arial"/>
          <w:color w:val="222222"/>
          <w:sz w:val="20"/>
          <w:szCs w:val="20"/>
        </w:rPr>
        <w:t>• </w:t>
      </w:r>
      <w:r w:rsidRPr="00503348">
        <w:rPr>
          <w:rFonts w:ascii="Arial" w:eastAsia="Times New Roman" w:hAnsi="Arial" w:cs="Arial"/>
          <w:color w:val="222222"/>
          <w:sz w:val="19"/>
          <w:szCs w:val="19"/>
        </w:rPr>
        <w:t>Microscopic analysis should be conducted.</w:t>
      </w:r>
    </w:p>
    <w:p w:rsidR="00503348" w:rsidRPr="00503348" w:rsidRDefault="00503348" w:rsidP="005033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03348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0E7553" w:rsidRDefault="00503348" w:rsidP="00503348">
      <w:pPr>
        <w:shd w:val="clear" w:color="auto" w:fill="FFFFFF"/>
        <w:spacing w:after="0" w:line="240" w:lineRule="auto"/>
      </w:pPr>
      <w:r w:rsidRPr="00503348">
        <w:rPr>
          <w:rFonts w:ascii="Arial" w:eastAsia="Times New Roman" w:hAnsi="Arial" w:cs="Arial"/>
          <w:color w:val="222222"/>
          <w:sz w:val="19"/>
          <w:szCs w:val="19"/>
        </w:rPr>
        <w:t> </w:t>
      </w:r>
      <w:r>
        <w:rPr>
          <w:rFonts w:ascii="Arial" w:eastAsia="Times New Roman" w:hAnsi="Arial" w:cs="Arial"/>
          <w:noProof/>
          <w:color w:val="222222"/>
          <w:sz w:val="19"/>
          <w:szCs w:val="19"/>
        </w:rPr>
        <w:drawing>
          <wp:inline distT="0" distB="0" distL="0" distR="0">
            <wp:extent cx="5252720" cy="4359275"/>
            <wp:effectExtent l="0" t="0" r="5080" b="3175"/>
            <wp:docPr id="1" name="Picture 1" descr="C:\Users\Chris-Asus\Downloads\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-Asus\Downloads\image00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720" cy="435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7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789"/>
    <w:rsid w:val="000E7553"/>
    <w:rsid w:val="004E2789"/>
    <w:rsid w:val="0050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F2E55"/>
  <w15:chartTrackingRefBased/>
  <w15:docId w15:val="{AB9FFEB7-618C-478D-BB64-956A15A52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033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0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Schmid</dc:creator>
  <cp:keywords/>
  <dc:description/>
  <cp:lastModifiedBy>Christoph Schmid</cp:lastModifiedBy>
  <cp:revision>2</cp:revision>
  <dcterms:created xsi:type="dcterms:W3CDTF">2017-03-02T22:07:00Z</dcterms:created>
  <dcterms:modified xsi:type="dcterms:W3CDTF">2017-03-02T22:08:00Z</dcterms:modified>
</cp:coreProperties>
</file>