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r>
                      <w:rPr>
                        <w:color w:val="2F5496" w:themeColor="accent1" w:themeShade="BF"/>
                        <w:sz w:val="24"/>
                        <w:szCs w:val="24"/>
                      </w:rPr>
                      <w:t>Santech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431ABBB8">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73A05370">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68ADE878">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755488">
          <w:pPr>
            <w:pStyle w:val="TM1"/>
            <w:tabs>
              <w:tab w:val="left" w:pos="400"/>
              <w:tab w:val="right" w:leader="dot" w:pos="9062"/>
            </w:tabs>
            <w:rPr>
              <w:noProof/>
              <w:sz w:val="22"/>
              <w:szCs w:val="22"/>
              <w:lang w:eastAsia="fr-FR"/>
            </w:rPr>
          </w:pPr>
          <w:hyperlink w:anchor="_Toc67410320" w:history="1">
            <w:r w:rsidR="007A6D5B" w:rsidRPr="00F6376F">
              <w:rPr>
                <w:rStyle w:val="Lienhypertexte"/>
                <w:noProof/>
              </w:rPr>
              <w:t>II.</w:t>
            </w:r>
            <w:r w:rsidR="007A6D5B">
              <w:rPr>
                <w:noProof/>
                <w:sz w:val="22"/>
                <w:szCs w:val="22"/>
                <w:lang w:eastAsia="fr-FR"/>
              </w:rPr>
              <w:tab/>
            </w:r>
            <w:r w:rsidR="007A6D5B" w:rsidRPr="00F6376F">
              <w:rPr>
                <w:rStyle w:val="Lienhypertexte"/>
                <w:noProof/>
              </w:rPr>
              <w:t>LE PROJET</w:t>
            </w:r>
            <w:r w:rsidR="007A6D5B">
              <w:rPr>
                <w:noProof/>
                <w:webHidden/>
              </w:rPr>
              <w:tab/>
            </w:r>
            <w:r w:rsidR="007A6D5B">
              <w:rPr>
                <w:noProof/>
                <w:webHidden/>
              </w:rPr>
              <w:fldChar w:fldCharType="begin"/>
            </w:r>
            <w:r w:rsidR="007A6D5B">
              <w:rPr>
                <w:noProof/>
                <w:webHidden/>
              </w:rPr>
              <w:instrText xml:space="preserve"> PAGEREF _Toc67410320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B4350EA" w14:textId="523960D7" w:rsidR="007A6D5B" w:rsidRDefault="00755488">
          <w:pPr>
            <w:pStyle w:val="TM2"/>
            <w:tabs>
              <w:tab w:val="left" w:pos="660"/>
              <w:tab w:val="right" w:leader="dot" w:pos="9062"/>
            </w:tabs>
            <w:rPr>
              <w:noProof/>
              <w:sz w:val="22"/>
              <w:szCs w:val="22"/>
              <w:lang w:eastAsia="fr-FR"/>
            </w:rPr>
          </w:pPr>
          <w:hyperlink w:anchor="_Toc67410321" w:history="1">
            <w:r w:rsidR="007A6D5B" w:rsidRPr="00F6376F">
              <w:rPr>
                <w:rStyle w:val="Lienhypertexte"/>
                <w:noProof/>
              </w:rPr>
              <w:t>A.</w:t>
            </w:r>
            <w:r w:rsidR="007A6D5B">
              <w:rPr>
                <w:noProof/>
                <w:sz w:val="22"/>
                <w:szCs w:val="22"/>
                <w:lang w:eastAsia="fr-FR"/>
              </w:rPr>
              <w:tab/>
            </w:r>
            <w:r w:rsidR="007A6D5B" w:rsidRPr="00F6376F">
              <w:rPr>
                <w:rStyle w:val="Lienhypertexte"/>
                <w:noProof/>
              </w:rPr>
              <w:t>Conception</w:t>
            </w:r>
            <w:r w:rsidR="007A6D5B">
              <w:rPr>
                <w:noProof/>
                <w:webHidden/>
              </w:rPr>
              <w:tab/>
            </w:r>
            <w:r w:rsidR="007A6D5B">
              <w:rPr>
                <w:noProof/>
                <w:webHidden/>
              </w:rPr>
              <w:fldChar w:fldCharType="begin"/>
            </w:r>
            <w:r w:rsidR="007A6D5B">
              <w:rPr>
                <w:noProof/>
                <w:webHidden/>
              </w:rPr>
              <w:instrText xml:space="preserve"> PAGEREF _Toc67410321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708405EF" w14:textId="1FE46DFC" w:rsidR="007A6D5B" w:rsidRDefault="00755488">
          <w:pPr>
            <w:pStyle w:val="TM3"/>
            <w:tabs>
              <w:tab w:val="right" w:leader="dot" w:pos="9062"/>
            </w:tabs>
            <w:rPr>
              <w:noProof/>
              <w:sz w:val="22"/>
              <w:szCs w:val="22"/>
              <w:lang w:eastAsia="fr-FR"/>
            </w:rPr>
          </w:pPr>
          <w:hyperlink w:anchor="_Toc67410322" w:history="1">
            <w:r w:rsidR="007A6D5B" w:rsidRPr="00F6376F">
              <w:rPr>
                <w:rStyle w:val="Lienhypertexte"/>
                <w:noProof/>
              </w:rPr>
              <w:t>Objectifs</w:t>
            </w:r>
            <w:r w:rsidR="007A6D5B">
              <w:rPr>
                <w:noProof/>
                <w:webHidden/>
              </w:rPr>
              <w:tab/>
            </w:r>
            <w:r w:rsidR="007A6D5B">
              <w:rPr>
                <w:noProof/>
                <w:webHidden/>
              </w:rPr>
              <w:fldChar w:fldCharType="begin"/>
            </w:r>
            <w:r w:rsidR="007A6D5B">
              <w:rPr>
                <w:noProof/>
                <w:webHidden/>
              </w:rPr>
              <w:instrText xml:space="preserve"> PAGEREF _Toc67410322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13E4955E" w14:textId="47D050BB" w:rsidR="007A6D5B" w:rsidRDefault="00755488">
          <w:pPr>
            <w:pStyle w:val="TM3"/>
            <w:tabs>
              <w:tab w:val="right" w:leader="dot" w:pos="9062"/>
            </w:tabs>
            <w:rPr>
              <w:noProof/>
              <w:sz w:val="22"/>
              <w:szCs w:val="22"/>
              <w:lang w:eastAsia="fr-FR"/>
            </w:rPr>
          </w:pPr>
          <w:hyperlink w:anchor="_Toc67410323" w:history="1">
            <w:r w:rsidR="007A6D5B" w:rsidRPr="00F6376F">
              <w:rPr>
                <w:rStyle w:val="Lienhypertexte"/>
                <w:noProof/>
              </w:rPr>
              <w:t>Maquettes</w:t>
            </w:r>
            <w:r w:rsidR="007A6D5B">
              <w:rPr>
                <w:noProof/>
                <w:webHidden/>
              </w:rPr>
              <w:tab/>
            </w:r>
            <w:r w:rsidR="007A6D5B">
              <w:rPr>
                <w:noProof/>
                <w:webHidden/>
              </w:rPr>
              <w:fldChar w:fldCharType="begin"/>
            </w:r>
            <w:r w:rsidR="007A6D5B">
              <w:rPr>
                <w:noProof/>
                <w:webHidden/>
              </w:rPr>
              <w:instrText xml:space="preserve"> PAGEREF _Toc67410323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4342EE39" w14:textId="72AF031B" w:rsidR="007A6D5B" w:rsidRDefault="00755488">
          <w:pPr>
            <w:pStyle w:val="TM3"/>
            <w:tabs>
              <w:tab w:val="right" w:leader="dot" w:pos="9062"/>
            </w:tabs>
            <w:rPr>
              <w:noProof/>
              <w:sz w:val="22"/>
              <w:szCs w:val="22"/>
              <w:lang w:eastAsia="fr-FR"/>
            </w:rPr>
          </w:pPr>
          <w:hyperlink w:anchor="_Toc67410324" w:history="1">
            <w:r w:rsidR="007A6D5B" w:rsidRPr="00F6376F">
              <w:rPr>
                <w:rStyle w:val="Lienhypertexte"/>
                <w:noProof/>
              </w:rPr>
              <w:t>Choix des technologies</w:t>
            </w:r>
            <w:r w:rsidR="007A6D5B">
              <w:rPr>
                <w:noProof/>
                <w:webHidden/>
              </w:rPr>
              <w:tab/>
            </w:r>
            <w:r w:rsidR="007A6D5B">
              <w:rPr>
                <w:noProof/>
                <w:webHidden/>
              </w:rPr>
              <w:fldChar w:fldCharType="begin"/>
            </w:r>
            <w:r w:rsidR="007A6D5B">
              <w:rPr>
                <w:noProof/>
                <w:webHidden/>
              </w:rPr>
              <w:instrText xml:space="preserve"> PAGEREF _Toc67410324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79B9C796" w14:textId="48475A44" w:rsidR="007A6D5B" w:rsidRDefault="00755488">
          <w:pPr>
            <w:pStyle w:val="TM2"/>
            <w:tabs>
              <w:tab w:val="left" w:pos="660"/>
              <w:tab w:val="right" w:leader="dot" w:pos="9062"/>
            </w:tabs>
            <w:rPr>
              <w:noProof/>
              <w:sz w:val="22"/>
              <w:szCs w:val="22"/>
              <w:lang w:eastAsia="fr-FR"/>
            </w:rPr>
          </w:pPr>
          <w:hyperlink w:anchor="_Toc67410325" w:history="1">
            <w:r w:rsidR="007A6D5B" w:rsidRPr="00F6376F">
              <w:rPr>
                <w:rStyle w:val="Lienhypertexte"/>
                <w:noProof/>
              </w:rPr>
              <w:t>B.</w:t>
            </w:r>
            <w:r w:rsidR="007A6D5B">
              <w:rPr>
                <w:noProof/>
                <w:sz w:val="22"/>
                <w:szCs w:val="22"/>
                <w:lang w:eastAsia="fr-FR"/>
              </w:rPr>
              <w:tab/>
            </w:r>
            <w:r w:rsidR="007A6D5B" w:rsidRPr="00F6376F">
              <w:rPr>
                <w:rStyle w:val="Lienhypertexte"/>
                <w:noProof/>
              </w:rPr>
              <w:t>Réalisation</w:t>
            </w:r>
            <w:r w:rsidR="007A6D5B">
              <w:rPr>
                <w:noProof/>
                <w:webHidden/>
              </w:rPr>
              <w:tab/>
            </w:r>
            <w:r w:rsidR="007A6D5B">
              <w:rPr>
                <w:noProof/>
                <w:webHidden/>
              </w:rPr>
              <w:fldChar w:fldCharType="begin"/>
            </w:r>
            <w:r w:rsidR="007A6D5B">
              <w:rPr>
                <w:noProof/>
                <w:webHidden/>
              </w:rPr>
              <w:instrText xml:space="preserve"> PAGEREF _Toc67410325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72ABF40" w14:textId="232DB473" w:rsidR="007A6D5B" w:rsidRDefault="00755488">
          <w:pPr>
            <w:pStyle w:val="TM3"/>
            <w:tabs>
              <w:tab w:val="right" w:leader="dot" w:pos="9062"/>
            </w:tabs>
            <w:rPr>
              <w:noProof/>
              <w:sz w:val="22"/>
              <w:szCs w:val="22"/>
              <w:lang w:eastAsia="fr-FR"/>
            </w:rPr>
          </w:pPr>
          <w:hyperlink w:anchor="_Toc67410326" w:history="1">
            <w:r w:rsidR="007A6D5B" w:rsidRPr="00F6376F">
              <w:rPr>
                <w:rStyle w:val="Lienhypertexte"/>
                <w:noProof/>
              </w:rPr>
              <w:t>Répartition</w:t>
            </w:r>
            <w:r w:rsidR="007A6D5B">
              <w:rPr>
                <w:noProof/>
                <w:webHidden/>
              </w:rPr>
              <w:tab/>
            </w:r>
            <w:r w:rsidR="007A6D5B">
              <w:rPr>
                <w:noProof/>
                <w:webHidden/>
              </w:rPr>
              <w:fldChar w:fldCharType="begin"/>
            </w:r>
            <w:r w:rsidR="007A6D5B">
              <w:rPr>
                <w:noProof/>
                <w:webHidden/>
              </w:rPr>
              <w:instrText xml:space="preserve"> PAGEREF _Toc67410326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DF7DA88" w14:textId="3DB324F9" w:rsidR="007A6D5B" w:rsidRDefault="00755488">
          <w:pPr>
            <w:pStyle w:val="TM3"/>
            <w:tabs>
              <w:tab w:val="right" w:leader="dot" w:pos="9062"/>
            </w:tabs>
            <w:rPr>
              <w:noProof/>
              <w:sz w:val="22"/>
              <w:szCs w:val="22"/>
              <w:lang w:eastAsia="fr-FR"/>
            </w:rPr>
          </w:pPr>
          <w:hyperlink w:anchor="_Toc67410327" w:history="1">
            <w:r w:rsidR="007A6D5B" w:rsidRPr="00F6376F">
              <w:rPr>
                <w:rStyle w:val="Lienhypertexte"/>
                <w:noProof/>
              </w:rPr>
              <w:t>Difficultés rencontrées</w:t>
            </w:r>
            <w:r w:rsidR="007A6D5B">
              <w:rPr>
                <w:noProof/>
                <w:webHidden/>
              </w:rPr>
              <w:tab/>
            </w:r>
            <w:r w:rsidR="007A6D5B">
              <w:rPr>
                <w:noProof/>
                <w:webHidden/>
              </w:rPr>
              <w:fldChar w:fldCharType="begin"/>
            </w:r>
            <w:r w:rsidR="007A6D5B">
              <w:rPr>
                <w:noProof/>
                <w:webHidden/>
              </w:rPr>
              <w:instrText xml:space="preserve"> PAGEREF _Toc67410327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58877CE7" w14:textId="2E3C35F2" w:rsidR="007A6D5B" w:rsidRDefault="00755488">
          <w:pPr>
            <w:pStyle w:val="TM3"/>
            <w:tabs>
              <w:tab w:val="right" w:leader="dot" w:pos="9062"/>
            </w:tabs>
            <w:rPr>
              <w:noProof/>
              <w:sz w:val="22"/>
              <w:szCs w:val="22"/>
              <w:lang w:eastAsia="fr-FR"/>
            </w:rPr>
          </w:pPr>
          <w:hyperlink w:anchor="_Toc67410328" w:history="1">
            <w:r w:rsidR="007A6D5B" w:rsidRPr="00F6376F">
              <w:rPr>
                <w:rStyle w:val="Lienhypertexte"/>
                <w:noProof/>
              </w:rPr>
              <w:t>Utilisations des technologies choisies</w:t>
            </w:r>
            <w:r w:rsidR="007A6D5B">
              <w:rPr>
                <w:noProof/>
                <w:webHidden/>
              </w:rPr>
              <w:tab/>
            </w:r>
            <w:r w:rsidR="007A6D5B">
              <w:rPr>
                <w:noProof/>
                <w:webHidden/>
              </w:rPr>
              <w:fldChar w:fldCharType="begin"/>
            </w:r>
            <w:r w:rsidR="007A6D5B">
              <w:rPr>
                <w:noProof/>
                <w:webHidden/>
              </w:rPr>
              <w:instrText xml:space="preserve"> PAGEREF _Toc67410328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0CFA087" w14:textId="494B4C4A" w:rsidR="007A6D5B" w:rsidRDefault="00755488">
          <w:pPr>
            <w:pStyle w:val="TM2"/>
            <w:tabs>
              <w:tab w:val="left" w:pos="660"/>
              <w:tab w:val="right" w:leader="dot" w:pos="9062"/>
            </w:tabs>
            <w:rPr>
              <w:noProof/>
              <w:sz w:val="22"/>
              <w:szCs w:val="22"/>
              <w:lang w:eastAsia="fr-FR"/>
            </w:rPr>
          </w:pPr>
          <w:hyperlink w:anchor="_Toc67410329" w:history="1">
            <w:r w:rsidR="007A6D5B" w:rsidRPr="00F6376F">
              <w:rPr>
                <w:rStyle w:val="Lienhypertexte"/>
                <w:noProof/>
              </w:rPr>
              <w:t>C.</w:t>
            </w:r>
            <w:r w:rsidR="007A6D5B">
              <w:rPr>
                <w:noProof/>
                <w:sz w:val="22"/>
                <w:szCs w:val="22"/>
                <w:lang w:eastAsia="fr-FR"/>
              </w:rPr>
              <w:tab/>
            </w:r>
            <w:r w:rsidR="007A6D5B" w:rsidRPr="00F6376F">
              <w:rPr>
                <w:rStyle w:val="Lienhypertexte"/>
                <w:noProof/>
              </w:rPr>
              <w:t>Produit Final</w:t>
            </w:r>
            <w:r w:rsidR="007A6D5B">
              <w:rPr>
                <w:noProof/>
                <w:webHidden/>
              </w:rPr>
              <w:tab/>
            </w:r>
            <w:r w:rsidR="007A6D5B">
              <w:rPr>
                <w:noProof/>
                <w:webHidden/>
              </w:rPr>
              <w:fldChar w:fldCharType="begin"/>
            </w:r>
            <w:r w:rsidR="007A6D5B">
              <w:rPr>
                <w:noProof/>
                <w:webHidden/>
              </w:rPr>
              <w:instrText xml:space="preserve"> PAGEREF _Toc67410329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184E497D" w14:textId="21C31626" w:rsidR="007A6D5B" w:rsidRDefault="00755488">
          <w:pPr>
            <w:pStyle w:val="TM3"/>
            <w:tabs>
              <w:tab w:val="right" w:leader="dot" w:pos="9062"/>
            </w:tabs>
            <w:rPr>
              <w:noProof/>
              <w:sz w:val="22"/>
              <w:szCs w:val="22"/>
              <w:lang w:eastAsia="fr-FR"/>
            </w:rPr>
          </w:pPr>
          <w:hyperlink w:anchor="_Toc67410330" w:history="1">
            <w:r w:rsidR="007A6D5B" w:rsidRPr="00F6376F">
              <w:rPr>
                <w:rStyle w:val="Lienhypertexte"/>
                <w:noProof/>
              </w:rPr>
              <w:t>Réalisation des objectifs</w:t>
            </w:r>
            <w:r w:rsidR="007A6D5B">
              <w:rPr>
                <w:noProof/>
                <w:webHidden/>
              </w:rPr>
              <w:tab/>
            </w:r>
            <w:r w:rsidR="007A6D5B">
              <w:rPr>
                <w:noProof/>
                <w:webHidden/>
              </w:rPr>
              <w:fldChar w:fldCharType="begin"/>
            </w:r>
            <w:r w:rsidR="007A6D5B">
              <w:rPr>
                <w:noProof/>
                <w:webHidden/>
              </w:rPr>
              <w:instrText xml:space="preserve"> PAGEREF _Toc67410330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0E661036" w14:textId="66E64CFE" w:rsidR="007A6D5B" w:rsidRDefault="00755488">
          <w:pPr>
            <w:pStyle w:val="TM3"/>
            <w:tabs>
              <w:tab w:val="right" w:leader="dot" w:pos="9062"/>
            </w:tabs>
            <w:rPr>
              <w:noProof/>
              <w:sz w:val="22"/>
              <w:szCs w:val="22"/>
              <w:lang w:eastAsia="fr-FR"/>
            </w:rPr>
          </w:pPr>
          <w:hyperlink w:anchor="_Toc67410331" w:history="1">
            <w:r w:rsidR="007A6D5B" w:rsidRPr="00F6376F">
              <w:rPr>
                <w:rStyle w:val="Lienhypertexte"/>
                <w:noProof/>
              </w:rPr>
              <w:t>Apports du projet</w:t>
            </w:r>
            <w:r w:rsidR="007A6D5B">
              <w:rPr>
                <w:noProof/>
                <w:webHidden/>
              </w:rPr>
              <w:tab/>
            </w:r>
            <w:r w:rsidR="007A6D5B">
              <w:rPr>
                <w:noProof/>
                <w:webHidden/>
              </w:rPr>
              <w:fldChar w:fldCharType="begin"/>
            </w:r>
            <w:r w:rsidR="007A6D5B">
              <w:rPr>
                <w:noProof/>
                <w:webHidden/>
              </w:rPr>
              <w:instrText xml:space="preserve"> PAGEREF _Toc67410331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7C88AC40" w14:textId="2E8DBB0D" w:rsidR="007A6D5B" w:rsidRDefault="00755488">
          <w:pPr>
            <w:pStyle w:val="TM3"/>
            <w:tabs>
              <w:tab w:val="right" w:leader="dot" w:pos="9062"/>
            </w:tabs>
            <w:rPr>
              <w:noProof/>
              <w:sz w:val="22"/>
              <w:szCs w:val="22"/>
              <w:lang w:eastAsia="fr-FR"/>
            </w:rPr>
          </w:pPr>
          <w:hyperlink w:anchor="_Toc67410332" w:history="1">
            <w:r w:rsidR="007A6D5B" w:rsidRPr="00F6376F">
              <w:rPr>
                <w:rStyle w:val="Lienhypertexte"/>
                <w:noProof/>
              </w:rPr>
              <w:t>Tutoriel d’utilisation</w:t>
            </w:r>
            <w:r w:rsidR="007A6D5B">
              <w:rPr>
                <w:noProof/>
                <w:webHidden/>
              </w:rPr>
              <w:tab/>
            </w:r>
            <w:r w:rsidR="007A6D5B">
              <w:rPr>
                <w:noProof/>
                <w:webHidden/>
              </w:rPr>
              <w:fldChar w:fldCharType="begin"/>
            </w:r>
            <w:r w:rsidR="007A6D5B">
              <w:rPr>
                <w:noProof/>
                <w:webHidden/>
              </w:rPr>
              <w:instrText xml:space="preserve"> PAGEREF _Toc67410332 \h </w:instrText>
            </w:r>
            <w:r w:rsidR="007A6D5B">
              <w:rPr>
                <w:noProof/>
                <w:webHidden/>
              </w:rPr>
            </w:r>
            <w:r w:rsidR="007A6D5B">
              <w:rPr>
                <w:noProof/>
                <w:webHidden/>
              </w:rPr>
              <w:fldChar w:fldCharType="separate"/>
            </w:r>
            <w:r w:rsidR="007A6D5B">
              <w:rPr>
                <w:noProof/>
                <w:webHidden/>
              </w:rPr>
              <w:t>6</w:t>
            </w:r>
            <w:r w:rsidR="007A6D5B">
              <w:rPr>
                <w:noProof/>
                <w:webHidden/>
              </w:rPr>
              <w:fldChar w:fldCharType="end"/>
            </w:r>
          </w:hyperlink>
        </w:p>
        <w:p w14:paraId="2244FBC7" w14:textId="255DFE05" w:rsidR="007A6D5B" w:rsidRDefault="00755488">
          <w:pPr>
            <w:pStyle w:val="TM1"/>
            <w:tabs>
              <w:tab w:val="left" w:pos="660"/>
              <w:tab w:val="right" w:leader="dot" w:pos="9062"/>
            </w:tabs>
            <w:rPr>
              <w:noProof/>
              <w:sz w:val="22"/>
              <w:szCs w:val="22"/>
              <w:lang w:eastAsia="fr-FR"/>
            </w:rPr>
          </w:pPr>
          <w:hyperlink w:anchor="_Toc67410333" w:history="1">
            <w:r w:rsidR="007A6D5B" w:rsidRPr="00F6376F">
              <w:rPr>
                <w:rStyle w:val="Lienhypertexte"/>
                <w:noProof/>
              </w:rPr>
              <w:t>III.</w:t>
            </w:r>
            <w:r w:rsidR="007A6D5B">
              <w:rPr>
                <w:noProof/>
                <w:sz w:val="22"/>
                <w:szCs w:val="22"/>
                <w:lang w:eastAsia="fr-FR"/>
              </w:rPr>
              <w:tab/>
            </w:r>
            <w:r w:rsidR="007A6D5B" w:rsidRPr="00F6376F">
              <w:rPr>
                <w:rStyle w:val="Lienhypertexte"/>
                <w:noProof/>
              </w:rPr>
              <w:t>CONCLUSION</w:t>
            </w:r>
            <w:r w:rsidR="007A6D5B">
              <w:rPr>
                <w:noProof/>
                <w:webHidden/>
              </w:rPr>
              <w:tab/>
            </w:r>
            <w:r w:rsidR="007A6D5B">
              <w:rPr>
                <w:noProof/>
                <w:webHidden/>
              </w:rPr>
              <w:fldChar w:fldCharType="begin"/>
            </w:r>
            <w:r w:rsidR="007A6D5B">
              <w:rPr>
                <w:noProof/>
                <w:webHidden/>
              </w:rPr>
              <w:instrText xml:space="preserve"> PAGEREF _Toc67410333 \h </w:instrText>
            </w:r>
            <w:r w:rsidR="007A6D5B">
              <w:rPr>
                <w:noProof/>
                <w:webHidden/>
              </w:rPr>
            </w:r>
            <w:r w:rsidR="007A6D5B">
              <w:rPr>
                <w:noProof/>
                <w:webHidden/>
              </w:rPr>
              <w:fldChar w:fldCharType="separate"/>
            </w:r>
            <w:r w:rsidR="007A6D5B">
              <w:rPr>
                <w:noProof/>
                <w:webHidden/>
              </w:rPr>
              <w:t>7</w:t>
            </w:r>
            <w:r w:rsidR="007A6D5B">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37C61EBA"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24539AB7" w:rsidR="00825F58" w:rsidRDefault="00825F58" w:rsidP="00C06ED4">
      <w:pPr>
        <w:ind w:firstLine="360"/>
      </w:pPr>
      <w:r w:rsidRPr="00B23298">
        <w:rPr>
          <w:highlight w:val="yellow"/>
        </w:rPr>
        <w:t>Ce projet est cependant fonctionnel si la partie juridique est mise de côté</w:t>
      </w:r>
      <w:r w:rsidR="00E41D8F" w:rsidRPr="00B23298">
        <w:rPr>
          <w:highlight w:val="yellow"/>
        </w:rPr>
        <w:t>.</w:t>
      </w:r>
    </w:p>
    <w:p w14:paraId="36631A6D" w14:textId="3D893E29" w:rsidR="00353CA3" w:rsidRPr="00DF3E6E" w:rsidRDefault="00353CA3" w:rsidP="00C06ED4">
      <w:pPr>
        <w:ind w:firstLine="360"/>
      </w:pPr>
      <w:r>
        <w:t xml:space="preserve">Nous avons </w:t>
      </w:r>
      <w:r w:rsidR="00440653">
        <w:t>choisi</w:t>
      </w:r>
      <w:r>
        <w:t xml:space="preserve"> de réaliser ce projet avec les technologies de React</w:t>
      </w:r>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010C67">
        <w:t xml:space="preserve"> De plus ce sont des technologies très utilisées pour les sites internet et elles nous </w:t>
      </w:r>
      <w:r w:rsidR="00B60081">
        <w:t xml:space="preserve">paraissaient </w:t>
      </w:r>
      <w:r w:rsidR="00010C67">
        <w:t>donc adaptées à notre besoin.</w:t>
      </w:r>
    </w:p>
    <w:p w14:paraId="2AE660D8" w14:textId="17C38E90" w:rsidR="002A6AA0" w:rsidRDefault="00EC0758" w:rsidP="00181DAD">
      <w:pPr>
        <w:pStyle w:val="Titre1"/>
      </w:pPr>
      <w:bookmarkStart w:id="1" w:name="_Toc67410320"/>
      <w:r>
        <w:t>LE PROJET</w:t>
      </w:r>
      <w:bookmarkEnd w:id="1"/>
    </w:p>
    <w:p w14:paraId="3E7DC13D" w14:textId="1FEACF9C" w:rsidR="002A6AA0" w:rsidRDefault="00EC0758" w:rsidP="00181DAD">
      <w:pPr>
        <w:pStyle w:val="Titre2"/>
      </w:pPr>
      <w:bookmarkStart w:id="2" w:name="_Toc67410321"/>
      <w:r w:rsidRPr="00693861">
        <w:t>Conception</w:t>
      </w:r>
      <w:bookmarkEnd w:id="2"/>
    </w:p>
    <w:p w14:paraId="24667029" w14:textId="07B3E72E" w:rsidR="008B620C" w:rsidRDefault="00EC0758" w:rsidP="00DC41C0">
      <w:pPr>
        <w:pStyle w:val="Titre3"/>
      </w:pPr>
      <w:bookmarkStart w:id="3" w:name="_Toc67410322"/>
      <w:r w:rsidRPr="00693861">
        <w:t>Objectifs</w:t>
      </w:r>
      <w:bookmarkEnd w:id="3"/>
    </w:p>
    <w:p w14:paraId="47E3E8F0" w14:textId="77777777"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p>
    <w:p w14:paraId="4A27CA46" w14:textId="77777777" w:rsidR="00C32B50" w:rsidRDefault="00C32B50" w:rsidP="00342AC8">
      <w:pPr>
        <w:ind w:firstLine="708"/>
      </w:pPr>
      <w:r>
        <w:t>Nous avions donc comme projet d’inclure dans ce site :</w:t>
      </w:r>
    </w:p>
    <w:p w14:paraId="1BB872A1" w14:textId="359D90DA"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63877061"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680FC729"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w:t>
      </w:r>
      <w:r w:rsidR="00CC4E84">
        <w:t>« </w:t>
      </w:r>
      <w:r w:rsidR="00326F79">
        <w:t>rendez-vous</w:t>
      </w:r>
      <w:r w:rsidR="00BB4260">
        <w:t xml:space="preserve"> chez le médecin </w:t>
      </w:r>
      <w:r w:rsidR="00320077">
        <w:t>à</w:t>
      </w:r>
      <w:r w:rsidR="00BB4260">
        <w:t xml:space="preserve"> 14h</w:t>
      </w:r>
      <w:r w:rsidR="00CC4E84">
        <w:t> »</w:t>
      </w:r>
      <w:r w:rsidR="00BB4260">
        <w:t>).</w:t>
      </w:r>
    </w:p>
    <w:p w14:paraId="2A551F52" w14:textId="129BA9C1"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DB1F769"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78F47EB5" w:rsidR="0090606E" w:rsidRDefault="00AF0D39" w:rsidP="007021FC">
      <w:pPr>
        <w:pStyle w:val="Titre3"/>
      </w:pPr>
      <w:bookmarkStart w:id="4" w:name="_Toc67410323"/>
      <w:r>
        <w:lastRenderedPageBreak/>
        <w:t>Maquettes</w:t>
      </w:r>
      <w:bookmarkEnd w:id="4"/>
    </w:p>
    <w:p w14:paraId="01069E57" w14:textId="3B0FA84D"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700D6BD4">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fldSimple w:instr=" SEQ Image \* ARABIC ">
                                <w:r>
                                  <w:rPr>
                                    <w:noProof/>
                                  </w:rPr>
                                  <w:t>1</w:t>
                                </w:r>
                              </w:fldSimple>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fldSimple w:instr=" SEQ Image \* ARABIC ">
                          <w:r>
                            <w:rPr>
                              <w:noProof/>
                            </w:rPr>
                            <w:t>1</w:t>
                          </w:r>
                        </w:fldSimple>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214D37EB" w14:textId="45115F1C" w:rsidR="00001BEE" w:rsidRDefault="00001BEE" w:rsidP="00001BEE"/>
    <w:p w14:paraId="467A96E1" w14:textId="6AC19974" w:rsidR="00C10314" w:rsidRDefault="00C10314" w:rsidP="00C44994">
      <w:pPr>
        <w:ind w:firstLine="708"/>
      </w:pPr>
      <w:r w:rsidRPr="005159CD">
        <w:rPr>
          <w:highlight w:val="yellow"/>
        </w:rPr>
        <w:t xml:space="preserve">Nous avons </w:t>
      </w:r>
      <w:r w:rsidR="00754854">
        <w:rPr>
          <w:highlight w:val="yellow"/>
        </w:rPr>
        <w:t>après</w:t>
      </w:r>
      <w:r w:rsidRPr="005159CD">
        <w:rPr>
          <w:highlight w:val="yellow"/>
        </w:rPr>
        <w:t xml:space="preserve"> </w:t>
      </w:r>
      <w:r w:rsidR="004976E7" w:rsidRPr="005159CD">
        <w:rPr>
          <w:highlight w:val="yellow"/>
        </w:rPr>
        <w:t>réalisé</w:t>
      </w:r>
      <w:r w:rsidRPr="005159CD">
        <w:rPr>
          <w:highlight w:val="yellow"/>
        </w:rPr>
        <w:t xml:space="preserve"> une charte graphique que voici :</w:t>
      </w:r>
    </w:p>
    <w:p w14:paraId="527C91D4" w14:textId="77777777" w:rsidR="00C10314" w:rsidRDefault="00C10314" w:rsidP="00001BEE"/>
    <w:p w14:paraId="4910C18E" w14:textId="13052B5B" w:rsidR="00001BEE" w:rsidRDefault="00001BEE" w:rsidP="00001BEE">
      <w:pPr>
        <w:pStyle w:val="Titre3"/>
      </w:pPr>
      <w:bookmarkStart w:id="7" w:name="_Toc67410324"/>
      <w:r>
        <w:t>Choix des technologies</w:t>
      </w:r>
      <w:bookmarkEnd w:id="7"/>
    </w:p>
    <w:p w14:paraId="485CF8D5" w14:textId="17483570"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5B405869" w:rsidR="005B2943" w:rsidRDefault="00E24ABA" w:rsidP="00DA5037">
      <w:r>
        <w:t xml:space="preserve">Tout d’abord pour la partie frontend nous avons recouru à l’utilisation d’une bibliothèque </w:t>
      </w:r>
      <w:r w:rsidR="00BF21DB">
        <w:t>JavaScript</w:t>
      </w:r>
      <w:r>
        <w:t xml:space="preserve"> qui s’appelle React,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React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2F17DAF1" w:rsidR="00B34CC4" w:rsidRDefault="009311F7" w:rsidP="00DA5037">
      <w:r>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xml:space="preserve">, Node.js </w:t>
      </w:r>
      <w:r w:rsidR="00F809F7">
        <w:lastRenderedPageBreak/>
        <w:t>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r w:rsidR="00BF21DB">
        <w:t>FullStack</w:t>
      </w:r>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React</w:t>
      </w:r>
      <w:r>
        <w:t>. De plus nous avons accès à un ensemble d’outils</w:t>
      </w:r>
      <w:r w:rsidR="006B3F33">
        <w:t xml:space="preserve"> mise à disposition par</w:t>
      </w:r>
      <w:r>
        <w:t xml:space="preserve"> la communauté facilitant la programmation.</w:t>
      </w:r>
    </w:p>
    <w:p w14:paraId="349E33C9" w14:textId="6780088D" w:rsidR="001421D8" w:rsidRDefault="001421D8" w:rsidP="00DA5037">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28187824" w:rsidR="002A6AA0" w:rsidRDefault="00693861" w:rsidP="00181DAD">
      <w:pPr>
        <w:pStyle w:val="Titre2"/>
      </w:pPr>
      <w:bookmarkStart w:id="8" w:name="_Toc67410325"/>
      <w:r>
        <w:t>Réalisation</w:t>
      </w:r>
      <w:bookmarkEnd w:id="8"/>
    </w:p>
    <w:p w14:paraId="18612CD7" w14:textId="208989E0" w:rsidR="000D1DB1" w:rsidRDefault="00693861" w:rsidP="00DC41C0">
      <w:pPr>
        <w:pStyle w:val="Titre3"/>
      </w:pPr>
      <w:bookmarkStart w:id="9" w:name="_Toc67410326"/>
      <w:r w:rsidRPr="00693861">
        <w:t>Répartition</w:t>
      </w:r>
      <w:bookmarkEnd w:id="9"/>
    </w:p>
    <w:p w14:paraId="577B1F0E" w14:textId="0E80E25D"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34C13C73" w:rsidR="00526276" w:rsidRDefault="00526276" w:rsidP="000700FB"/>
    <w:p w14:paraId="7438E044" w14:textId="78214318" w:rsidR="00526276" w:rsidRDefault="00526276" w:rsidP="00E551D6">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3EFCFB81" w14:textId="77777777" w:rsidR="000700FB" w:rsidRPr="000700FB" w:rsidRDefault="000700FB" w:rsidP="000700FB"/>
    <w:p w14:paraId="4ABD5D27" w14:textId="14054DD4" w:rsidR="002C2C7C" w:rsidRPr="00DE694A" w:rsidRDefault="00DE694A" w:rsidP="002C2C7C">
      <w:pPr>
        <w:rPr>
          <w:i/>
          <w:iCs/>
        </w:rPr>
      </w:pPr>
      <w:r w:rsidRPr="00E20EBE">
        <w:rPr>
          <w:i/>
          <w:iCs/>
          <w:highlight w:val="yellow"/>
        </w:rPr>
        <w:t>Diagramme de Gant</w:t>
      </w:r>
    </w:p>
    <w:p w14:paraId="162D9251" w14:textId="49EFB1FF"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tokens d’authentification (standard JSON Web Token).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D1B309A" w14:textId="31AFAA0E" w:rsidR="00001BEE" w:rsidRDefault="008469C9" w:rsidP="00001BEE">
      <w:r>
        <w:tab/>
        <w:t xml:space="preserve">Nous </w:t>
      </w:r>
      <w:r w:rsidR="00F31EC3">
        <w:t xml:space="preserve">n’avons pas </w:t>
      </w:r>
      <w:r w:rsidR="00203B85">
        <w:t>rencontré</w:t>
      </w:r>
      <w:r w:rsidR="00F31EC3">
        <w:t xml:space="preserve"> d’autre difficultés majeures.</w:t>
      </w:r>
    </w:p>
    <w:p w14:paraId="38300375" w14:textId="77777777" w:rsidR="00853E83" w:rsidRDefault="00853E83" w:rsidP="00001BEE"/>
    <w:p w14:paraId="296B16D1" w14:textId="43E77936" w:rsidR="009C0FA0" w:rsidRDefault="00DA5037" w:rsidP="00A87506">
      <w:pPr>
        <w:pStyle w:val="Titre3"/>
      </w:pPr>
      <w:bookmarkStart w:id="11" w:name="_Toc67410328"/>
      <w:r>
        <w:t>Utilisations des technologies choisies</w:t>
      </w:r>
      <w:bookmarkEnd w:id="11"/>
    </w:p>
    <w:p w14:paraId="03ED7848" w14:textId="1DD35A0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755488" w:rsidP="00E24ABA">
      <w:pPr>
        <w:numPr>
          <w:ilvl w:val="0"/>
          <w:numId w:val="7"/>
        </w:numPr>
        <w:spacing w:after="0"/>
      </w:pPr>
      <w:hyperlink r:id="rId13" w:history="1">
        <w:r w:rsidR="00DF4C98" w:rsidRPr="00DF4C98">
          <w:rPr>
            <w:rStyle w:val="Lienhypertexte"/>
          </w:rPr>
          <w:t>React</w:t>
        </w:r>
      </w:hyperlink>
      <w:r w:rsidR="00DF4C98" w:rsidRPr="00DF4C98">
        <w:t xml:space="preserve"> : Bibliothèque pour la partie Front End/Client</w:t>
      </w:r>
    </w:p>
    <w:p w14:paraId="73A6B359" w14:textId="2A3AC844" w:rsidR="00DF4C98" w:rsidRPr="00DF4C98" w:rsidRDefault="00755488" w:rsidP="00E24ABA">
      <w:pPr>
        <w:numPr>
          <w:ilvl w:val="1"/>
          <w:numId w:val="7"/>
        </w:numPr>
        <w:spacing w:after="0"/>
      </w:pPr>
      <w:hyperlink r:id="rId14" w:history="1">
        <w:r w:rsidR="00DF4C98" w:rsidRPr="00DF4C98">
          <w:rPr>
            <w:rStyle w:val="Lienhypertexte"/>
          </w:rPr>
          <w:t>React Router</w:t>
        </w:r>
      </w:hyperlink>
      <w:r w:rsidR="00DF4C98" w:rsidRPr="00DF4C98">
        <w:t xml:space="preserve"> : Bibliothèque de routage des </w:t>
      </w:r>
      <w:r w:rsidR="004008D6">
        <w:t xml:space="preserve">URL </w:t>
      </w:r>
      <w:r w:rsidR="00DF4C98" w:rsidRPr="00DF4C98">
        <w:t>(Permet de charger des composants en fonction de l'URL)</w:t>
      </w:r>
    </w:p>
    <w:p w14:paraId="5D3B4C86" w14:textId="77E67B14" w:rsidR="00DF4C98" w:rsidRPr="00DF4C98" w:rsidRDefault="00755488" w:rsidP="00E24ABA">
      <w:pPr>
        <w:numPr>
          <w:ilvl w:val="1"/>
          <w:numId w:val="7"/>
        </w:numPr>
        <w:spacing w:after="0"/>
      </w:pPr>
      <w:hyperlink r:id="rId15" w:history="1">
        <w:r w:rsidR="00E24ABA">
          <w:rPr>
            <w:rStyle w:val="Lienhypertexte"/>
          </w:rPr>
          <w:t>A</w:t>
        </w:r>
        <w:r w:rsidR="00DF4C98" w:rsidRPr="00DF4C98">
          <w:rPr>
            <w:rStyle w:val="Lienhypertexte"/>
          </w:rPr>
          <w:t>xios</w:t>
        </w:r>
      </w:hyperlink>
      <w:r w:rsidR="00DF4C98" w:rsidRPr="00DF4C98">
        <w:t xml:space="preserve"> : Permet de faire des requêtes au serveur plus simplement (GET, POST...)</w:t>
      </w:r>
    </w:p>
    <w:p w14:paraId="46F39FCC" w14:textId="618E0357" w:rsidR="00DF4C98" w:rsidRPr="00DF4C98" w:rsidRDefault="00755488" w:rsidP="00E24ABA">
      <w:pPr>
        <w:numPr>
          <w:ilvl w:val="1"/>
          <w:numId w:val="7"/>
        </w:numPr>
        <w:spacing w:after="0"/>
      </w:pPr>
      <w:hyperlink r:id="rId16"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0B463D43" w14:textId="6D8D0353" w:rsidR="00DF4C98" w:rsidRPr="00DF4C98" w:rsidRDefault="00755488" w:rsidP="00E24ABA">
      <w:pPr>
        <w:numPr>
          <w:ilvl w:val="0"/>
          <w:numId w:val="7"/>
        </w:numPr>
        <w:spacing w:after="0"/>
      </w:pPr>
      <w:hyperlink r:id="rId17"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20A8F940" w14:textId="77777777" w:rsidR="00DF4C98" w:rsidRPr="00DF4C98" w:rsidRDefault="00755488" w:rsidP="00E24ABA">
      <w:pPr>
        <w:numPr>
          <w:ilvl w:val="1"/>
          <w:numId w:val="7"/>
        </w:numPr>
        <w:spacing w:after="0"/>
      </w:pPr>
      <w:hyperlink r:id="rId18" w:history="1">
        <w:proofErr w:type="gramStart"/>
        <w:r w:rsidR="00DF4C98" w:rsidRPr="00DF4C98">
          <w:rPr>
            <w:rStyle w:val="Lienhypertexte"/>
          </w:rPr>
          <w:t>npm</w:t>
        </w:r>
        <w:proofErr w:type="gramEnd"/>
      </w:hyperlink>
      <w:r w:rsidR="00DF4C98" w:rsidRPr="00DF4C98">
        <w:t xml:space="preserve"> : Gestionnaire de paquets de Node.js (installé automatiquement avec Node.js)</w:t>
      </w:r>
    </w:p>
    <w:p w14:paraId="0D6ED1C9" w14:textId="77777777" w:rsidR="00DF4C98" w:rsidRPr="00DF4C98" w:rsidRDefault="00755488" w:rsidP="00E24ABA">
      <w:pPr>
        <w:numPr>
          <w:ilvl w:val="1"/>
          <w:numId w:val="7"/>
        </w:numPr>
        <w:spacing w:after="0"/>
      </w:pPr>
      <w:hyperlink r:id="rId19"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755488" w:rsidP="00E24ABA">
      <w:pPr>
        <w:numPr>
          <w:ilvl w:val="1"/>
          <w:numId w:val="7"/>
        </w:numPr>
        <w:spacing w:after="0"/>
      </w:pPr>
      <w:hyperlink r:id="rId20" w:history="1">
        <w:r w:rsidR="00DF4C98" w:rsidRPr="00DF4C98">
          <w:rPr>
            <w:rStyle w:val="Lienhypertexte"/>
          </w:rPr>
          <w:t>Mongoose</w:t>
        </w:r>
      </w:hyperlink>
      <w:r w:rsidR="00DF4C98" w:rsidRPr="00DF4C98">
        <w:t xml:space="preserve"> : Bibliothèque pour des applications Node.js qui utilisent MongoDB</w:t>
      </w:r>
    </w:p>
    <w:p w14:paraId="23651791" w14:textId="77777777" w:rsidR="00DF4C98" w:rsidRPr="00DF4C98" w:rsidRDefault="00755488" w:rsidP="00E24ABA">
      <w:pPr>
        <w:numPr>
          <w:ilvl w:val="1"/>
          <w:numId w:val="7"/>
        </w:numPr>
        <w:spacing w:after="0"/>
      </w:pPr>
      <w:hyperlink r:id="rId21" w:history="1">
        <w:r w:rsidR="00DF4C98" w:rsidRPr="00DF4C98">
          <w:rPr>
            <w:rStyle w:val="Lienhypertexte"/>
          </w:rPr>
          <w:t>JWT</w:t>
        </w:r>
      </w:hyperlink>
      <w:r w:rsidR="00DF4C98" w:rsidRPr="00DF4C98">
        <w:t xml:space="preserve"> : JSON Web Token utilise des tokens pour échanger des informations entre plusieurs tiers. Par exemple pour s'authentifier.</w:t>
      </w:r>
    </w:p>
    <w:p w14:paraId="7845CB3F" w14:textId="77777777" w:rsidR="00DF4C98" w:rsidRPr="00DF4C98" w:rsidRDefault="00755488" w:rsidP="00E24ABA">
      <w:pPr>
        <w:numPr>
          <w:ilvl w:val="1"/>
          <w:numId w:val="7"/>
        </w:numPr>
        <w:spacing w:after="0"/>
      </w:pPr>
      <w:hyperlink r:id="rId22"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28932B38" w14:textId="51873716" w:rsidR="00DF4C98" w:rsidRPr="00DF4C98" w:rsidRDefault="00DF4C98" w:rsidP="00E24ABA">
      <w:pPr>
        <w:numPr>
          <w:ilvl w:val="1"/>
          <w:numId w:val="7"/>
        </w:numPr>
        <w:spacing w:after="0"/>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3" w:history="1">
        <w:r w:rsidR="00F343B7">
          <w:rPr>
            <w:rStyle w:val="Lienhypertexte"/>
          </w:rPr>
          <w:t>C</w:t>
        </w:r>
        <w:r w:rsidRPr="00DF4C98">
          <w:rPr>
            <w:rStyle w:val="Lienhypertexte"/>
          </w:rPr>
          <w:t>ookie-parser</w:t>
        </w:r>
      </w:hyperlink>
      <w:r w:rsidRPr="00DF4C98">
        <w:t xml:space="preserve"> : Permet de lire les cookies de notre application</w:t>
      </w:r>
    </w:p>
    <w:p w14:paraId="30EDDC96" w14:textId="6BCA7F89" w:rsidR="00DF4C98" w:rsidRPr="00DF4C98" w:rsidRDefault="00DF4C98" w:rsidP="00E24ABA">
      <w:pPr>
        <w:numPr>
          <w:ilvl w:val="1"/>
          <w:numId w:val="7"/>
        </w:numPr>
        <w:spacing w:after="0"/>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4" w:history="1">
        <w:r w:rsidR="00F343B7">
          <w:rPr>
            <w:rStyle w:val="Lienhypertexte"/>
          </w:rPr>
          <w:t>M</w:t>
        </w:r>
        <w:r w:rsidRPr="00DF4C98">
          <w:rPr>
            <w:rStyle w:val="Lienhypertexte"/>
          </w:rPr>
          <w:t>ulter</w:t>
        </w:r>
      </w:hyperlink>
      <w:r w:rsidRPr="00DF4C98">
        <w:t xml:space="preserve"> : Un middleware pour upload des images</w:t>
      </w:r>
    </w:p>
    <w:p w14:paraId="303426C8" w14:textId="77777777" w:rsidR="00DF4C98" w:rsidRPr="00DF4C98" w:rsidRDefault="00DF4C98" w:rsidP="00E24ABA">
      <w:pPr>
        <w:numPr>
          <w:ilvl w:val="1"/>
          <w:numId w:val="7"/>
        </w:numPr>
        <w:spacing w:after="0"/>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5" w:history="1">
        <w:r w:rsidRPr="00DF4C98">
          <w:rPr>
            <w:rStyle w:val="Lienhypertexte"/>
          </w:rPr>
          <w:t>Nodemon</w:t>
        </w:r>
      </w:hyperlink>
      <w:r w:rsidRPr="00DF4C98">
        <w:t xml:space="preserve"> : Utilitaire qui permet de redémarrer l'application Node lors d'un changement dans le code</w:t>
      </w:r>
    </w:p>
    <w:p w14:paraId="5BC09AA6" w14:textId="77777777" w:rsidR="00DF4C98" w:rsidRPr="00DF4C98" w:rsidRDefault="00DF4C98" w:rsidP="00E24ABA">
      <w:pPr>
        <w:numPr>
          <w:ilvl w:val="1"/>
          <w:numId w:val="7"/>
        </w:numPr>
        <w:spacing w:after="0"/>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6" w:history="1">
        <w:r w:rsidRPr="00DF4C98">
          <w:rPr>
            <w:rStyle w:val="Lienhypertexte"/>
          </w:rPr>
          <w:t>Dotenv</w:t>
        </w:r>
      </w:hyperlink>
      <w:r w:rsidRPr="00DF4C98">
        <w:t xml:space="preserve"> : Module qui permet de charger des variables d'environnements de fichier </w:t>
      </w:r>
      <w:r w:rsidRPr="00DF4C98">
        <w:rPr>
          <w:b/>
          <w:bCs/>
        </w:rPr>
        <w:t>.env</w:t>
      </w:r>
      <w:r w:rsidRPr="00DF4C98">
        <w:t xml:space="preserve"> en </w:t>
      </w:r>
      <w:r w:rsidRPr="00DF4C98">
        <w:rPr>
          <w:b/>
          <w:bCs/>
        </w:rPr>
        <w:t>process.env.</w:t>
      </w:r>
      <w:r w:rsidRPr="00DF4C98">
        <w:t xml:space="preserve"> </w:t>
      </w:r>
      <w:proofErr w:type="gramStart"/>
      <w:r w:rsidRPr="00DF4C98">
        <w:t>dans</w:t>
      </w:r>
      <w:proofErr w:type="gramEnd"/>
      <w:r w:rsidRPr="00DF4C98">
        <w:t xml:space="preserve"> le code</w:t>
      </w:r>
    </w:p>
    <w:p w14:paraId="06F9C3E6" w14:textId="76203BAA" w:rsidR="00DF4C98" w:rsidRPr="00DF4C98" w:rsidRDefault="00DF4C98" w:rsidP="00E24ABA">
      <w:pPr>
        <w:numPr>
          <w:ilvl w:val="1"/>
          <w:numId w:val="7"/>
        </w:numPr>
        <w:spacing w:after="0"/>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7" w:history="1">
        <w:r w:rsidR="006C58CD">
          <w:rPr>
            <w:rStyle w:val="Lienhypertexte"/>
          </w:rPr>
          <w:t>V</w:t>
        </w:r>
        <w:r w:rsidRPr="00DF4C98">
          <w:rPr>
            <w:rStyle w:val="Lienhypertexte"/>
          </w:rPr>
          <w:t>alidator</w:t>
        </w:r>
      </w:hyperlink>
      <w:r w:rsidRPr="00DF4C98">
        <w:t xml:space="preserve"> : Bibliothèque pour valider des string (par exemple des mails)</w:t>
      </w:r>
    </w:p>
    <w:p w14:paraId="36DD101E" w14:textId="3B2A97B4" w:rsidR="00DF4C98" w:rsidRPr="00DF4C98" w:rsidRDefault="00DF4C98" w:rsidP="00E24ABA">
      <w:pPr>
        <w:numPr>
          <w:ilvl w:val="1"/>
          <w:numId w:val="7"/>
        </w:numPr>
        <w:spacing w:after="0"/>
      </w:pPr>
      <w:r w:rsidRPr="00DF4C98">
        <w:rPr>
          <w:b/>
          <w:bCs/>
        </w:rPr>
        <w:t>(</w:t>
      </w:r>
      <w:proofErr w:type="gramStart"/>
      <w:r w:rsidRPr="00DF4C98">
        <w:rPr>
          <w:b/>
          <w:bCs/>
        </w:rPr>
        <w:t>petit</w:t>
      </w:r>
      <w:proofErr w:type="gramEnd"/>
      <w:r w:rsidRPr="00DF4C98">
        <w:rPr>
          <w:b/>
          <w:bCs/>
        </w:rPr>
        <w:t xml:space="preserve"> paquet)</w:t>
      </w:r>
      <w:r w:rsidRPr="00DF4C98">
        <w:t xml:space="preserve"> </w:t>
      </w:r>
      <w:hyperlink r:id="rId28" w:history="1">
        <w:r w:rsidR="006C58CD">
          <w:rPr>
            <w:rStyle w:val="Lienhypertexte"/>
          </w:rPr>
          <w:t>B</w:t>
        </w:r>
        <w:r w:rsidRPr="00DF4C98">
          <w:rPr>
            <w:rStyle w:val="Lienhypertexte"/>
          </w:rPr>
          <w:t>crypt</w:t>
        </w:r>
      </w:hyperlink>
      <w:r w:rsidRPr="00DF4C98">
        <w:t xml:space="preserve"> : Bibliothèque pour</w:t>
      </w:r>
      <w:r w:rsidR="002A3AEE">
        <w:t xml:space="preserve"> le</w:t>
      </w:r>
      <w:r w:rsidRPr="00DF4C98">
        <w:t xml:space="preserve"> hash</w:t>
      </w:r>
      <w:r w:rsidR="009A2562">
        <w:t xml:space="preserve"> </w:t>
      </w:r>
      <w:r w:rsidRPr="00DF4C98">
        <w:t>des mots de passe</w:t>
      </w:r>
    </w:p>
    <w:p w14:paraId="59C02643" w14:textId="12854DB7" w:rsidR="00DF4C98" w:rsidRPr="00DF4C98" w:rsidRDefault="00755488" w:rsidP="00E24ABA">
      <w:pPr>
        <w:numPr>
          <w:ilvl w:val="0"/>
          <w:numId w:val="7"/>
        </w:numPr>
        <w:spacing w:after="0"/>
      </w:pPr>
      <w:hyperlink r:id="rId29"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2A4E1302" w:rsidR="0069009D" w:rsidRPr="00EC64A5" w:rsidRDefault="0069009D" w:rsidP="005E2E3C">
      <w:pPr>
        <w:ind w:firstLine="708"/>
        <w:rPr>
          <w:highlight w:val="yellow"/>
        </w:rPr>
      </w:pPr>
      <w:r w:rsidRPr="00EC64A5">
        <w:rPr>
          <w:highlight w:val="yellow"/>
        </w:rPr>
        <w:t xml:space="preserve">Par rapport aux objectifs que nous nous étions fixés </w:t>
      </w:r>
      <w:r w:rsidR="00E125FF" w:rsidRPr="00EC64A5">
        <w:rPr>
          <w:highlight w:val="yellow"/>
        </w:rPr>
        <w:t>au dépar</w:t>
      </w:r>
      <w:r w:rsidR="00E125FF">
        <w:rPr>
          <w:highlight w:val="yellow"/>
        </w:rPr>
        <w:t xml:space="preserve">t </w:t>
      </w:r>
      <w:r w:rsidRPr="00EC64A5">
        <w:rPr>
          <w:highlight w:val="yellow"/>
        </w:rPr>
        <w:t xml:space="preserve">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4965F06E"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w:t>
      </w:r>
      <w:r w:rsidR="00E125FF" w:rsidRPr="00EC64A5">
        <w:rPr>
          <w:highlight w:val="yellow"/>
        </w:rPr>
        <w:t>ces fonctionnalités</w:t>
      </w:r>
      <w:r w:rsidRPr="00EC64A5">
        <w:rPr>
          <w:highlight w:val="yellow"/>
        </w:rPr>
        <w:t xml:space="preserve"> </w:t>
      </w:r>
      <w:r w:rsidR="00E125FF">
        <w:rPr>
          <w:highlight w:val="yellow"/>
        </w:rPr>
        <w:t>ont</w:t>
      </w:r>
      <w:r w:rsidRPr="00EC64A5">
        <w:rPr>
          <w:highlight w:val="yellow"/>
        </w:rPr>
        <w:t xml:space="preserve"> été causée par un manque de temps et nous avons </w:t>
      </w:r>
      <w:r w:rsidR="00E125FF" w:rsidRPr="00EC64A5">
        <w:rPr>
          <w:highlight w:val="yellow"/>
        </w:rPr>
        <w:t>dû</w:t>
      </w:r>
      <w:r w:rsidRPr="00EC64A5">
        <w:rPr>
          <w:highlight w:val="yellow"/>
        </w:rPr>
        <w:t xml:space="preserve"> jugés que nous préfèrerions laisser des fonctionnalités moins importantes de côtés et rendre un projet </w:t>
      </w:r>
      <w:r w:rsidR="00E125FF">
        <w:rPr>
          <w:highlight w:val="yellow"/>
        </w:rPr>
        <w:t xml:space="preserve">moins </w:t>
      </w:r>
      <w:r w:rsidRPr="00EC64A5">
        <w:rPr>
          <w:highlight w:val="yellow"/>
        </w:rPr>
        <w:t>complet mais fonctionnel.</w:t>
      </w:r>
    </w:p>
    <w:p w14:paraId="16CE9367" w14:textId="1D241E4C" w:rsidR="00201408" w:rsidRPr="00200AF7" w:rsidRDefault="00201408" w:rsidP="00201408">
      <w:pPr>
        <w:pStyle w:val="Titre3"/>
      </w:pPr>
      <w:bookmarkStart w:id="14" w:name="_Toc67410331"/>
      <w:r>
        <w:t>Apports du projet</w:t>
      </w:r>
      <w:bookmarkEnd w:id="14"/>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2F63716" w:rsidR="004D3862" w:rsidRDefault="004D3862" w:rsidP="004A30B1">
      <w:r>
        <w:lastRenderedPageBreak/>
        <w:tab/>
        <w:t>Nous avons donc renforcé nos capacités d’organisation</w:t>
      </w:r>
      <w:r w:rsidR="00BE5586">
        <w:t xml:space="preserve"> </w:t>
      </w:r>
      <w:r>
        <w:t>grâce à ce projet.</w:t>
      </w:r>
    </w:p>
    <w:p w14:paraId="43C8C78C" w14:textId="5AAC0B1A" w:rsidR="004D3862" w:rsidRDefault="00AB5239" w:rsidP="004A30B1">
      <w:r>
        <w:tab/>
        <w:t>D’un point de vu</w:t>
      </w:r>
      <w:r w:rsidR="00BE5586">
        <w:t>e</w:t>
      </w:r>
      <w:r>
        <w:t xml:space="preserve">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A107704" w14:textId="6AD174DC" w:rsidR="00AB5239"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ces deux bibliothèques et de </w:t>
      </w:r>
      <w:r w:rsidR="002803C5">
        <w:t>ce système de gestion de base de données</w:t>
      </w:r>
      <w:r w:rsidR="0062438D">
        <w:t xml:space="preserve">, une connaissance suffisante pour développer un petit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5B2E5C2" w:rsidR="0062438D" w:rsidRPr="004A30B1" w:rsidRDefault="0062438D" w:rsidP="004A30B1">
      <w:r>
        <w:tab/>
        <w:t xml:space="preserve">Enfin, ce projet nous a bien sur permis de développer grandement notre connaissance du javascript que nous avons commencés à étudier en cours à peu </w:t>
      </w:r>
      <w:r w:rsidR="002803C5">
        <w:t>près</w:t>
      </w:r>
      <w:r>
        <w:t xml:space="preserve"> en même temps que le démarrage de ce projet.</w:t>
      </w:r>
    </w:p>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30" w:history="1">
        <w:r w:rsidRPr="0019781A">
          <w:rPr>
            <w:rStyle w:val="Lienhypertexte"/>
          </w:rPr>
          <w:t>https://n</w:t>
        </w:r>
        <w:r w:rsidRPr="0019781A">
          <w:rPr>
            <w:rStyle w:val="Lienhypertexte"/>
          </w:rPr>
          <w:t>o</w:t>
        </w:r>
        <w:r w:rsidRPr="0019781A">
          <w:rPr>
            <w:rStyle w:val="Lienhypertexte"/>
          </w:rPr>
          <w:t>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node -v », vous devez voir afficher la version de node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npm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npm start », vous devriez voir une page de votre navigateur s’ouvrir avec notre projet d’affiché (cela peut prendre un peu de temps).</w:t>
      </w:r>
    </w:p>
    <w:p w14:paraId="1619D0B6" w14:textId="34A083B9" w:rsidR="0082772E" w:rsidRPr="004072EF" w:rsidRDefault="00421995" w:rsidP="00421995">
      <w:pPr>
        <w:ind w:firstLine="708"/>
      </w:pPr>
      <w:r>
        <w:t>Voilà, notre projet est à votre disposition (ne fermez pas les deux invites de commande quand vous testez le site). Vous devrez recommencez les étapes si vous avez fermez les invites de commande.</w:t>
      </w:r>
    </w:p>
    <w:p w14:paraId="285761EF" w14:textId="29DCCDD8" w:rsidR="00074B53" w:rsidRDefault="00EC0758" w:rsidP="00181DAD">
      <w:pPr>
        <w:pStyle w:val="Titre1"/>
      </w:pPr>
      <w:bookmarkStart w:id="16" w:name="_Toc67410333"/>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2C5BED21" w:rsidR="00DA398A" w:rsidRDefault="00DA398A" w:rsidP="000415A1">
      <w:pPr>
        <w:ind w:firstLine="360"/>
      </w:pPr>
      <w:r>
        <w:t>Nous n’av</w:t>
      </w:r>
      <w:r w:rsidR="000415A1">
        <w:t xml:space="preserve">ons malheureusement pas eu le temps d’implémenter </w:t>
      </w:r>
      <w:r w:rsidR="00F969BE">
        <w:t>toutes les fonctionnalités</w:t>
      </w:r>
      <w:r w:rsidR="000415A1">
        <w:t xml:space="preserve">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31"/>
      <w:footerReference w:type="default" r:id="rId32"/>
      <w:headerReference w:type="first" r:id="rId33"/>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CAAF3" w14:textId="77777777" w:rsidR="00755488" w:rsidRDefault="00755488" w:rsidP="00181DAD">
      <w:r>
        <w:separator/>
      </w:r>
    </w:p>
  </w:endnote>
  <w:endnote w:type="continuationSeparator" w:id="0">
    <w:p w14:paraId="08DDCE4C" w14:textId="77777777" w:rsidR="00755488" w:rsidRDefault="00755488"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E9630" w14:textId="77777777" w:rsidR="00755488" w:rsidRDefault="00755488" w:rsidP="00181DAD">
      <w:r>
        <w:separator/>
      </w:r>
    </w:p>
  </w:footnote>
  <w:footnote w:type="continuationSeparator" w:id="0">
    <w:p w14:paraId="6C4B8935" w14:textId="77777777" w:rsidR="00755488" w:rsidRDefault="00755488"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6007F"/>
    <w:rsid w:val="00064C0C"/>
    <w:rsid w:val="000700FB"/>
    <w:rsid w:val="00074B53"/>
    <w:rsid w:val="00076E86"/>
    <w:rsid w:val="00077165"/>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6484A"/>
    <w:rsid w:val="0058536A"/>
    <w:rsid w:val="005A4D75"/>
    <w:rsid w:val="005A57F7"/>
    <w:rsid w:val="005A6151"/>
    <w:rsid w:val="005A7718"/>
    <w:rsid w:val="005B2943"/>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55488"/>
    <w:rsid w:val="0076093B"/>
    <w:rsid w:val="00764427"/>
    <w:rsid w:val="00774396"/>
    <w:rsid w:val="00776099"/>
    <w:rsid w:val="007975A4"/>
    <w:rsid w:val="007A0E32"/>
    <w:rsid w:val="007A1F3E"/>
    <w:rsid w:val="007A6D5B"/>
    <w:rsid w:val="007B1703"/>
    <w:rsid w:val="007B3F97"/>
    <w:rsid w:val="007D3014"/>
    <w:rsid w:val="007D70A6"/>
    <w:rsid w:val="007D7F87"/>
    <w:rsid w:val="007E4D57"/>
    <w:rsid w:val="007F00AB"/>
    <w:rsid w:val="007F15C5"/>
    <w:rsid w:val="007F5A5A"/>
    <w:rsid w:val="00804027"/>
    <w:rsid w:val="00805431"/>
    <w:rsid w:val="00825F58"/>
    <w:rsid w:val="008274FE"/>
    <w:rsid w:val="0082772E"/>
    <w:rsid w:val="008469C9"/>
    <w:rsid w:val="00851910"/>
    <w:rsid w:val="00853E83"/>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82173"/>
    <w:rsid w:val="009965D4"/>
    <w:rsid w:val="009A2562"/>
    <w:rsid w:val="009A46E5"/>
    <w:rsid w:val="009B4F69"/>
    <w:rsid w:val="009B76AD"/>
    <w:rsid w:val="009C0FA0"/>
    <w:rsid w:val="009D258B"/>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7166A"/>
    <w:rsid w:val="00C82F9B"/>
    <w:rsid w:val="00C911B5"/>
    <w:rsid w:val="00C9126C"/>
    <w:rsid w:val="00CA4DB7"/>
    <w:rsid w:val="00CA5AC3"/>
    <w:rsid w:val="00CB0FDA"/>
    <w:rsid w:val="00CC4440"/>
    <w:rsid w:val="00CC4E84"/>
    <w:rsid w:val="00CE3DF5"/>
    <w:rsid w:val="00CE5DBD"/>
    <w:rsid w:val="00CF1195"/>
    <w:rsid w:val="00CF7F55"/>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51D6"/>
    <w:rsid w:val="00E5633C"/>
    <w:rsid w:val="00E71681"/>
    <w:rsid w:val="00E83637"/>
    <w:rsid w:val="00E910E3"/>
    <w:rsid w:val="00E9307E"/>
    <w:rsid w:val="00EB5FFA"/>
    <w:rsid w:val="00EC0758"/>
    <w:rsid w:val="00EC64A5"/>
    <w:rsid w:val="00ED29D7"/>
    <w:rsid w:val="00EE281C"/>
    <w:rsid w:val="00EF301B"/>
    <w:rsid w:val="00F00383"/>
    <w:rsid w:val="00F020F4"/>
    <w:rsid w:val="00F10770"/>
    <w:rsid w:val="00F31EC3"/>
    <w:rsid w:val="00F32637"/>
    <w:rsid w:val="00F343B7"/>
    <w:rsid w:val="00F47FB2"/>
    <w:rsid w:val="00F50A4B"/>
    <w:rsid w:val="00F54FC5"/>
    <w:rsid w:val="00F557EA"/>
    <w:rsid w:val="00F57F63"/>
    <w:rsid w:val="00F617B6"/>
    <w:rsid w:val="00F809F7"/>
    <w:rsid w:val="00F83E29"/>
    <w:rsid w:val="00F969BE"/>
    <w:rsid w:val="00FC55BC"/>
    <w:rsid w:val="00FC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reactjs.org" TargetMode="External"/><Relationship Id="rId18" Type="http://schemas.openxmlformats.org/officeDocument/2006/relationships/hyperlink" Target="https://www.npmjs.com" TargetMode="External"/><Relationship Id="rId26" Type="http://schemas.openxmlformats.org/officeDocument/2006/relationships/hyperlink" Target="https://www.npmjs.com/package/dotenv" TargetMode="External"/><Relationship Id="rId3" Type="http://schemas.openxmlformats.org/officeDocument/2006/relationships/numbering" Target="numbering.xml"/><Relationship Id="rId21" Type="http://schemas.openxmlformats.org/officeDocument/2006/relationships/hyperlink" Target="https://jwt.io"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nodejs.org/fr/" TargetMode="External"/><Relationship Id="rId25" Type="http://schemas.openxmlformats.org/officeDocument/2006/relationships/hyperlink" Target="https://nodemon.io"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chartjs.org" TargetMode="External"/><Relationship Id="rId20" Type="http://schemas.openxmlformats.org/officeDocument/2006/relationships/hyperlink" Target="https://mongoosejs.com" TargetMode="External"/><Relationship Id="rId29" Type="http://schemas.openxmlformats.org/officeDocument/2006/relationships/hyperlink" Target="https://www.mongodb.com/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npmjs.com/package/multer"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npmjs.com/package/axios" TargetMode="External"/><Relationship Id="rId23" Type="http://schemas.openxmlformats.org/officeDocument/2006/relationships/hyperlink" Target="https://www.npmjs.com/package/cookie-parser" TargetMode="External"/><Relationship Id="rId28" Type="http://schemas.openxmlformats.org/officeDocument/2006/relationships/hyperlink" Target="https://www.npmjs.com/package/bcrypt" TargetMode="External"/><Relationship Id="rId36" Type="http://schemas.openxmlformats.org/officeDocument/2006/relationships/theme" Target="theme/theme1.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reactrouter.com" TargetMode="External"/><Relationship Id="rId22" Type="http://schemas.openxmlformats.org/officeDocument/2006/relationships/hyperlink" Target="https://www.npmjs.com/package/cors" TargetMode="External"/><Relationship Id="rId27" Type="http://schemas.openxmlformats.org/officeDocument/2006/relationships/hyperlink" Target="https://www.npmjs.com/package/validator" TargetMode="External"/><Relationship Id="rId30" Type="http://schemas.openxmlformats.org/officeDocument/2006/relationships/hyperlink" Target="https://nodejs.org/fr/" TargetMode="External"/><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4C27C2"/>
    <w:rsid w:val="004E23C5"/>
    <w:rsid w:val="00514F13"/>
    <w:rsid w:val="005F473C"/>
    <w:rsid w:val="00771527"/>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2077</Words>
  <Characters>11425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Thibault Trembleau</cp:lastModifiedBy>
  <cp:revision>277</cp:revision>
  <dcterms:created xsi:type="dcterms:W3CDTF">2021-03-16T10:36:00Z</dcterms:created>
  <dcterms:modified xsi:type="dcterms:W3CDTF">2021-03-31T21:28:00Z</dcterms:modified>
</cp:coreProperties>
</file>