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99BA" w14:textId="134E579C" w:rsidR="00464EA7" w:rsidRDefault="00464EA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CDFB414" w14:textId="198789F9" w:rsidR="00464EA7" w:rsidRPr="00425A3D" w:rsidRDefault="00464EA7" w:rsidP="00464EA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0" w:name="_Toc190093208"/>
      <w:bookmarkStart w:id="1" w:name="OLE_LINK5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0"/>
    </w:p>
    <w:p w14:paraId="6D0C26A0" w14:textId="77777777" w:rsidR="00464EA7" w:rsidRPr="00465DEC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704238E5" w14:textId="7AA3EA7C" w:rsidR="00464EA7" w:rsidRDefault="00464EA7" w:rsidP="00464EA7">
      <w:pPr>
        <w:rPr>
          <w:rFonts w:ascii="楷体" w:eastAsia="楷体" w:hAnsi="楷体"/>
          <w:sz w:val="28"/>
          <w:szCs w:val="28"/>
        </w:rPr>
      </w:pPr>
      <w:bookmarkStart w:id="2" w:name="OLE_LINK56"/>
      <w:r w:rsidRPr="00464EA7">
        <w:rPr>
          <w:rFonts w:ascii="楷体" w:eastAsia="楷体" w:hAnsi="楷体" w:hint="eastAsia"/>
          <w:b/>
          <w:bCs/>
          <w:sz w:val="28"/>
          <w:szCs w:val="28"/>
        </w:rPr>
        <w:t>我非听不可吗？</w:t>
      </w:r>
      <w:bookmarkEnd w:id="2"/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t>（百姓）对摩西说：求你和我们说话，我们必听。不要神和我们说话，恐怕我们死亡。（出二十</w:t>
      </w:r>
      <w:proofErr w:type="gramStart"/>
      <w:r w:rsidRPr="00464EA7">
        <w:rPr>
          <w:rFonts w:ascii="楷体" w:eastAsia="楷体" w:hAnsi="楷体" w:hint="eastAsia"/>
          <w:b/>
          <w:bCs/>
          <w:sz w:val="28"/>
          <w:szCs w:val="28"/>
        </w:rPr>
        <w:t>19</w:t>
      </w:r>
      <w:proofErr w:type="gramEnd"/>
      <w:r w:rsidRPr="00464EA7">
        <w:rPr>
          <w:rFonts w:ascii="楷体" w:eastAsia="楷体" w:hAnsi="楷体" w:hint="eastAsia"/>
          <w:b/>
          <w:bCs/>
          <w:sz w:val="28"/>
          <w:szCs w:val="28"/>
        </w:rPr>
        <w:t>）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我们并不是有意违背神，只是我们并不重视神。</w:t>
      </w:r>
      <w:bookmarkEnd w:id="1"/>
      <w:r w:rsidRPr="00464EA7">
        <w:rPr>
          <w:rFonts w:ascii="楷体" w:eastAsia="楷体" w:hAnsi="楷体" w:hint="eastAsia"/>
          <w:sz w:val="28"/>
          <w:szCs w:val="28"/>
        </w:rPr>
        <w:t>神给我们命令，我们却不理会。这不是出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故意的反叛，而是我们不爱他，也不尊敬他。[你们若爱我，就必遵守我的命令。]我们如果觉察自己一直在轻慢神，就必满面羞愧自咎，因为我们没有把他放在眼里。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知道神一开口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，就事在必行；除非我们告诉神，我们不肯听从。若是神僕人的说话，就觉得不是绝对的命令，我们会说：[嗯，那不过是你个人的见解，虽然我不否认这可能是真理。]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会愧喜交集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，因为听从得如此迟缓。</w:t>
      </w:r>
    </w:p>
    <w:p w14:paraId="2BF45C64" w14:textId="700E096A" w:rsidR="009168DC" w:rsidRDefault="00464EA7" w:rsidP="00464EA7">
      <w:pPr>
        <w:keepNext/>
        <w:keepLines/>
        <w:spacing w:before="160" w:after="80"/>
        <w:outlineLvl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  <w:bookmarkStart w:id="3" w:name="OLE_LINK61"/>
      <w:r w:rsidRPr="00464EA7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《竭诚为主》2月13日</w:t>
      </w:r>
      <w:bookmarkStart w:id="4" w:name="OLE_LINK65"/>
      <w:r w:rsidRPr="00464EA7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cr/>
      </w:r>
    </w:p>
    <w:p w14:paraId="46C111E2" w14:textId="5DBCB839" w:rsidR="00464EA7" w:rsidRPr="009168DC" w:rsidRDefault="00464EA7" w:rsidP="009168DC">
      <w:pPr>
        <w:rPr>
          <w:rFonts w:ascii="楷体" w:eastAsia="楷体" w:hAnsi="楷体" w:hint="eastAsia"/>
          <w:sz w:val="28"/>
          <w:szCs w:val="32"/>
        </w:rPr>
      </w:pPr>
      <w:r w:rsidRPr="009168DC">
        <w:rPr>
          <w:rFonts w:ascii="楷体" w:eastAsia="楷体" w:hAnsi="楷体" w:hint="eastAsia"/>
          <w:b/>
          <w:bCs/>
          <w:sz w:val="28"/>
          <w:szCs w:val="32"/>
        </w:rPr>
        <w:t>专一的听</w:t>
      </w:r>
      <w:r w:rsidRPr="009168DC">
        <w:rPr>
          <w:rFonts w:ascii="楷体" w:eastAsia="楷体" w:hAnsi="楷体" w:hint="eastAsia"/>
          <w:b/>
          <w:bCs/>
          <w:sz w:val="28"/>
          <w:szCs w:val="32"/>
        </w:rPr>
        <w:cr/>
      </w:r>
      <w:r w:rsidRPr="009168DC">
        <w:rPr>
          <w:rFonts w:ascii="楷体" w:eastAsia="楷体" w:hAnsi="楷体" w:hint="eastAsia"/>
          <w:sz w:val="28"/>
          <w:szCs w:val="32"/>
        </w:rPr>
        <w:cr/>
      </w:r>
      <w:bookmarkEnd w:id="4"/>
      <w:r w:rsidRPr="009168DC">
        <w:rPr>
          <w:rFonts w:ascii="楷体" w:eastAsia="楷体" w:hAnsi="楷体" w:hint="eastAsia"/>
          <w:sz w:val="28"/>
          <w:szCs w:val="32"/>
        </w:rPr>
        <w:t xml:space="preserve">   </w:t>
      </w:r>
      <w:bookmarkStart w:id="5" w:name="OLE_LINK63"/>
      <w:r w:rsidRPr="009168DC">
        <w:rPr>
          <w:rFonts w:ascii="楷体" w:eastAsia="楷体" w:hAnsi="楷体" w:hint="eastAsia"/>
          <w:sz w:val="28"/>
          <w:szCs w:val="32"/>
        </w:rPr>
        <w:t xml:space="preserve"> </w:t>
      </w:r>
      <w:r w:rsidRPr="009168DC">
        <w:rPr>
          <w:rFonts w:ascii="楷体" w:eastAsia="楷体" w:hAnsi="楷体" w:hint="eastAsia"/>
          <w:b/>
          <w:bCs/>
          <w:sz w:val="28"/>
          <w:szCs w:val="32"/>
        </w:rPr>
        <w:t>请说，僕人敬听。（撒上三</w:t>
      </w:r>
      <w:proofErr w:type="gramStart"/>
      <w:r w:rsidRPr="009168DC">
        <w:rPr>
          <w:rFonts w:ascii="楷体" w:eastAsia="楷体" w:hAnsi="楷体" w:hint="eastAsia"/>
          <w:b/>
          <w:bCs/>
          <w:sz w:val="28"/>
          <w:szCs w:val="32"/>
        </w:rPr>
        <w:t>10</w:t>
      </w:r>
      <w:proofErr w:type="gramEnd"/>
      <w:r w:rsidRPr="009168DC">
        <w:rPr>
          <w:rFonts w:ascii="楷体" w:eastAsia="楷体" w:hAnsi="楷体" w:hint="eastAsia"/>
          <w:b/>
          <w:bCs/>
          <w:sz w:val="28"/>
          <w:szCs w:val="32"/>
        </w:rPr>
        <w:t>）</w:t>
      </w:r>
      <w:r w:rsidRPr="009168DC">
        <w:rPr>
          <w:rFonts w:ascii="楷体" w:eastAsia="楷体" w:hAnsi="楷体" w:hint="eastAsia"/>
          <w:sz w:val="28"/>
          <w:szCs w:val="32"/>
        </w:rPr>
        <w:cr/>
      </w:r>
      <w:bookmarkEnd w:id="5"/>
      <w:r w:rsidRPr="009168DC">
        <w:rPr>
          <w:rFonts w:ascii="楷体" w:eastAsia="楷体" w:hAnsi="楷体" w:hint="eastAsia"/>
          <w:sz w:val="28"/>
          <w:szCs w:val="32"/>
        </w:rPr>
        <w:cr/>
      </w:r>
      <w:r w:rsidRPr="009168DC">
        <w:rPr>
          <w:rFonts w:ascii="楷体" w:eastAsia="楷体" w:hAnsi="楷体" w:hint="eastAsia"/>
          <w:sz w:val="28"/>
          <w:szCs w:val="32"/>
        </w:rPr>
        <w:t xml:space="preserve">    </w:t>
      </w:r>
      <w:r w:rsidRPr="009168DC">
        <w:rPr>
          <w:rFonts w:ascii="楷体" w:eastAsia="楷体" w:hAnsi="楷体" w:hint="eastAsia"/>
          <w:sz w:val="28"/>
          <w:szCs w:val="32"/>
        </w:rPr>
        <w:t>我在某一件事上专一听神，并不表示我凡事都听从他。我的灵与心志对他的话反应迟钝，正表示我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不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若明白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那是主的命令，就不会故意违背了。但我们多数蔑视神，根本不听神在说什么，似乎神从未说过话一般。</w:t>
      </w:r>
      <w:r w:rsidRPr="009168DC">
        <w:rPr>
          <w:rFonts w:ascii="楷体" w:eastAsia="楷体" w:hAnsi="楷体" w:hint="eastAsia"/>
          <w:sz w:val="28"/>
          <w:szCs w:val="32"/>
        </w:rPr>
        <w:cr/>
      </w:r>
      <w:r w:rsidRPr="009168DC">
        <w:rPr>
          <w:rFonts w:ascii="楷体" w:eastAsia="楷体" w:hAnsi="楷体" w:hint="eastAsia"/>
          <w:sz w:val="28"/>
          <w:szCs w:val="32"/>
        </w:rPr>
        <w:t xml:space="preserve">    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属灵生活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的极峰，就是达到与耶穌基督合而为一，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常常听神说话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。神也时常听我（约十一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4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於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是我向神就是聋了耳，没有孩子的样式。我今日听见神的声音没有？</w:t>
      </w:r>
    </w:p>
    <w:p w14:paraId="2F045846" w14:textId="77777777" w:rsidR="00464EA7" w:rsidRDefault="00464EA7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0B60D930" w14:textId="0BF0A7CB" w:rsidR="00464EA7" w:rsidRPr="00425A3D" w:rsidRDefault="00464EA7" w:rsidP="00464EA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" w:name="OLE_LINK62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bookmarkEnd w:id="3"/>
    <w:bookmarkEnd w:id="6"/>
    <w:p w14:paraId="1D78C754" w14:textId="77777777" w:rsidR="00464EA7" w:rsidRPr="00465DEC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358504C" w14:textId="6AB24453" w:rsidR="00464EA7" w:rsidRPr="00464EA7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464EA7">
        <w:rPr>
          <w:rFonts w:ascii="楷体" w:eastAsia="楷体" w:hAnsi="楷体" w:hint="eastAsia"/>
          <w:b/>
          <w:bCs/>
          <w:sz w:val="28"/>
          <w:szCs w:val="28"/>
        </w:rPr>
        <w:t>听从的操练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bookmarkStart w:id="7" w:name="OLE_LINK59"/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t xml:space="preserve">“凡我在暗中告诉你们的，你们要在明处说出来；你们耳中所听的，要在房顶上宣扬出来。” </w:t>
      </w:r>
    </w:p>
    <w:p w14:paraId="2E0D438F" w14:textId="77777777" w:rsidR="00464EA7" w:rsidRPr="00464EA7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464EA7">
        <w:rPr>
          <w:rFonts w:ascii="楷体" w:eastAsia="楷体" w:hAnsi="楷体" w:hint="eastAsia"/>
          <w:b/>
          <w:bCs/>
          <w:sz w:val="28"/>
          <w:szCs w:val="28"/>
        </w:rPr>
        <w:t xml:space="preserve">——马太福音 10:27 </w:t>
      </w:r>
    </w:p>
    <w:p w14:paraId="6F2D1D44" w14:textId="77777777" w:rsidR="00464EA7" w:rsidRDefault="00464EA7" w:rsidP="00464EA7">
      <w:pPr>
        <w:widowControl/>
        <w:rPr>
          <w:rFonts w:ascii="楷体" w:eastAsia="楷体" w:hAnsi="楷体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cr/>
      </w:r>
      <w:bookmarkEnd w:id="7"/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有时，神让我们经历黑暗和受训，是为了教导我们学会聆听和顺服祂。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正如鸣鸟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在黑暗中学会歌唱，神也把我们置于“祂手的荫庇”之中，直到我们学会聆听祂（参以赛亚书 49:2）。</w:t>
      </w:r>
    </w:p>
    <w:p w14:paraId="61B09B79" w14:textId="68B126DF" w:rsidR="00464EA7" w:rsidRDefault="00464EA7" w:rsidP="00464EA7">
      <w:pPr>
        <w:widowControl/>
        <w:ind w:firstLineChars="200" w:firstLine="560"/>
        <w:rPr>
          <w:rFonts w:ascii="楷体" w:eastAsia="楷体" w:hAnsi="楷体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t>“凡我在暗中告诉你们的……”这句话提醒我们：当神将你带入黑暗时，要细心留意，并保持沉默。你是否正处在黑暗之中？无论是外在环境，还是你与神的关系中？如果是，就请你静默不语。因为在黑暗中开口，往往会使你处于不合适的状态——黑暗正是聆听的时刻。不要与他人议论，也不要翻阅书籍去探求黑暗的原因，只需专心聆听并顺服。若你忙于谈论，就会错失听见神话语的机会。</w:t>
      </w:r>
    </w:p>
    <w:p w14:paraId="620E2EF7" w14:textId="366163D4" w:rsidR="009168DC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t>当你在黑暗中倾听时，神必赐你一份极为宝贵的信息，待你走向光明之时，你便能把这信息传扬给他人。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每一次走过黑暗，我们都应体验到喜悦与谦卑交织的心情。如</w:t>
      </w:r>
      <w:r w:rsidRPr="00464EA7">
        <w:rPr>
          <w:rFonts w:ascii="楷体" w:eastAsia="楷体" w:hAnsi="楷体" w:hint="eastAsia"/>
          <w:sz w:val="28"/>
          <w:szCs w:val="28"/>
        </w:rPr>
        <w:lastRenderedPageBreak/>
        <w:t>果只有喜悦，那我怀疑我们是否真听见了神的话。我们应因听见神的声音而感到喜悦，但更应因花了如此长的时间才听懂祂而感到谦卑，惊叹道：“我竟如此迟钝，花了这么久才明白神对我所说的话！”然而，神早已连续数天、甚至数周对我们说话。但一旦你真正听见了祂，神便赐给你谦卑的恩赐，使你的心灵柔软——这份恩赐将永远激励你时时倾听神的话语。</w:t>
      </w:r>
    </w:p>
    <w:p w14:paraId="513F910F" w14:textId="77777777" w:rsidR="009168DC" w:rsidRDefault="009168DC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4975D33" w14:textId="0467B98C" w:rsidR="009168DC" w:rsidRPr="00425A3D" w:rsidRDefault="009168DC" w:rsidP="009168D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" w:name="OLE_LINK66"/>
      <w:bookmarkStart w:id="9" w:name="OLE_LINK6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bookmarkEnd w:id="8"/>
    <w:p w14:paraId="34592B6A" w14:textId="77777777" w:rsidR="00EE0B07" w:rsidRDefault="00EE0B07" w:rsidP="00EE0B07">
      <w:pPr>
        <w:widowControl/>
        <w:rPr>
          <w:rFonts w:ascii="楷体" w:eastAsia="楷体" w:hAnsi="楷体"/>
          <w:sz w:val="28"/>
          <w:szCs w:val="28"/>
        </w:rPr>
      </w:pPr>
    </w:p>
    <w:bookmarkEnd w:id="9"/>
    <w:p w14:paraId="6F2A89E2" w14:textId="44A31794" w:rsidR="00EE0B07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b/>
          <w:bCs/>
          <w:sz w:val="28"/>
          <w:szCs w:val="28"/>
        </w:rPr>
        <w:t>“我岂是看守我弟兄的吗？”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t>“我们没有一个人为自己活。”（罗马书 14:7）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你是否曾想过，自己在灵性上的光景，会影响到身边的人？在神面前，我们其实承担着彼此的责任。若我在暗地里偏离了神，周围的人也难免受牵连。正如圣经所说：“我们是同坐在天上的”，“一个肢体受苦，所有的肢体就一同受苦。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如果我放纵肉体的私欲、让思想变得懒散、使德行松弛、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生命迟钝，那我的同伴也会因此受损。或许你会问：“若按这样的标准，谁能承担得起呢？”答案是——唯有神。我们所能承担的，都是出于神的恩典。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“你们要作我的见证。”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有多少人愿意将自己所有的精力、智慧、品格，乃至灵性上的一切，都全然献给耶稣基督？在神的眼中，“见证”意味着这样彻底的摆上。这需要时间，需要忍耐。而神让我们活在世上，不只是为了得拯救或得成圣，而是为了祂自己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我是否愿意成为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擘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开的饼、倒出的酒，毫无保留地被神使用？我愿意甘心舍弃自己的一切——不论是立场、观点，还是个人的权益，只为遵行主的旨意，使万人作祂的门徒？若我以生命回应神的</w:t>
      </w:r>
      <w:r w:rsidRPr="00EE0B07">
        <w:rPr>
          <w:rFonts w:ascii="楷体" w:eastAsia="楷体" w:hAnsi="楷体" w:hint="eastAsia"/>
          <w:sz w:val="28"/>
          <w:szCs w:val="28"/>
        </w:rPr>
        <w:lastRenderedPageBreak/>
        <w:t>呼召，那便是对祂救恩最深的感恩。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要谨记：每个人都有可能成为那被废弃的银子——正如保罗所警醒的：“……恐怕我传福音给别人，自己反被弃绝了。”（哥林多前书 9:27）</w:t>
      </w:r>
    </w:p>
    <w:p w14:paraId="3FCC6D18" w14:textId="77777777" w:rsidR="00EE0B07" w:rsidRDefault="00EE0B07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04CF1B6D" w14:textId="387E670F" w:rsidR="00EE0B07" w:rsidRPr="00425A3D" w:rsidRDefault="00EE0B07" w:rsidP="00EE0B0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" w:name="OLE_LINK69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bookmarkEnd w:id="10"/>
    <w:p w14:paraId="5534AA6E" w14:textId="77777777" w:rsidR="00EE0B07" w:rsidRDefault="00EE0B07" w:rsidP="00EE0B07">
      <w:pPr>
        <w:widowControl/>
        <w:rPr>
          <w:rFonts w:ascii="楷体" w:eastAsia="楷体" w:hAnsi="楷体"/>
          <w:b/>
          <w:bCs/>
          <w:sz w:val="28"/>
          <w:szCs w:val="28"/>
        </w:rPr>
      </w:pPr>
    </w:p>
    <w:p w14:paraId="5915CB6C" w14:textId="04C6AF03" w:rsidR="00EE0B07" w:rsidRPr="00EE0B07" w:rsidRDefault="00EE0B07" w:rsidP="00EE0B07">
      <w:pPr>
        <w:widowControl/>
        <w:rPr>
          <w:rFonts w:ascii="楷体" w:eastAsia="楷体" w:hAnsi="楷体"/>
          <w:b/>
          <w:bCs/>
          <w:sz w:val="28"/>
          <w:szCs w:val="28"/>
        </w:rPr>
      </w:pPr>
      <w:proofErr w:type="gramStart"/>
      <w:r w:rsidRPr="00EE0B07">
        <w:rPr>
          <w:rFonts w:ascii="楷体" w:eastAsia="楷体" w:hAnsi="楷体" w:hint="eastAsia"/>
          <w:b/>
          <w:bCs/>
          <w:sz w:val="28"/>
          <w:szCs w:val="28"/>
        </w:rPr>
        <w:t>属灵主动性</w:t>
      </w:r>
      <w:proofErr w:type="gramEnd"/>
      <w:r w:rsidRPr="00EE0B07">
        <w:rPr>
          <w:rFonts w:ascii="楷体" w:eastAsia="楷体" w:hAnsi="楷体" w:hint="eastAsia"/>
          <w:b/>
          <w:bCs/>
          <w:sz w:val="28"/>
          <w:szCs w:val="28"/>
        </w:rPr>
        <w:t>的启示</w:t>
      </w:r>
      <w:r w:rsidRPr="00EE0B07">
        <w:rPr>
          <w:rFonts w:ascii="楷体" w:eastAsia="楷体" w:hAnsi="楷体" w:hint="eastAsia"/>
          <w:sz w:val="28"/>
          <w:szCs w:val="28"/>
        </w:rPr>
        <w:cr/>
        <w:t xml:space="preserve">                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t>“你这睡着的人，当醒过来，从死里复活！”</w:t>
      </w:r>
    </w:p>
    <w:p w14:paraId="7BDC2624" w14:textId="77777777" w:rsidR="003A6F82" w:rsidRDefault="00EE0B07" w:rsidP="00EE0B07">
      <w:pPr>
        <w:widowControl/>
        <w:ind w:firstLineChars="200" w:firstLine="562"/>
        <w:rPr>
          <w:rFonts w:ascii="楷体" w:eastAsia="楷体" w:hAnsi="楷体"/>
          <w:sz w:val="28"/>
          <w:szCs w:val="28"/>
        </w:rPr>
      </w:pPr>
      <w:r w:rsidRPr="00EE0B07">
        <w:rPr>
          <w:rFonts w:ascii="楷体" w:eastAsia="楷体" w:hAnsi="楷体" w:hint="eastAsia"/>
          <w:b/>
          <w:bCs/>
          <w:sz w:val="28"/>
          <w:szCs w:val="28"/>
        </w:rPr>
        <w:t>——以</w:t>
      </w:r>
      <w:proofErr w:type="gramStart"/>
      <w:r w:rsidRPr="00EE0B07">
        <w:rPr>
          <w:rFonts w:ascii="楷体" w:eastAsia="楷体" w:hAnsi="楷体" w:hint="eastAsia"/>
          <w:b/>
          <w:bCs/>
          <w:sz w:val="28"/>
          <w:szCs w:val="28"/>
        </w:rPr>
        <w:t>弗</w:t>
      </w:r>
      <w:proofErr w:type="gramEnd"/>
      <w:r w:rsidRPr="00EE0B07">
        <w:rPr>
          <w:rFonts w:ascii="楷体" w:eastAsia="楷体" w:hAnsi="楷体" w:hint="eastAsia"/>
          <w:b/>
          <w:bCs/>
          <w:sz w:val="28"/>
          <w:szCs w:val="28"/>
        </w:rPr>
        <w:t>所书 5:14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并非所有的主动性（即采取第一步的意愿）都来自神的启示。</w:t>
      </w:r>
      <w:r w:rsidRPr="00EE0B07">
        <w:rPr>
          <w:rFonts w:ascii="楷体" w:eastAsia="楷体" w:hAnsi="楷体" w:hint="eastAsia"/>
          <w:sz w:val="28"/>
          <w:szCs w:val="28"/>
        </w:rPr>
        <w:cr/>
        <w:t>有人可能会对你说：“振作起来，行动起来！打起精神，把懒惰丢掉——做你该做的事！”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这就是我们所说的普通的人类主动性。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然而，当圣灵临到我们，并对我们说：“起来，行动吧！”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忽然间，我们会发现这种主动性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带着属灵的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启示和力量。</w:t>
      </w:r>
    </w:p>
    <w:p w14:paraId="1681E867" w14:textId="4396223D" w:rsidR="0063405D" w:rsidRDefault="00EE0B07" w:rsidP="00EE0B0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sz w:val="28"/>
          <w:szCs w:val="28"/>
        </w:rPr>
        <w:cr/>
      </w:r>
      <w:r w:rsidRPr="003A6F82">
        <w:rPr>
          <w:rFonts w:ascii="楷体" w:eastAsia="楷体" w:hAnsi="楷体" w:hint="eastAsia"/>
          <w:b/>
          <w:bCs/>
          <w:sz w:val="28"/>
          <w:szCs w:val="28"/>
        </w:rPr>
        <w:t>从绝望中复苏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年轻时，我们都有很多梦想和抱负，但迟早会发现，凭自己并没有能力去实现它们。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当我们无法完成所渴望的事时，往往会认为那些梦想和抱负已经“死去”了。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但这时，神会对我们说：“从死里复活！”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当神的启示临到时，它带着如此奇妙的大能，使我们能够“从</w:t>
      </w:r>
      <w:r w:rsidRPr="00EE0B07">
        <w:rPr>
          <w:rFonts w:ascii="楷体" w:eastAsia="楷体" w:hAnsi="楷体" w:hint="eastAsia"/>
          <w:sz w:val="28"/>
          <w:szCs w:val="28"/>
        </w:rPr>
        <w:lastRenderedPageBreak/>
        <w:t>死里复活”，去完成那些看似不可能的事。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3A6F82">
        <w:rPr>
          <w:rFonts w:ascii="楷体" w:eastAsia="楷体" w:hAnsi="楷体" w:hint="eastAsia"/>
          <w:b/>
          <w:bCs/>
          <w:sz w:val="28"/>
          <w:szCs w:val="28"/>
        </w:rPr>
        <w:t>生命在战胜中展现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属灵主动性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的奇妙之处在于，只有当我们“起来，行动”之后，生命和力量才会随之而来。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先赐给我们战胜困难的力量，而是在我们开始战胜困难的过程中，赐下生命的力量。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当神的启示临到，并对我们说：“从死里复活！” 时，我们必须自己站起来——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代替我们站起来。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主对那枯干手的病人说： “伸出你的手。”（马太福音 12:13）</w:t>
      </w:r>
      <w:r w:rsidRPr="00EE0B07">
        <w:rPr>
          <w:rFonts w:ascii="楷体" w:eastAsia="楷体" w:hAnsi="楷体" w:hint="eastAsia"/>
          <w:sz w:val="28"/>
          <w:szCs w:val="28"/>
        </w:rPr>
        <w:cr/>
        <w:t>那人一伸手，就得了医治。但首先他必须主动地伸出手。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同样，如果我们愿意主动去战胜困难，就会发现自己得到了神的启示和力量，因为神会立刻赐下生命的能力。</w:t>
      </w:r>
    </w:p>
    <w:p w14:paraId="71AC5094" w14:textId="77777777" w:rsidR="0063405D" w:rsidRDefault="0063405D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24EC342" w14:textId="070B536D" w:rsidR="0063405D" w:rsidRPr="00425A3D" w:rsidRDefault="0063405D" w:rsidP="0063405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" w:name="OLE_LINK71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bookmarkEnd w:id="11"/>
    <w:p w14:paraId="3273A342" w14:textId="77777777" w:rsidR="0063405D" w:rsidRDefault="0063405D" w:rsidP="0063405D">
      <w:pPr>
        <w:widowControl/>
        <w:rPr>
          <w:rFonts w:ascii="楷体" w:eastAsia="楷体" w:hAnsi="楷体"/>
          <w:sz w:val="28"/>
          <w:szCs w:val="28"/>
        </w:rPr>
      </w:pPr>
    </w:p>
    <w:p w14:paraId="2DA5CD39" w14:textId="77777777" w:rsidR="0063405D" w:rsidRDefault="0063405D" w:rsidP="0063405D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63405D">
        <w:rPr>
          <w:rFonts w:ascii="楷体" w:eastAsia="楷体" w:hAnsi="楷体" w:hint="eastAsia"/>
          <w:b/>
          <w:bCs/>
          <w:sz w:val="28"/>
          <w:szCs w:val="28"/>
        </w:rPr>
        <w:t>对抗抑郁的主动性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63405D">
        <w:rPr>
          <w:rFonts w:ascii="楷体" w:eastAsia="楷体" w:hAnsi="楷体" w:hint="eastAsia"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>“起来吃吧。”</w:t>
      </w:r>
    </w:p>
    <w:p w14:paraId="622BC0F3" w14:textId="733592E4" w:rsidR="00A45171" w:rsidRDefault="0063405D" w:rsidP="0063405D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bookmarkStart w:id="12" w:name="OLE_LINK70"/>
      <w:bookmarkStart w:id="13" w:name="OLE_LINK72"/>
      <w:r w:rsidRPr="0063405D">
        <w:rPr>
          <w:rFonts w:ascii="楷体" w:eastAsia="楷体" w:hAnsi="楷体" w:hint="eastAsia"/>
          <w:b/>
          <w:bCs/>
          <w:sz w:val="28"/>
          <w:szCs w:val="28"/>
        </w:rPr>
        <w:t>——列王纪上 19:5</w:t>
      </w:r>
      <w:bookmarkEnd w:id="13"/>
      <w:r w:rsidRPr="0063405D">
        <w:rPr>
          <w:rFonts w:ascii="楷体" w:eastAsia="楷体" w:hAnsi="楷体" w:hint="eastAsia"/>
          <w:b/>
          <w:bCs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经文中，天使并没有给以利亚异象，也没有向他解释圣经，更没有做什么特别的事。天使只是让以利亚做了一件非常普通的事，就是起来吃东西。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如果我们从未感到抑郁，我们就不算是真正活着——只有无生命的物质才不会经历抑郁。如果人类没有抑郁的能力，我们也就不会有快乐和兴奋的能力。生活中有些事情本来就会让我们感到沮丧，例如与死亡有关的事情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每当你审视自己时，总要考虑到你有感到抑郁的能力。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当神的灵来到我们面前时，祂并不会给我们宏伟的异象，而是会让我们去做一些最普通的事情。抑郁往往会使我们远离神创造的日常事物，但每当神介入时，祂会启发我们去做最自然、最简单的事情——那些我们从未想过神会在其中的事。然而，当我们去做这些事情时，却发现神就在其中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lastRenderedPageBreak/>
        <w:t xml:space="preserve">     </w:t>
      </w:r>
      <w:r w:rsidRPr="0063405D">
        <w:rPr>
          <w:rFonts w:ascii="楷体" w:eastAsia="楷体" w:hAnsi="楷体" w:hint="eastAsia"/>
          <w:sz w:val="28"/>
          <w:szCs w:val="28"/>
        </w:rPr>
        <w:t>这种启发本身就是对抗抑郁的一种主动性。但我们必须迈出第一步，并在神的启示中去做。然而，如果我们只是为了摆脱抑郁而去做某事，只会让抑郁加深。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但当神的灵本能地引导我们去做某事时，只要我们去做，抑郁就会消失。我们一旦起来顺服，就进入了更高层次的生命。</w:t>
      </w:r>
      <w:bookmarkEnd w:id="12"/>
    </w:p>
    <w:p w14:paraId="69511A0E" w14:textId="77777777" w:rsidR="00A45171" w:rsidRDefault="00A45171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A7D3FEC" w14:textId="2981E160" w:rsidR="00A45171" w:rsidRPr="00425A3D" w:rsidRDefault="00A45171" w:rsidP="00A4517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OLE_LINK73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bookmarkEnd w:id="14"/>
    <w:p w14:paraId="5A19AF42" w14:textId="77777777" w:rsidR="00A45171" w:rsidRDefault="00A45171" w:rsidP="0063405D">
      <w:pPr>
        <w:widowControl/>
        <w:ind w:firstLineChars="200" w:firstLine="560"/>
        <w:rPr>
          <w:rFonts w:ascii="楷体" w:eastAsia="楷体" w:hAnsi="楷体"/>
          <w:sz w:val="28"/>
          <w:szCs w:val="28"/>
        </w:rPr>
      </w:pPr>
      <w:r w:rsidRPr="00A45171">
        <w:rPr>
          <w:rFonts w:ascii="楷体" w:eastAsia="楷体" w:hAnsi="楷体" w:hint="eastAsia"/>
          <w:sz w:val="28"/>
          <w:szCs w:val="28"/>
        </w:rPr>
        <w:cr/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>主动对抗绝望</w:t>
      </w:r>
      <w:r w:rsidRPr="00A45171">
        <w:rPr>
          <w:rFonts w:ascii="楷体" w:eastAsia="楷体" w:hAnsi="楷体" w:hint="eastAsia"/>
          <w:sz w:val="28"/>
          <w:szCs w:val="28"/>
        </w:rPr>
        <w:cr/>
        <w:t>作者:斯瓦尔德·钱伯斯</w:t>
      </w:r>
      <w:r w:rsidRPr="00A45171">
        <w:rPr>
          <w:rFonts w:ascii="楷体" w:eastAsia="楷体" w:hAnsi="楷体" w:hint="eastAsia"/>
          <w:sz w:val="28"/>
          <w:szCs w:val="28"/>
        </w:rPr>
        <w:cr/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 xml:space="preserve">“起来，我们走吧。”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——</w:t>
      </w:r>
      <w:r>
        <w:rPr>
          <w:rFonts w:ascii="楷体" w:eastAsia="楷体" w:hAnsi="楷体" w:hint="eastAsia"/>
          <w:b/>
          <w:bCs/>
          <w:sz w:val="28"/>
          <w:szCs w:val="28"/>
        </w:rPr>
        <w:t>马太福音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</w:rPr>
        <w:t>26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>:</w:t>
      </w:r>
      <w:r>
        <w:rPr>
          <w:rFonts w:ascii="楷体" w:eastAsia="楷体" w:hAnsi="楷体" w:hint="eastAsia"/>
          <w:b/>
          <w:bCs/>
          <w:sz w:val="28"/>
          <w:szCs w:val="28"/>
        </w:rPr>
        <w:t>46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</w:p>
    <w:p w14:paraId="75951438" w14:textId="51497D8B" w:rsidR="00552A05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45171">
        <w:rPr>
          <w:rFonts w:ascii="楷体" w:eastAsia="楷体" w:hAnsi="楷体" w:hint="eastAsia"/>
          <w:sz w:val="28"/>
          <w:szCs w:val="28"/>
        </w:rPr>
        <w:t xml:space="preserve">在客西马尼园中，门徒们本应保持清醒，却睡着了。当他们意识到自己的行为时，陷入了绝望。那种做了无法挽回之事的感觉往往会让我们陷入绝望。我们会说：“一切都完了，现在再努力还有什么意义呢？”如果我们认为这种绝望是例外，那我们就错了。这是人类非常普遍的经历。每当我们意识到自己没有把握住宝贵的机会时，就容易陷入绝望。但耶稣来到我们身边，充满爱意地对我们说：“现在继续睡吧。那个机会已经永远失去了，你无法改变。但起来，我们继续去做下一件事吧。”换句话说，让过去安睡，但让它安睡在基督甜美的怀抱中，让我们与祂一起走向不可战胜的未来。 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A45171">
        <w:rPr>
          <w:rFonts w:ascii="楷体" w:eastAsia="楷体" w:hAnsi="楷体" w:hint="eastAsia"/>
          <w:sz w:val="28"/>
          <w:szCs w:val="28"/>
        </w:rPr>
        <w:t>在我们每个人的生命中，都会经历这样的时刻。我们会因为生活中的真实事件而感到绝望，并且无法靠自己摆脱这种情绪。在这个例子中，门徒们做了一件极其不可思议的事——他们没有与耶稣一同警醒，反而睡着了。但我们的主来到他们身边，</w:t>
      </w:r>
      <w:proofErr w:type="gramStart"/>
      <w:r w:rsidRPr="00A45171">
        <w:rPr>
          <w:rFonts w:ascii="楷体" w:eastAsia="楷体" w:hAnsi="楷体" w:hint="eastAsia"/>
          <w:sz w:val="28"/>
          <w:szCs w:val="28"/>
        </w:rPr>
        <w:t>以属灵的</w:t>
      </w:r>
      <w:proofErr w:type="gramEnd"/>
      <w:r w:rsidRPr="00A45171">
        <w:rPr>
          <w:rFonts w:ascii="楷体" w:eastAsia="楷体" w:hAnsi="楷体" w:hint="eastAsia"/>
          <w:sz w:val="28"/>
          <w:szCs w:val="28"/>
        </w:rPr>
        <w:t>主动性对抗他们的绝望，并说道：“起来，去做下一件事。”如果我们被</w:t>
      </w:r>
      <w:r w:rsidRPr="00A45171">
        <w:rPr>
          <w:rFonts w:ascii="楷体" w:eastAsia="楷体" w:hAnsi="楷体" w:hint="eastAsia"/>
          <w:sz w:val="28"/>
          <w:szCs w:val="28"/>
        </w:rPr>
        <w:lastRenderedPageBreak/>
        <w:t xml:space="preserve">神激励，下一件事是什么？那就是绝对信靠祂，并在祂救赎的基础上祷告。 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A45171">
        <w:rPr>
          <w:rFonts w:ascii="楷体" w:eastAsia="楷体" w:hAnsi="楷体" w:hint="eastAsia"/>
          <w:sz w:val="28"/>
          <w:szCs w:val="28"/>
        </w:rPr>
        <w:t>永远不要让过去的失败感击败你的下一步。</w:t>
      </w:r>
    </w:p>
    <w:p w14:paraId="0B6227BF" w14:textId="77777777" w:rsidR="00552A05" w:rsidRDefault="00552A05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F9B9397" w14:textId="38CA974F" w:rsidR="00552A05" w:rsidRPr="00425A3D" w:rsidRDefault="00552A05" w:rsidP="00552A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9日</w:t>
      </w:r>
    </w:p>
    <w:p w14:paraId="5C0C4185" w14:textId="77777777" w:rsidR="004423C9" w:rsidRDefault="00552A05" w:rsidP="0051599E">
      <w:pPr>
        <w:widowControl/>
        <w:ind w:firstLineChars="200" w:firstLine="560"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t>主动对抗单调乏味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发光吧……</w:t>
      </w:r>
      <w:proofErr w:type="gramStart"/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proofErr w:type="gramEnd"/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 xml:space="preserve">    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——以赛亚书 60:1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</w:p>
    <w:p w14:paraId="5B2EC335" w14:textId="4CF131B1" w:rsidR="004423C9" w:rsidRDefault="00552A05" w:rsidP="0051599E">
      <w:pPr>
        <w:widowControl/>
        <w:ind w:firstLineChars="200" w:firstLine="560"/>
        <w:rPr>
          <w:rFonts w:ascii="楷体" w:eastAsia="楷体" w:hAnsi="楷体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t>当我们要主动对抗单调乏味的生活时，必须迈出第一步，就好像没有神在一样。等着神来帮助我们是没有意义的——祂不会那样做。但一旦我们站起来，我们会立刻发现祂就在身旁。当神赐下祂的启示时，采取主动就立刻成为一个道德问题——顺服与否的抉择。此时，我们必须行动，去顺服，而不是继续躺在那里什么都不做。如果我们愿意起来，愿意发光，那么单调乏味的生活将被神奇妙地改变。</w:t>
      </w:r>
      <w:r w:rsidR="004423C9">
        <w:rPr>
          <w:rFonts w:ascii="楷体" w:eastAsia="楷体" w:hAnsi="楷体" w:hint="eastAsia"/>
          <w:sz w:val="28"/>
          <w:szCs w:val="28"/>
        </w:rPr>
        <w:t xml:space="preserve">  </w:t>
      </w:r>
    </w:p>
    <w:p w14:paraId="0C4BC176" w14:textId="1BE5D526" w:rsidR="00EE0B07" w:rsidRPr="00464EA7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t>乏味的劳作是检验我们品格真实性的最佳试炼之一。它远非我们所认为的理想工作，而是那种极为辛苦、琐碎、乏味，甚至肮脏的工作。当我们经历这些时，我们的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属灵生命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立刻受到考验，从而知道自己是否真的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在灵里是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真实的。请阅读《约翰福音》第13章，在这章经文中，我们看到道成肉身的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神亲自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做了最卑微的工作——为渔夫们洗脚。随后祂对门徒说：“我是你们的主，你们的夫子，尚</w:t>
      </w:r>
      <w:r w:rsidRPr="00552A05">
        <w:rPr>
          <w:rFonts w:ascii="楷体" w:eastAsia="楷体" w:hAnsi="楷体" w:hint="eastAsia"/>
          <w:sz w:val="28"/>
          <w:szCs w:val="28"/>
        </w:rPr>
        <w:lastRenderedPageBreak/>
        <w:t>且洗你们的脚，你们也当彼此洗脚”（约翰福音 13:14）。如果没有神的启示，枯燥乏味的劳作就无法焕发出神圣的光辉。在某些情况下，一个人做一件事情的方式，会使那件事从此变得圣洁而蒙神悦纳。或许那只是一个再普通不过的日常任务，但当我们见证它被完成时，它便不再一样。当主通过我们行事时，祂总是带来改变。我们的主取了人的肉身，并将其转化，使每一个信徒的身体都成为“圣灵的殿”（哥林多前书 6:19）。</w:t>
      </w:r>
    </w:p>
    <w:sectPr w:rsidR="00EE0B07" w:rsidRPr="0046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72BDA" w14:textId="77777777" w:rsidR="00E6776F" w:rsidRDefault="00E6776F" w:rsidP="00464E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45CBE0" w14:textId="77777777" w:rsidR="00E6776F" w:rsidRDefault="00E6776F" w:rsidP="00464E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5B872" w14:textId="77777777" w:rsidR="00E6776F" w:rsidRDefault="00E6776F" w:rsidP="00464E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F30091" w14:textId="77777777" w:rsidR="00E6776F" w:rsidRDefault="00E6776F" w:rsidP="00464E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6"/>
    <w:rsid w:val="003A6F82"/>
    <w:rsid w:val="004423C9"/>
    <w:rsid w:val="00464EA7"/>
    <w:rsid w:val="00497AE4"/>
    <w:rsid w:val="0051599E"/>
    <w:rsid w:val="00552A05"/>
    <w:rsid w:val="0063405D"/>
    <w:rsid w:val="00655506"/>
    <w:rsid w:val="006847CE"/>
    <w:rsid w:val="00774D58"/>
    <w:rsid w:val="008C39CC"/>
    <w:rsid w:val="009168DC"/>
    <w:rsid w:val="00A45171"/>
    <w:rsid w:val="00A965B0"/>
    <w:rsid w:val="00E465E1"/>
    <w:rsid w:val="00E6776F"/>
    <w:rsid w:val="00EE0B07"/>
    <w:rsid w:val="00F7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4EE15"/>
  <w15:chartTrackingRefBased/>
  <w15:docId w15:val="{675E317F-F51C-4B6D-A29B-D3C7E34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5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5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5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5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5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5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5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5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5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5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5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5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5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5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5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5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5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4E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4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13</cp:revision>
  <dcterms:created xsi:type="dcterms:W3CDTF">2025-02-19T21:33:00Z</dcterms:created>
  <dcterms:modified xsi:type="dcterms:W3CDTF">2025-02-19T22:03:00Z</dcterms:modified>
</cp:coreProperties>
</file>