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3F2C" w14:textId="77777777" w:rsidR="00131A29" w:rsidRDefault="00000000">
      <w:pPr>
        <w:spacing w:after="11"/>
        <w:ind w:left="4111" w:right="2449"/>
        <w:jc w:val="center"/>
      </w:pPr>
      <w:r>
        <w:t xml:space="preserve">Директору </w:t>
      </w:r>
    </w:p>
    <w:p w14:paraId="4CF95A38" w14:textId="77777777" w:rsidR="00131A29" w:rsidRDefault="00000000">
      <w:pPr>
        <w:ind w:left="4951"/>
      </w:pPr>
      <w:r>
        <w:t xml:space="preserve">Українського науково-дослідного інституту спеціальної техніки та судових експертиз </w:t>
      </w:r>
    </w:p>
    <w:p w14:paraId="1506EB04" w14:textId="77777777" w:rsidR="00131A29" w:rsidRDefault="00000000">
      <w:pPr>
        <w:ind w:left="4951"/>
      </w:pPr>
      <w:r>
        <w:t xml:space="preserve">Служби Безпеки України </w:t>
      </w:r>
    </w:p>
    <w:p w14:paraId="4572B5AB" w14:textId="77777777" w:rsidR="00131A29" w:rsidRDefault="00000000">
      <w:pPr>
        <w:spacing w:after="20" w:line="259" w:lineRule="auto"/>
        <w:ind w:left="611" w:firstLine="0"/>
        <w:jc w:val="center"/>
      </w:pPr>
      <w:r>
        <w:t xml:space="preserve"> </w:t>
      </w:r>
    </w:p>
    <w:p w14:paraId="04316171" w14:textId="06693FCA" w:rsidR="00ED6BBE" w:rsidRPr="00ED6BBE" w:rsidRDefault="00ED6BBE">
      <w:pPr>
        <w:spacing w:after="11"/>
        <w:ind w:left="4111" w:right="568"/>
        <w:jc w:val="center"/>
        <w:rPr>
          <w:color w:val="FF0000"/>
          <w:lang w:val="en-US"/>
        </w:rPr>
      </w:pPr>
      <w:r w:rsidRPr="00ED6BBE">
        <w:rPr>
          <w:color w:val="FF0000"/>
          <w:lang w:val="ru-RU"/>
        </w:rPr>
        <w:t>[</w:t>
      </w:r>
      <w:r w:rsidRPr="00ED6BBE">
        <w:rPr>
          <w:color w:val="FF0000"/>
          <w:lang w:val="uk-UA"/>
        </w:rPr>
        <w:t>ПІБ заявника</w:t>
      </w:r>
      <w:r w:rsidRPr="00ED6BBE">
        <w:rPr>
          <w:color w:val="FF0000"/>
          <w:lang w:val="en-US"/>
        </w:rPr>
        <w:t>]</w:t>
      </w:r>
    </w:p>
    <w:p w14:paraId="5CB04A52" w14:textId="4A143490" w:rsidR="00131A29" w:rsidRDefault="00000000">
      <w:pPr>
        <w:spacing w:after="11"/>
        <w:ind w:left="4111" w:right="568"/>
        <w:jc w:val="center"/>
      </w:pPr>
      <w:r>
        <w:t xml:space="preserve">зареєстрованого за адресою  </w:t>
      </w:r>
    </w:p>
    <w:p w14:paraId="72200686" w14:textId="53539EE2" w:rsidR="00131A29" w:rsidRPr="00ED6BBE" w:rsidRDefault="00ED6BBE">
      <w:pPr>
        <w:ind w:left="4951"/>
        <w:rPr>
          <w:color w:val="FF0000"/>
        </w:rPr>
      </w:pPr>
      <w:r w:rsidRPr="00ED6BBE">
        <w:rPr>
          <w:color w:val="FF0000"/>
          <w:lang w:val="ru-RU"/>
        </w:rPr>
        <w:t>[</w:t>
      </w:r>
      <w:r w:rsidRPr="00ED6BBE">
        <w:rPr>
          <w:color w:val="FF0000"/>
          <w:lang w:val="uk-UA"/>
        </w:rPr>
        <w:t>адреса реєстрації</w:t>
      </w:r>
      <w:r w:rsidRPr="00ED6BBE">
        <w:rPr>
          <w:color w:val="FF0000"/>
          <w:lang w:val="ru-RU"/>
        </w:rPr>
        <w:t>]</w:t>
      </w:r>
      <w:r w:rsidR="00000000" w:rsidRPr="00ED6BBE">
        <w:rPr>
          <w:color w:val="FF0000"/>
        </w:rPr>
        <w:t xml:space="preserve"> </w:t>
      </w:r>
    </w:p>
    <w:p w14:paraId="51A7419C" w14:textId="01BEDF64" w:rsidR="00131A29" w:rsidRPr="00ED6BBE" w:rsidRDefault="00000000">
      <w:pPr>
        <w:ind w:left="4951"/>
        <w:rPr>
          <w:color w:val="FF0000"/>
          <w:lang w:val="ru-RU"/>
        </w:rPr>
      </w:pPr>
      <w:r>
        <w:t xml:space="preserve">Телефон: </w:t>
      </w:r>
      <w:r w:rsidR="00ED6BBE" w:rsidRPr="00ED6BBE">
        <w:rPr>
          <w:color w:val="FF0000"/>
          <w:lang w:val="ru-RU"/>
        </w:rPr>
        <w:t>[</w:t>
      </w:r>
      <w:r w:rsidR="00ED6BBE" w:rsidRPr="00ED6BBE">
        <w:rPr>
          <w:color w:val="FF0000"/>
          <w:lang w:val="uk-UA"/>
        </w:rPr>
        <w:t>ваш номер</w:t>
      </w:r>
      <w:r w:rsidR="00ED6BBE" w:rsidRPr="00ED6BBE">
        <w:rPr>
          <w:color w:val="FF0000"/>
          <w:lang w:val="ru-RU"/>
        </w:rPr>
        <w:t>]</w:t>
      </w:r>
    </w:p>
    <w:p w14:paraId="188CCC20" w14:textId="13F77A07" w:rsidR="00131A29" w:rsidRDefault="00000000">
      <w:pPr>
        <w:ind w:left="4951"/>
      </w:pPr>
      <w:r>
        <w:t xml:space="preserve">E-mail: </w:t>
      </w:r>
      <w:r w:rsidR="00ED6BBE" w:rsidRPr="00816DC0">
        <w:rPr>
          <w:color w:val="FF0000"/>
          <w:lang w:val="ru-RU"/>
        </w:rPr>
        <w:t>[</w:t>
      </w:r>
      <w:r w:rsidR="00ED6BBE" w:rsidRPr="00816DC0">
        <w:rPr>
          <w:color w:val="FF0000"/>
          <w:lang w:val="uk-UA"/>
        </w:rPr>
        <w:t>ваш імейл</w:t>
      </w:r>
      <w:r w:rsidR="00ED6BBE" w:rsidRPr="00816DC0">
        <w:rPr>
          <w:color w:val="FF0000"/>
          <w:lang w:val="ru-RU"/>
        </w:rPr>
        <w:t>]</w:t>
      </w:r>
      <w:r w:rsidRPr="00816DC0">
        <w:rPr>
          <w:color w:val="FF0000"/>
        </w:rPr>
        <w:t xml:space="preserve"> </w:t>
      </w:r>
    </w:p>
    <w:p w14:paraId="6C7FA1EB" w14:textId="77777777" w:rsidR="00131A29" w:rsidRDefault="00000000">
      <w:pPr>
        <w:spacing w:after="142" w:line="259" w:lineRule="auto"/>
        <w:ind w:left="0" w:firstLine="0"/>
        <w:jc w:val="left"/>
      </w:pPr>
      <w:r>
        <w:t xml:space="preserve"> </w:t>
      </w:r>
    </w:p>
    <w:p w14:paraId="77739A58" w14:textId="77777777" w:rsidR="00131A29" w:rsidRDefault="00000000">
      <w:pPr>
        <w:spacing w:after="140" w:line="259" w:lineRule="auto"/>
        <w:ind w:left="0" w:firstLine="0"/>
        <w:jc w:val="left"/>
      </w:pPr>
      <w:r>
        <w:t xml:space="preserve"> </w:t>
      </w:r>
    </w:p>
    <w:p w14:paraId="28F52A6A" w14:textId="77777777" w:rsidR="00131A29" w:rsidRDefault="00000000">
      <w:pPr>
        <w:spacing w:after="180" w:line="259" w:lineRule="auto"/>
        <w:ind w:left="0" w:firstLine="0"/>
        <w:jc w:val="left"/>
      </w:pPr>
      <w:r>
        <w:t xml:space="preserve"> </w:t>
      </w:r>
    </w:p>
    <w:p w14:paraId="6068F581" w14:textId="77777777" w:rsidR="00131A29" w:rsidRDefault="00000000">
      <w:pPr>
        <w:pStyle w:val="Heading1"/>
      </w:pPr>
      <w:r>
        <w:t xml:space="preserve">Заява </w:t>
      </w:r>
    </w:p>
    <w:p w14:paraId="359F3D44" w14:textId="77777777" w:rsidR="00131A29" w:rsidRDefault="00000000">
      <w:pPr>
        <w:spacing w:after="142" w:line="259" w:lineRule="auto"/>
        <w:ind w:left="0" w:firstLine="0"/>
        <w:jc w:val="left"/>
      </w:pPr>
      <w:r>
        <w:t xml:space="preserve"> </w:t>
      </w:r>
    </w:p>
    <w:p w14:paraId="38FE26A8" w14:textId="77777777" w:rsidR="00131A29" w:rsidRDefault="00000000">
      <w:pPr>
        <w:spacing w:after="140" w:line="259" w:lineRule="auto"/>
        <w:ind w:left="0" w:firstLine="0"/>
        <w:jc w:val="left"/>
      </w:pPr>
      <w:r>
        <w:t xml:space="preserve"> </w:t>
      </w:r>
    </w:p>
    <w:p w14:paraId="091DC36A" w14:textId="4CF8A617" w:rsidR="00131A29" w:rsidRDefault="00000000">
      <w:pPr>
        <w:spacing w:after="130"/>
        <w:ind w:left="0" w:firstLine="708"/>
      </w:pPr>
      <w:r>
        <w:t xml:space="preserve">Я, </w:t>
      </w:r>
      <w:r w:rsidR="00ED6BBE" w:rsidRPr="00ED6BBE">
        <w:rPr>
          <w:color w:val="FF0000"/>
          <w:lang w:val="ru-RU"/>
        </w:rPr>
        <w:t>[</w:t>
      </w:r>
      <w:r w:rsidR="00ED6BBE" w:rsidRPr="00ED6BBE">
        <w:rPr>
          <w:color w:val="FF0000"/>
          <w:lang w:val="uk-UA"/>
        </w:rPr>
        <w:t>ПІБ</w:t>
      </w:r>
      <w:r w:rsidR="00ED6BBE" w:rsidRPr="00ED6BBE">
        <w:rPr>
          <w:color w:val="FF0000"/>
          <w:lang w:val="ru-RU"/>
        </w:rPr>
        <w:t>]</w:t>
      </w:r>
      <w:r>
        <w:t>, паспорт серія</w:t>
      </w:r>
      <w:r>
        <w:rPr>
          <w:b/>
        </w:rPr>
        <w:t xml:space="preserve"> </w:t>
      </w:r>
      <w:r w:rsidR="00ED6BBE" w:rsidRPr="00ED6BBE">
        <w:rPr>
          <w:color w:val="FF0000"/>
          <w:lang w:val="ru-RU"/>
        </w:rPr>
        <w:t>[</w:t>
      </w:r>
      <w:r w:rsidR="00ED6BBE" w:rsidRPr="00ED6BBE">
        <w:rPr>
          <w:color w:val="FF0000"/>
          <w:lang w:val="en-US"/>
        </w:rPr>
        <w:t>AA</w:t>
      </w:r>
      <w:r w:rsidR="00ED6BBE" w:rsidRPr="00ED6BBE">
        <w:rPr>
          <w:color w:val="FF0000"/>
          <w:lang w:val="ru-RU"/>
        </w:rPr>
        <w:t>]</w:t>
      </w:r>
      <w:r>
        <w:t xml:space="preserve">, номер </w:t>
      </w:r>
      <w:r w:rsidR="00ED6BBE" w:rsidRPr="00ED6BBE">
        <w:rPr>
          <w:color w:val="FF0000"/>
          <w:lang w:val="ru-RU"/>
        </w:rPr>
        <w:t>[111111]</w:t>
      </w:r>
      <w:r>
        <w:t xml:space="preserve">, прошу провести експертну оцінку платформи для розробки, модель Flipper Zero, який надійшов на моє ім’я через ТОВ «Нова Пошта Глобал» за інвойсом </w:t>
      </w:r>
      <w:r w:rsidR="00ED6BBE" w:rsidRPr="00ED6BBE">
        <w:rPr>
          <w:color w:val="FF0000"/>
          <w:lang w:val="ru-RU"/>
        </w:rPr>
        <w:t>[</w:t>
      </w:r>
      <w:r w:rsidR="00ED6BBE" w:rsidRPr="00ED6BBE">
        <w:rPr>
          <w:color w:val="FF0000"/>
          <w:lang w:val="uk-UA"/>
        </w:rPr>
        <w:t>номер інвойсу</w:t>
      </w:r>
      <w:r w:rsidR="00ED6BBE" w:rsidRPr="00ED6BBE">
        <w:rPr>
          <w:color w:val="FF0000"/>
          <w:lang w:val="ru-RU"/>
        </w:rPr>
        <w:t>]</w:t>
      </w:r>
      <w:r w:rsidR="00ED6BBE">
        <w:rPr>
          <w:lang w:val="ru-RU"/>
        </w:rPr>
        <w:t xml:space="preserve"> </w:t>
      </w:r>
      <w:r>
        <w:t>від</w:t>
      </w:r>
      <w:r w:rsidR="00ED6BBE">
        <w:rPr>
          <w:lang w:val="uk-UA"/>
        </w:rPr>
        <w:t xml:space="preserve"> </w:t>
      </w:r>
      <w:r w:rsidR="00ED6BBE" w:rsidRPr="00ED6BBE">
        <w:rPr>
          <w:color w:val="FF0000"/>
          <w:lang w:val="ru-RU"/>
        </w:rPr>
        <w:t>[</w:t>
      </w:r>
      <w:r w:rsidR="00ED6BBE" w:rsidRPr="00ED6BBE">
        <w:rPr>
          <w:color w:val="FF0000"/>
          <w:lang w:val="uk-UA"/>
        </w:rPr>
        <w:t>дата інвойсу</w:t>
      </w:r>
      <w:r w:rsidR="00ED6BBE" w:rsidRPr="00ED6BBE">
        <w:rPr>
          <w:color w:val="FF0000"/>
          <w:lang w:val="ru-RU"/>
        </w:rPr>
        <w:t>]</w:t>
      </w:r>
      <w:r>
        <w:t xml:space="preserve">, номер експрес-накладної </w:t>
      </w:r>
      <w:r w:rsidR="00ED6BBE" w:rsidRPr="00ED6BBE">
        <w:rPr>
          <w:lang w:val="ru-RU"/>
        </w:rPr>
        <w:t xml:space="preserve">[ </w:t>
      </w:r>
      <w:r w:rsidR="00ED6BBE">
        <w:rPr>
          <w:lang w:val="uk-UA"/>
        </w:rPr>
        <w:t>трек номер</w:t>
      </w:r>
      <w:r w:rsidR="00ED6BBE" w:rsidRPr="00ED6BBE">
        <w:rPr>
          <w:lang w:val="ru-RU"/>
        </w:rPr>
        <w:t>]</w:t>
      </w:r>
      <w:r w:rsidR="00ED6BBE">
        <w:rPr>
          <w:lang w:val="ru-RU"/>
        </w:rPr>
        <w:t xml:space="preserve"> </w:t>
      </w:r>
      <w:r>
        <w:t xml:space="preserve">щодо не належності зазначеного виробу до товарів, зазначених в частині 3 розділу 5 Єдиного списку товарів подвійного використання, затвердженого постановою Кабінетів Міністрів України від 28.01.2004 №86. </w:t>
      </w:r>
    </w:p>
    <w:p w14:paraId="55DE7ED1" w14:textId="680D1340" w:rsidR="00131A29" w:rsidRDefault="00000000">
      <w:pPr>
        <w:spacing w:after="128"/>
        <w:ind w:left="0" w:firstLine="708"/>
      </w:pPr>
      <w:r>
        <w:t xml:space="preserve">Митне оформлення буде проводитись на </w:t>
      </w:r>
      <w:r w:rsidR="00ED6BBE" w:rsidRPr="00ED6BBE">
        <w:rPr>
          <w:lang w:val="ru-RU"/>
        </w:rPr>
        <w:t>[</w:t>
      </w:r>
      <w:r w:rsidR="00ED6BBE">
        <w:rPr>
          <w:lang w:val="uk-UA"/>
        </w:rPr>
        <w:t>адреса місця митного оформлення</w:t>
      </w:r>
      <w:r w:rsidR="00ED6BBE" w:rsidRPr="00ED6BBE">
        <w:rPr>
          <w:lang w:val="ru-RU"/>
        </w:rPr>
        <w:t>]</w:t>
      </w:r>
      <w:r>
        <w:t xml:space="preserve">,  </w:t>
      </w:r>
    </w:p>
    <w:p w14:paraId="53B3F270" w14:textId="77777777" w:rsidR="00131A29" w:rsidRDefault="00000000">
      <w:pPr>
        <w:spacing w:after="130"/>
        <w:ind w:left="0" w:firstLine="708"/>
      </w:pPr>
      <w:r>
        <w:t xml:space="preserve">Копія паспорта, копія товаросупровідного документу, технічний опис і технічна (експлуатаційна) документація на заявлений товар та їх переклад, які дозволять класифікувати товар за призначенням, додаю до цієї заяви. </w:t>
      </w:r>
    </w:p>
    <w:p w14:paraId="39689CB6" w14:textId="77777777" w:rsidR="00131A29" w:rsidRDefault="00000000">
      <w:pPr>
        <w:spacing w:after="140" w:line="259" w:lineRule="auto"/>
        <w:ind w:left="0" w:firstLine="0"/>
        <w:jc w:val="left"/>
      </w:pPr>
      <w:r>
        <w:t xml:space="preserve"> </w:t>
      </w:r>
    </w:p>
    <w:p w14:paraId="7D50CCC7" w14:textId="77777777" w:rsidR="00131A29" w:rsidRDefault="00000000">
      <w:pPr>
        <w:spacing w:after="140" w:line="259" w:lineRule="auto"/>
        <w:ind w:left="0" w:firstLine="0"/>
        <w:jc w:val="left"/>
      </w:pPr>
      <w:r>
        <w:t xml:space="preserve"> </w:t>
      </w:r>
    </w:p>
    <w:p w14:paraId="1FCCE641" w14:textId="1324DD1A" w:rsidR="00131A29" w:rsidRPr="00816DC0" w:rsidRDefault="00000000">
      <w:pPr>
        <w:tabs>
          <w:tab w:val="center" w:pos="2832"/>
          <w:tab w:val="center" w:pos="3540"/>
          <w:tab w:val="center" w:pos="4248"/>
          <w:tab w:val="center" w:pos="4956"/>
          <w:tab w:val="center" w:pos="5664"/>
          <w:tab w:val="center" w:pos="6372"/>
          <w:tab w:val="center" w:pos="7919"/>
        </w:tabs>
        <w:spacing w:after="123" w:line="259" w:lineRule="auto"/>
        <w:ind w:left="0" w:firstLine="0"/>
        <w:jc w:val="left"/>
        <w:rPr>
          <w:color w:val="FF0000"/>
        </w:rPr>
      </w:pPr>
      <w:r>
        <w:rPr>
          <w:b/>
        </w:rPr>
        <w:t>________________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816DC0" w:rsidRPr="00816DC0">
        <w:rPr>
          <w:color w:val="FF0000"/>
          <w:lang w:val="en-US"/>
        </w:rPr>
        <w:t>[</w:t>
      </w:r>
      <w:r w:rsidR="00816DC0" w:rsidRPr="00816DC0">
        <w:rPr>
          <w:color w:val="FF0000"/>
          <w:lang w:val="uk-UA"/>
        </w:rPr>
        <w:t>Дата</w:t>
      </w:r>
      <w:r w:rsidR="00816DC0" w:rsidRPr="00816DC0">
        <w:rPr>
          <w:color w:val="FF0000"/>
          <w:lang w:val="en-US"/>
        </w:rPr>
        <w:t>]</w:t>
      </w:r>
      <w:r w:rsidRPr="00816DC0">
        <w:rPr>
          <w:color w:val="FF0000"/>
        </w:rPr>
        <w:t xml:space="preserve"> </w:t>
      </w:r>
    </w:p>
    <w:p w14:paraId="12AA1E1D" w14:textId="77777777" w:rsidR="00131A29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131A29">
      <w:pgSz w:w="11906" w:h="16838"/>
      <w:pgMar w:top="1440" w:right="836" w:bottom="1440" w:left="17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A29"/>
    <w:rsid w:val="00131A29"/>
    <w:rsid w:val="00816DC0"/>
    <w:rsid w:val="00ED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A0FAB"/>
  <w15:docId w15:val="{32029A8C-7A88-D347-99CB-48043E57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66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 w:line="259" w:lineRule="auto"/>
      <w:ind w:left="1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Інструкція_отримання_Висновку_СБУ_20.12.docx</vt:lpstr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Інструкція_отримання_Висновку_СБУ_20.12.docx</dc:title>
  <dc:subject/>
  <dc:creator>Serhii Suzanskyi</dc:creator>
  <cp:keywords/>
  <cp:lastModifiedBy>Serhii Suzanskyi</cp:lastModifiedBy>
  <cp:revision>2</cp:revision>
  <dcterms:created xsi:type="dcterms:W3CDTF">2022-10-13T09:55:00Z</dcterms:created>
  <dcterms:modified xsi:type="dcterms:W3CDTF">2022-10-13T09:55:00Z</dcterms:modified>
</cp:coreProperties>
</file>