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A128" w14:textId="6150C78F" w:rsidR="00081264" w:rsidRDefault="00CC23C0">
      <w:pPr>
        <w:rPr>
          <w:b/>
          <w:bCs/>
        </w:rPr>
      </w:pPr>
      <w:r>
        <w:rPr>
          <w:b/>
          <w:bCs/>
        </w:rPr>
        <w:t>EJERCICIO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C23C0" w14:paraId="4A1D49B2" w14:textId="77777777" w:rsidTr="00CC23C0">
        <w:tc>
          <w:tcPr>
            <w:tcW w:w="2123" w:type="dxa"/>
          </w:tcPr>
          <w:p w14:paraId="2A08621E" w14:textId="2BB4B4AB" w:rsidR="00CC23C0" w:rsidRDefault="00CC23C0">
            <w:r>
              <w:t>Nombre sindicato</w:t>
            </w:r>
          </w:p>
        </w:tc>
        <w:tc>
          <w:tcPr>
            <w:tcW w:w="2123" w:type="dxa"/>
          </w:tcPr>
          <w:p w14:paraId="1EA8D25F" w14:textId="408968A0" w:rsidR="00CC23C0" w:rsidRDefault="00CC23C0">
            <w:r>
              <w:t>Ámbito territorial</w:t>
            </w:r>
          </w:p>
        </w:tc>
        <w:tc>
          <w:tcPr>
            <w:tcW w:w="2124" w:type="dxa"/>
          </w:tcPr>
          <w:p w14:paraId="4D9B4633" w14:textId="08C090A5" w:rsidR="00CC23C0" w:rsidRDefault="00CC23C0">
            <w:r>
              <w:t>Acciones sindicales recientes</w:t>
            </w:r>
          </w:p>
        </w:tc>
        <w:tc>
          <w:tcPr>
            <w:tcW w:w="2124" w:type="dxa"/>
          </w:tcPr>
          <w:p w14:paraId="7738F96D" w14:textId="77777777" w:rsidR="00CC23C0" w:rsidRDefault="00CC23C0">
            <w:r>
              <w:t>Servicios que ofrece</w:t>
            </w:r>
          </w:p>
          <w:p w14:paraId="58E0FB80" w14:textId="6B218944" w:rsidR="00CC23C0" w:rsidRDefault="00CC23C0"/>
        </w:tc>
      </w:tr>
      <w:tr w:rsidR="00CC23C0" w14:paraId="6D0C1CA0" w14:textId="77777777" w:rsidTr="00B86D56">
        <w:trPr>
          <w:trHeight w:val="425"/>
        </w:trPr>
        <w:tc>
          <w:tcPr>
            <w:tcW w:w="2123" w:type="dxa"/>
          </w:tcPr>
          <w:p w14:paraId="60A11697" w14:textId="311A751C" w:rsidR="00CC23C0" w:rsidRPr="002D7396" w:rsidRDefault="002D7396" w:rsidP="002D7396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2D7396">
              <w:rPr>
                <w:rFonts w:eastAsia="Times New Roman" w:cstheme="minorHAnsi"/>
                <w:kern w:val="0"/>
                <w:lang w:eastAsia="es-ES"/>
                <w14:ligatures w14:val="none"/>
              </w:rPr>
              <w:t>Sindicato Unitario de Cantabria</w:t>
            </w:r>
          </w:p>
        </w:tc>
        <w:tc>
          <w:tcPr>
            <w:tcW w:w="2123" w:type="dxa"/>
          </w:tcPr>
          <w:p w14:paraId="73706FBB" w14:textId="77777777" w:rsidR="00CC23C0" w:rsidRDefault="002D7396">
            <w:pPr>
              <w:rPr>
                <w:rStyle w:val="lrzxr"/>
              </w:rPr>
            </w:pPr>
            <w:r>
              <w:rPr>
                <w:rStyle w:val="lrzxr"/>
              </w:rPr>
              <w:t>Cantabria</w:t>
            </w:r>
          </w:p>
          <w:p w14:paraId="1EEC9266" w14:textId="2E9F121C" w:rsidR="0003342F" w:rsidRDefault="0003342F">
            <w:r>
              <w:t>(Comunidad autónoma)</w:t>
            </w:r>
          </w:p>
        </w:tc>
        <w:tc>
          <w:tcPr>
            <w:tcW w:w="2124" w:type="dxa"/>
          </w:tcPr>
          <w:p w14:paraId="74B909F9" w14:textId="366347D0" w:rsidR="00CC23C0" w:rsidRDefault="00B06B1E">
            <w:r>
              <w:t>Acciones complementarias a la huelga en ASPLA</w:t>
            </w:r>
          </w:p>
        </w:tc>
        <w:tc>
          <w:tcPr>
            <w:tcW w:w="2124" w:type="dxa"/>
          </w:tcPr>
          <w:p w14:paraId="79C09B20" w14:textId="2019AF2D" w:rsidR="00CC23C0" w:rsidRPr="00B86D56" w:rsidRDefault="00B86D56">
            <w:pPr>
              <w:rPr>
                <w:rFonts w:cstheme="minorHAnsi"/>
              </w:rPr>
            </w:pPr>
            <w:r w:rsidRPr="00B86D56">
              <w:rPr>
                <w:rFonts w:cstheme="minorHAnsi"/>
                <w:color w:val="060907"/>
                <w:shd w:val="clear" w:color="auto" w:fill="FFFFFF"/>
              </w:rPr>
              <w:t>A</w:t>
            </w:r>
            <w:r w:rsidRPr="00B86D56">
              <w:rPr>
                <w:rFonts w:cstheme="minorHAnsi"/>
                <w:color w:val="060907"/>
                <w:shd w:val="clear" w:color="auto" w:fill="FFFFFF"/>
              </w:rPr>
              <w:t>sesoramiento legal profesional para defender tus derechos laborales</w:t>
            </w:r>
          </w:p>
        </w:tc>
      </w:tr>
      <w:tr w:rsidR="00CC23C0" w14:paraId="18DFE899" w14:textId="77777777" w:rsidTr="00CC23C0">
        <w:tc>
          <w:tcPr>
            <w:tcW w:w="2123" w:type="dxa"/>
          </w:tcPr>
          <w:p w14:paraId="04B305AA" w14:textId="29A342F5" w:rsidR="00CC23C0" w:rsidRPr="002D7396" w:rsidRDefault="002D7396" w:rsidP="002D7396">
            <w:pPr>
              <w:pStyle w:val="Ttulo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D739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USO Unión Sindical Obrera</w:t>
            </w:r>
          </w:p>
        </w:tc>
        <w:tc>
          <w:tcPr>
            <w:tcW w:w="2123" w:type="dxa"/>
          </w:tcPr>
          <w:p w14:paraId="62ECEEA6" w14:textId="7245BA1C" w:rsidR="00CC23C0" w:rsidRDefault="005F723F">
            <w:r>
              <w:rPr>
                <w:rStyle w:val="lrzxr"/>
              </w:rPr>
              <w:t>España</w:t>
            </w:r>
            <w:r w:rsidR="0003342F">
              <w:rPr>
                <w:rStyle w:val="lrzxr"/>
              </w:rPr>
              <w:t xml:space="preserve"> (Nacional)</w:t>
            </w:r>
          </w:p>
        </w:tc>
        <w:tc>
          <w:tcPr>
            <w:tcW w:w="2124" w:type="dxa"/>
          </w:tcPr>
          <w:p w14:paraId="368C305F" w14:textId="73E15C0C" w:rsidR="00CC23C0" w:rsidRDefault="00B06B1E">
            <w:r>
              <w:t>Promover plan de igualdad en las empresas</w:t>
            </w:r>
          </w:p>
        </w:tc>
        <w:tc>
          <w:tcPr>
            <w:tcW w:w="2124" w:type="dxa"/>
          </w:tcPr>
          <w:p w14:paraId="3B286CBA" w14:textId="50874D47" w:rsidR="00CC23C0" w:rsidRDefault="00B86D56">
            <w:r w:rsidRPr="00B86D56">
              <w:rPr>
                <w:rFonts w:cstheme="minorHAnsi"/>
                <w:color w:val="060907"/>
                <w:shd w:val="clear" w:color="auto" w:fill="FFFFFF"/>
              </w:rPr>
              <w:t>Asesoramiento</w:t>
            </w:r>
            <w:r>
              <w:rPr>
                <w:rFonts w:cstheme="minorHAnsi"/>
                <w:color w:val="060907"/>
                <w:shd w:val="clear" w:color="auto" w:fill="FFFFFF"/>
              </w:rPr>
              <w:t>, formación en materia derechos laborales</w:t>
            </w:r>
          </w:p>
        </w:tc>
      </w:tr>
      <w:tr w:rsidR="00CC23C0" w14:paraId="76FA9235" w14:textId="77777777" w:rsidTr="00CC23C0">
        <w:tc>
          <w:tcPr>
            <w:tcW w:w="2123" w:type="dxa"/>
          </w:tcPr>
          <w:p w14:paraId="60EB04EE" w14:textId="3E59F061" w:rsidR="00CC23C0" w:rsidRDefault="002D7396">
            <w:r>
              <w:rPr>
                <w:rStyle w:val="osrxxb"/>
              </w:rPr>
              <w:t>SINDICATO INDEPENDIENTE DE TRABAJADORES (SITs)</w:t>
            </w:r>
          </w:p>
        </w:tc>
        <w:tc>
          <w:tcPr>
            <w:tcW w:w="2123" w:type="dxa"/>
          </w:tcPr>
          <w:p w14:paraId="33290603" w14:textId="6E077EA8" w:rsidR="00CC23C0" w:rsidRDefault="005F723F">
            <w:r>
              <w:rPr>
                <w:rFonts w:ascii="Source Sans Pro" w:hAnsi="Source Sans Pro"/>
                <w:color w:val="404040"/>
                <w:shd w:val="clear" w:color="auto" w:fill="FFFFFF"/>
              </w:rPr>
              <w:t>Torrelavega (Cantabria)</w:t>
            </w:r>
          </w:p>
        </w:tc>
        <w:tc>
          <w:tcPr>
            <w:tcW w:w="2124" w:type="dxa"/>
          </w:tcPr>
          <w:p w14:paraId="47D87BFA" w14:textId="293B138F" w:rsidR="00CC23C0" w:rsidRDefault="005F723F">
            <w:r>
              <w:t>Consigue representación en las elecciones sindicales de SERCA</w:t>
            </w:r>
          </w:p>
        </w:tc>
        <w:tc>
          <w:tcPr>
            <w:tcW w:w="2124" w:type="dxa"/>
          </w:tcPr>
          <w:p w14:paraId="57190C52" w14:textId="29B08E42" w:rsidR="00CC23C0" w:rsidRPr="000A273C" w:rsidRDefault="000A273C">
            <w:pPr>
              <w:rPr>
                <w:rFonts w:cstheme="minorHAnsi"/>
              </w:rPr>
            </w:pPr>
            <w:r>
              <w:rPr>
                <w:rFonts w:cstheme="minorHAnsi"/>
                <w:color w:val="404040"/>
                <w:shd w:val="clear" w:color="auto" w:fill="FFFFFF"/>
              </w:rPr>
              <w:t xml:space="preserve">Asesoría jurídica </w:t>
            </w:r>
            <w:r w:rsidRPr="000A273C">
              <w:rPr>
                <w:rFonts w:cstheme="minorHAnsi"/>
                <w:color w:val="404040"/>
                <w:shd w:val="clear" w:color="auto" w:fill="FFFFFF"/>
              </w:rPr>
              <w:t> </w:t>
            </w:r>
          </w:p>
        </w:tc>
      </w:tr>
    </w:tbl>
    <w:p w14:paraId="12E1B127" w14:textId="77777777" w:rsidR="00CC23C0" w:rsidRDefault="00CC23C0"/>
    <w:p w14:paraId="145E8F99" w14:textId="77777777" w:rsidR="00DB4DD2" w:rsidRDefault="00DB4DD2">
      <w:pPr>
        <w:rPr>
          <w:b/>
          <w:bCs/>
        </w:rPr>
      </w:pPr>
    </w:p>
    <w:p w14:paraId="2ABD28BD" w14:textId="7C3EE831" w:rsidR="005B2F9A" w:rsidRDefault="005B2F9A">
      <w:pPr>
        <w:rPr>
          <w:b/>
          <w:bCs/>
        </w:rPr>
      </w:pPr>
      <w:r>
        <w:rPr>
          <w:b/>
          <w:bCs/>
        </w:rPr>
        <w:t>EJERCICIO 2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1350"/>
        <w:gridCol w:w="704"/>
        <w:gridCol w:w="2652"/>
      </w:tblGrid>
      <w:tr w:rsidR="00DB4DD2" w:rsidRPr="00DB4DD2" w14:paraId="1717B992" w14:textId="77777777" w:rsidTr="00DB4D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524BE" w14:textId="77777777" w:rsidR="00DB4DD2" w:rsidRPr="00DB4DD2" w:rsidRDefault="00DB4DD2" w:rsidP="00DB4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Nombre del sindicato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F509B" w14:textId="77777777" w:rsidR="00DB4DD2" w:rsidRPr="00DB4DD2" w:rsidRDefault="00DB4DD2" w:rsidP="00DB4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Nivel estatal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4445D" w14:textId="77777777" w:rsidR="00DB4DD2" w:rsidRPr="00DB4DD2" w:rsidRDefault="00DB4DD2" w:rsidP="00DB4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Ceuta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F9FF1" w14:textId="77777777" w:rsidR="00DB4DD2" w:rsidRPr="00DB4DD2" w:rsidRDefault="00DB4DD2" w:rsidP="00DB4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Representantes en Ceuta</w:t>
            </w:r>
          </w:p>
        </w:tc>
      </w:tr>
      <w:tr w:rsidR="00DB4DD2" w:rsidRPr="00DB4DD2" w14:paraId="22C8139D" w14:textId="77777777" w:rsidTr="00DB4D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C16D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UNO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72C98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68D52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87548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1.486</w:t>
            </w:r>
          </w:p>
        </w:tc>
      </w:tr>
      <w:tr w:rsidR="00DB4DD2" w:rsidRPr="00DB4DD2" w14:paraId="41BD40AD" w14:textId="77777777" w:rsidTr="00DB4D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53A4F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AE575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17D9D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CCE26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1.620</w:t>
            </w:r>
          </w:p>
        </w:tc>
      </w:tr>
      <w:tr w:rsidR="00DB4DD2" w:rsidRPr="00DB4DD2" w14:paraId="20C787ED" w14:textId="77777777" w:rsidTr="00DB4D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70185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20888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E329C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83F0D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900</w:t>
            </w:r>
          </w:p>
        </w:tc>
      </w:tr>
      <w:tr w:rsidR="00DB4DD2" w:rsidRPr="00DB4DD2" w14:paraId="23B9DBAF" w14:textId="77777777" w:rsidTr="00DB4DD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5D66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TRES (SECTOR de las TIC)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9E4C6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A6E27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14%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08923" w14:textId="77777777" w:rsidR="00DB4DD2" w:rsidRPr="00DB4DD2" w:rsidRDefault="00DB4DD2" w:rsidP="00DB4D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B4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420</w:t>
            </w:r>
          </w:p>
        </w:tc>
      </w:tr>
    </w:tbl>
    <w:p w14:paraId="6395AE68" w14:textId="77777777" w:rsidR="005B2F9A" w:rsidRDefault="005B2F9A"/>
    <w:p w14:paraId="26BAA533" w14:textId="52CD0414" w:rsidR="00DB4DD2" w:rsidRDefault="00DB4DD2" w:rsidP="00DB4DD2">
      <w:pPr>
        <w:pStyle w:val="textocentrado"/>
      </w:pPr>
      <w:r>
        <w:t xml:space="preserve">Sindicato </w:t>
      </w:r>
      <w:r>
        <w:t>más</w:t>
      </w:r>
      <w:r>
        <w:t xml:space="preserve"> representativo en l nivel estatal</w:t>
      </w:r>
      <w:r w:rsidR="007E09C7">
        <w:t>:</w:t>
      </w:r>
      <w:r>
        <w:t xml:space="preserve"> UNO</w:t>
      </w:r>
    </w:p>
    <w:p w14:paraId="616053B7" w14:textId="1E224A56" w:rsidR="00DB4DD2" w:rsidRDefault="00DB4DD2" w:rsidP="00DB4DD2">
      <w:pPr>
        <w:pStyle w:val="textocentrado"/>
      </w:pPr>
      <w:r>
        <w:t xml:space="preserve">Sindicato </w:t>
      </w:r>
      <w:r>
        <w:t>más</w:t>
      </w:r>
      <w:r>
        <w:t xml:space="preserve"> representativo en Ceut</w:t>
      </w:r>
      <w:r>
        <w:t>a</w:t>
      </w:r>
      <w:r w:rsidR="007E09C7">
        <w:t>:</w:t>
      </w:r>
      <w:r>
        <w:t xml:space="preserve"> DOS</w:t>
      </w:r>
    </w:p>
    <w:p w14:paraId="47788A8B" w14:textId="248A7B44" w:rsidR="00DB4DD2" w:rsidRDefault="00DB4DD2" w:rsidP="00DB4DD2">
      <w:pPr>
        <w:pStyle w:val="textocentrado"/>
      </w:pPr>
      <w:r>
        <w:t>Sindicato suficientemente representativo en el sector de las TIC en el nivel estatal</w:t>
      </w:r>
      <w:r w:rsidR="007E09C7">
        <w:t>:</w:t>
      </w:r>
      <w:r>
        <w:t xml:space="preserve"> </w:t>
      </w:r>
      <w:r w:rsidRPr="00DB4DD2">
        <w:t>TRES (SECTOR de las TIC)</w:t>
      </w:r>
    </w:p>
    <w:p w14:paraId="1EAA0CD8" w14:textId="77777777" w:rsidR="00DB4DD2" w:rsidRDefault="00DB4DD2" w:rsidP="00DB4DD2">
      <w:pPr>
        <w:pStyle w:val="textocentrado"/>
      </w:pPr>
    </w:p>
    <w:p w14:paraId="2FDF8F11" w14:textId="77777777" w:rsidR="00987414" w:rsidRDefault="00987414" w:rsidP="00DB4DD2">
      <w:pPr>
        <w:pStyle w:val="textocentrado"/>
        <w:rPr>
          <w:rFonts w:asciiTheme="minorHAnsi" w:hAnsiTheme="minorHAnsi" w:cstheme="minorHAnsi"/>
          <w:b/>
          <w:bCs/>
          <w:sz w:val="22"/>
          <w:szCs w:val="22"/>
        </w:rPr>
      </w:pPr>
    </w:p>
    <w:p w14:paraId="0A881B49" w14:textId="77777777" w:rsidR="00987414" w:rsidRDefault="00987414" w:rsidP="00DB4DD2">
      <w:pPr>
        <w:pStyle w:val="textocentrado"/>
        <w:rPr>
          <w:rFonts w:asciiTheme="minorHAnsi" w:hAnsiTheme="minorHAnsi" w:cstheme="minorHAnsi"/>
          <w:b/>
          <w:bCs/>
          <w:sz w:val="22"/>
          <w:szCs w:val="22"/>
        </w:rPr>
      </w:pPr>
    </w:p>
    <w:p w14:paraId="5DEC4E19" w14:textId="77777777" w:rsidR="00987414" w:rsidRDefault="00987414" w:rsidP="00DB4DD2">
      <w:pPr>
        <w:pStyle w:val="textocentrado"/>
        <w:rPr>
          <w:rFonts w:asciiTheme="minorHAnsi" w:hAnsiTheme="minorHAnsi" w:cstheme="minorHAnsi"/>
          <w:b/>
          <w:bCs/>
          <w:sz w:val="22"/>
          <w:szCs w:val="22"/>
        </w:rPr>
      </w:pPr>
    </w:p>
    <w:p w14:paraId="4C626B5B" w14:textId="77777777" w:rsidR="00987414" w:rsidRDefault="00987414" w:rsidP="00DB4DD2">
      <w:pPr>
        <w:pStyle w:val="textocentrado"/>
        <w:rPr>
          <w:rFonts w:asciiTheme="minorHAnsi" w:hAnsiTheme="minorHAnsi" w:cstheme="minorHAnsi"/>
          <w:b/>
          <w:bCs/>
          <w:sz w:val="22"/>
          <w:szCs w:val="22"/>
        </w:rPr>
      </w:pPr>
    </w:p>
    <w:p w14:paraId="5913DCE2" w14:textId="77777777" w:rsidR="00987414" w:rsidRDefault="00987414" w:rsidP="00DB4DD2">
      <w:pPr>
        <w:pStyle w:val="textocentrado"/>
        <w:rPr>
          <w:rFonts w:asciiTheme="minorHAnsi" w:hAnsiTheme="minorHAnsi" w:cstheme="minorHAnsi"/>
          <w:b/>
          <w:bCs/>
          <w:sz w:val="22"/>
          <w:szCs w:val="22"/>
        </w:rPr>
      </w:pPr>
    </w:p>
    <w:p w14:paraId="27882F89" w14:textId="77777777" w:rsidR="00987414" w:rsidRDefault="00987414" w:rsidP="00DB4DD2">
      <w:pPr>
        <w:pStyle w:val="textocentrado"/>
        <w:rPr>
          <w:rFonts w:asciiTheme="minorHAnsi" w:hAnsiTheme="minorHAnsi" w:cstheme="minorHAnsi"/>
          <w:b/>
          <w:bCs/>
          <w:sz w:val="22"/>
          <w:szCs w:val="22"/>
        </w:rPr>
      </w:pPr>
    </w:p>
    <w:p w14:paraId="3FC3549B" w14:textId="6A0D9E8B" w:rsidR="00DB4DD2" w:rsidRPr="004304B7" w:rsidRDefault="00DB4DD2" w:rsidP="00DB4DD2">
      <w:pPr>
        <w:pStyle w:val="textocentrado"/>
        <w:rPr>
          <w:rFonts w:asciiTheme="minorHAnsi" w:hAnsiTheme="minorHAnsi" w:cstheme="minorHAnsi"/>
          <w:b/>
          <w:bCs/>
          <w:sz w:val="22"/>
          <w:szCs w:val="22"/>
        </w:rPr>
      </w:pPr>
      <w:r w:rsidRPr="004304B7">
        <w:rPr>
          <w:rFonts w:asciiTheme="minorHAnsi" w:hAnsiTheme="minorHAnsi" w:cstheme="minorHAnsi"/>
          <w:b/>
          <w:bCs/>
          <w:sz w:val="22"/>
          <w:szCs w:val="22"/>
        </w:rPr>
        <w:lastRenderedPageBreak/>
        <w:t>EJERCICIO 3</w:t>
      </w:r>
    </w:p>
    <w:p w14:paraId="4D3B23AD" w14:textId="77777777" w:rsidR="00987414" w:rsidRPr="00987414" w:rsidRDefault="00987414" w:rsidP="0098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8741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Empresa privada que gestiona servicios de teleasistencia y mantenimiento informático, que cuenta con 2.000 empleados.</w:t>
      </w:r>
    </w:p>
    <w:p w14:paraId="70D4931D" w14:textId="77777777" w:rsidR="00987414" w:rsidRPr="00987414" w:rsidRDefault="00987414" w:rsidP="0098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8741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Empresa de desarrollo de aplicaciones informáticas, que tiene 230 trabajadores.</w:t>
      </w:r>
    </w:p>
    <w:p w14:paraId="261CB5A0" w14:textId="77777777" w:rsidR="00987414" w:rsidRPr="00987414" w:rsidRDefault="00987414" w:rsidP="0098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8741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Empresa de consultoría informática, que ocupa a 18 personas.</w:t>
      </w:r>
    </w:p>
    <w:p w14:paraId="367078CB" w14:textId="77777777" w:rsidR="00987414" w:rsidRPr="00987414" w:rsidRDefault="00987414" w:rsidP="0098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8741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Empresa de informática que cuenta con 8 personas empleadas.</w:t>
      </w:r>
    </w:p>
    <w:p w14:paraId="13D6CA08" w14:textId="77777777" w:rsidR="00987414" w:rsidRPr="00987414" w:rsidRDefault="00987414" w:rsidP="009874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8741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Gestoría con 4 trabadores.</w:t>
      </w:r>
    </w:p>
    <w:p w14:paraId="52335B38" w14:textId="77777777" w:rsidR="00987414" w:rsidRPr="00DB4DD2" w:rsidRDefault="00987414" w:rsidP="00DB4DD2">
      <w:pPr>
        <w:pStyle w:val="textocentrado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1331F" w14:paraId="612ED287" w14:textId="77777777" w:rsidTr="0051331F">
        <w:tc>
          <w:tcPr>
            <w:tcW w:w="1698" w:type="dxa"/>
          </w:tcPr>
          <w:p w14:paraId="357C74C9" w14:textId="77777777" w:rsidR="0051331F" w:rsidRDefault="0051331F" w:rsidP="00DB4DD2">
            <w:pPr>
              <w:pStyle w:val="textocentrado"/>
              <w:rPr>
                <w:sz w:val="22"/>
                <w:szCs w:val="22"/>
              </w:rPr>
            </w:pPr>
          </w:p>
        </w:tc>
        <w:tc>
          <w:tcPr>
            <w:tcW w:w="1699" w:type="dxa"/>
          </w:tcPr>
          <w:p w14:paraId="02991AFD" w14:textId="1DD2074D" w:rsidR="0051331F" w:rsidRDefault="0051331F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Delegados de personal</w:t>
            </w:r>
          </w:p>
        </w:tc>
        <w:tc>
          <w:tcPr>
            <w:tcW w:w="1699" w:type="dxa"/>
          </w:tcPr>
          <w:p w14:paraId="46AD18D4" w14:textId="6C60F414" w:rsidR="0051331F" w:rsidRDefault="0051331F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Comités de empresa</w:t>
            </w:r>
          </w:p>
        </w:tc>
        <w:tc>
          <w:tcPr>
            <w:tcW w:w="1699" w:type="dxa"/>
          </w:tcPr>
          <w:p w14:paraId="799E4A57" w14:textId="0ED082DE" w:rsidR="0051331F" w:rsidRDefault="0051331F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Delegados sindicales</w:t>
            </w:r>
          </w:p>
        </w:tc>
        <w:tc>
          <w:tcPr>
            <w:tcW w:w="1699" w:type="dxa"/>
          </w:tcPr>
          <w:p w14:paraId="4896EDD5" w14:textId="6280C2D7" w:rsidR="0051331F" w:rsidRDefault="0051331F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Crédito horario retribuido</w:t>
            </w:r>
          </w:p>
        </w:tc>
      </w:tr>
      <w:tr w:rsidR="0051331F" w14:paraId="506723C5" w14:textId="77777777" w:rsidTr="0051331F">
        <w:tc>
          <w:tcPr>
            <w:tcW w:w="1698" w:type="dxa"/>
          </w:tcPr>
          <w:p w14:paraId="5C4F7030" w14:textId="75C9215C" w:rsidR="0051331F" w:rsidRDefault="0051331F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1</w:t>
            </w:r>
          </w:p>
        </w:tc>
        <w:tc>
          <w:tcPr>
            <w:tcW w:w="1699" w:type="dxa"/>
          </w:tcPr>
          <w:p w14:paraId="6E8FD7E6" w14:textId="492BAAB7" w:rsidR="0051331F" w:rsidRDefault="004E30B0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99" w:type="dxa"/>
          </w:tcPr>
          <w:p w14:paraId="1F5A7311" w14:textId="6DB5E638" w:rsidR="0051331F" w:rsidRDefault="00F57FFE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14:paraId="6BFD04DA" w14:textId="2367F720" w:rsidR="0051331F" w:rsidRDefault="00BC7699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14:paraId="64B00971" w14:textId="235CC8D5" w:rsidR="0051331F" w:rsidRDefault="00202DE7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h/mes</w:t>
            </w:r>
          </w:p>
        </w:tc>
      </w:tr>
      <w:tr w:rsidR="0051331F" w14:paraId="0C4BD09E" w14:textId="77777777" w:rsidTr="0051331F">
        <w:tc>
          <w:tcPr>
            <w:tcW w:w="1698" w:type="dxa"/>
          </w:tcPr>
          <w:p w14:paraId="1FD40FBD" w14:textId="0B4AF32D" w:rsidR="0051331F" w:rsidRDefault="0051331F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2</w:t>
            </w:r>
          </w:p>
        </w:tc>
        <w:tc>
          <w:tcPr>
            <w:tcW w:w="1699" w:type="dxa"/>
          </w:tcPr>
          <w:p w14:paraId="256C90F7" w14:textId="7A111623" w:rsidR="0051331F" w:rsidRDefault="004E30B0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99" w:type="dxa"/>
          </w:tcPr>
          <w:p w14:paraId="51021C43" w14:textId="6EE8A2AE" w:rsidR="0051331F" w:rsidRDefault="00F57FFE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1699" w:type="dxa"/>
          </w:tcPr>
          <w:p w14:paraId="59030995" w14:textId="66804364" w:rsidR="0051331F" w:rsidRDefault="00BC7699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99" w:type="dxa"/>
          </w:tcPr>
          <w:p w14:paraId="649391C3" w14:textId="460F86B0" w:rsidR="0051331F" w:rsidRDefault="00202DE7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h/mes</w:t>
            </w:r>
          </w:p>
        </w:tc>
      </w:tr>
      <w:tr w:rsidR="0051331F" w14:paraId="50ADC325" w14:textId="77777777" w:rsidTr="0051331F">
        <w:tc>
          <w:tcPr>
            <w:tcW w:w="1698" w:type="dxa"/>
          </w:tcPr>
          <w:p w14:paraId="538EEAA7" w14:textId="4F737430" w:rsidR="0051331F" w:rsidRDefault="0051331F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3</w:t>
            </w:r>
          </w:p>
        </w:tc>
        <w:tc>
          <w:tcPr>
            <w:tcW w:w="1699" w:type="dxa"/>
          </w:tcPr>
          <w:p w14:paraId="2CCCFDC8" w14:textId="1DF3BE70" w:rsidR="0051331F" w:rsidRDefault="004E30B0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14:paraId="4F30B7D3" w14:textId="594E7746" w:rsidR="0051331F" w:rsidRDefault="00F57FFE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99" w:type="dxa"/>
          </w:tcPr>
          <w:p w14:paraId="1B08EF26" w14:textId="61A63914" w:rsidR="0051331F" w:rsidRDefault="00BC7699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99" w:type="dxa"/>
          </w:tcPr>
          <w:p w14:paraId="40CB41F2" w14:textId="40111881" w:rsidR="0051331F" w:rsidRDefault="00202DE7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h/mes</w:t>
            </w:r>
          </w:p>
        </w:tc>
      </w:tr>
      <w:tr w:rsidR="0051331F" w14:paraId="5FE02664" w14:textId="77777777" w:rsidTr="0051331F">
        <w:tc>
          <w:tcPr>
            <w:tcW w:w="1698" w:type="dxa"/>
          </w:tcPr>
          <w:p w14:paraId="3524414D" w14:textId="6638BE16" w:rsidR="0051331F" w:rsidRDefault="0051331F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4</w:t>
            </w:r>
          </w:p>
        </w:tc>
        <w:tc>
          <w:tcPr>
            <w:tcW w:w="1699" w:type="dxa"/>
          </w:tcPr>
          <w:p w14:paraId="4AE9FF2A" w14:textId="672D4C0B" w:rsidR="0051331F" w:rsidRDefault="004E30B0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(si lo decide la mayoría)</w:t>
            </w:r>
          </w:p>
        </w:tc>
        <w:tc>
          <w:tcPr>
            <w:tcW w:w="1699" w:type="dxa"/>
          </w:tcPr>
          <w:p w14:paraId="0DEEC015" w14:textId="2DD48C38" w:rsidR="0051331F" w:rsidRDefault="00F57FFE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99" w:type="dxa"/>
          </w:tcPr>
          <w:p w14:paraId="1B4BA698" w14:textId="40E8A7BB" w:rsidR="0051331F" w:rsidRDefault="00BC7699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99" w:type="dxa"/>
          </w:tcPr>
          <w:p w14:paraId="4042DB34" w14:textId="7DFF93BE" w:rsidR="0051331F" w:rsidRDefault="00202DE7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h/mes</w:t>
            </w:r>
          </w:p>
        </w:tc>
      </w:tr>
      <w:tr w:rsidR="0051331F" w14:paraId="027C49E4" w14:textId="77777777" w:rsidTr="0051331F">
        <w:tc>
          <w:tcPr>
            <w:tcW w:w="1698" w:type="dxa"/>
          </w:tcPr>
          <w:p w14:paraId="352DB5A0" w14:textId="57C3487E" w:rsidR="0051331F" w:rsidRDefault="0051331F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5</w:t>
            </w:r>
          </w:p>
        </w:tc>
        <w:tc>
          <w:tcPr>
            <w:tcW w:w="1699" w:type="dxa"/>
          </w:tcPr>
          <w:p w14:paraId="359D9929" w14:textId="0E17EA74" w:rsidR="0051331F" w:rsidRDefault="004E30B0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99" w:type="dxa"/>
          </w:tcPr>
          <w:p w14:paraId="7A099228" w14:textId="100BC014" w:rsidR="0051331F" w:rsidRDefault="00F57FFE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99" w:type="dxa"/>
          </w:tcPr>
          <w:p w14:paraId="5C3907AF" w14:textId="38778740" w:rsidR="0051331F" w:rsidRDefault="00BC7699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99" w:type="dxa"/>
          </w:tcPr>
          <w:p w14:paraId="12E8A7DB" w14:textId="12567105" w:rsidR="0051331F" w:rsidRDefault="00202DE7" w:rsidP="00DB4DD2">
            <w:pPr>
              <w:pStyle w:val="textocentra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h/mes</w:t>
            </w:r>
          </w:p>
        </w:tc>
      </w:tr>
    </w:tbl>
    <w:p w14:paraId="0C87945E" w14:textId="77777777" w:rsidR="00DB4DD2" w:rsidRPr="004304B7" w:rsidRDefault="00DB4DD2" w:rsidP="00DB4DD2">
      <w:pPr>
        <w:pStyle w:val="textocentrado"/>
        <w:rPr>
          <w:sz w:val="22"/>
          <w:szCs w:val="22"/>
        </w:rPr>
      </w:pPr>
    </w:p>
    <w:p w14:paraId="28658D3B" w14:textId="5C9BA924" w:rsidR="004304B7" w:rsidRDefault="004304B7" w:rsidP="00DB4DD2">
      <w:pPr>
        <w:pStyle w:val="textocentrado"/>
        <w:rPr>
          <w:rFonts w:asciiTheme="minorHAnsi" w:hAnsiTheme="minorHAnsi" w:cstheme="minorHAnsi"/>
          <w:b/>
          <w:bCs/>
          <w:sz w:val="22"/>
          <w:szCs w:val="22"/>
        </w:rPr>
      </w:pPr>
      <w:r w:rsidRPr="004304B7">
        <w:rPr>
          <w:rFonts w:asciiTheme="minorHAnsi" w:hAnsiTheme="minorHAnsi" w:cstheme="minorHAnsi"/>
          <w:b/>
          <w:bCs/>
          <w:sz w:val="22"/>
          <w:szCs w:val="22"/>
        </w:rPr>
        <w:t>EJERCICIO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04B7" w14:paraId="02C28C91" w14:textId="77777777" w:rsidTr="004304B7">
        <w:tc>
          <w:tcPr>
            <w:tcW w:w="4247" w:type="dxa"/>
          </w:tcPr>
          <w:p w14:paraId="6C694F95" w14:textId="11EED8E3" w:rsidR="004304B7" w:rsidRPr="004304B7" w:rsidRDefault="004304B7" w:rsidP="00DB4DD2">
            <w:pPr>
              <w:pStyle w:val="textocentrado"/>
              <w:rPr>
                <w:rFonts w:asciiTheme="minorHAnsi" w:hAnsiTheme="minorHAnsi" w:cstheme="minorHAnsi"/>
                <w:sz w:val="22"/>
                <w:szCs w:val="22"/>
              </w:rPr>
            </w:pPr>
            <w:r w:rsidRPr="004304B7">
              <w:rPr>
                <w:rFonts w:asciiTheme="minorHAnsi" w:hAnsiTheme="minorHAnsi" w:cstheme="minorHAnsi"/>
                <w:sz w:val="22"/>
                <w:szCs w:val="22"/>
              </w:rPr>
              <w:t>Contenido normativo</w:t>
            </w:r>
          </w:p>
        </w:tc>
        <w:tc>
          <w:tcPr>
            <w:tcW w:w="4247" w:type="dxa"/>
          </w:tcPr>
          <w:p w14:paraId="1F1EFC52" w14:textId="4F4EE617" w:rsidR="004304B7" w:rsidRPr="004304B7" w:rsidRDefault="004304B7" w:rsidP="00DB4DD2">
            <w:pPr>
              <w:pStyle w:val="textocentrado"/>
              <w:rPr>
                <w:rFonts w:asciiTheme="minorHAnsi" w:hAnsiTheme="minorHAnsi" w:cstheme="minorHAnsi"/>
                <w:sz w:val="22"/>
                <w:szCs w:val="22"/>
              </w:rPr>
            </w:pPr>
            <w:r w:rsidRPr="004304B7">
              <w:rPr>
                <w:rFonts w:asciiTheme="minorHAnsi" w:hAnsiTheme="minorHAnsi" w:cstheme="minorHAnsi"/>
                <w:sz w:val="22"/>
                <w:szCs w:val="22"/>
              </w:rPr>
              <w:t>Contenido obligacional</w:t>
            </w:r>
          </w:p>
        </w:tc>
      </w:tr>
      <w:tr w:rsidR="004304B7" w14:paraId="4360E9DA" w14:textId="77777777" w:rsidTr="004304B7">
        <w:tc>
          <w:tcPr>
            <w:tcW w:w="4247" w:type="dxa"/>
          </w:tcPr>
          <w:p w14:paraId="7C9741AE" w14:textId="77777777" w:rsidR="004304B7" w:rsidRDefault="004304B7" w:rsidP="00DB4DD2">
            <w:pPr>
              <w:pStyle w:val="textocentrad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47" w:type="dxa"/>
          </w:tcPr>
          <w:p w14:paraId="51BFBA75" w14:textId="77777777" w:rsidR="004304B7" w:rsidRDefault="004304B7" w:rsidP="00DB4DD2">
            <w:pPr>
              <w:pStyle w:val="textocentrad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38FCFC62" w14:textId="77777777" w:rsidR="004304B7" w:rsidRPr="004304B7" w:rsidRDefault="004304B7" w:rsidP="00DB4DD2">
      <w:pPr>
        <w:pStyle w:val="textocentrado"/>
        <w:rPr>
          <w:rFonts w:asciiTheme="minorHAnsi" w:hAnsiTheme="minorHAnsi" w:cstheme="minorHAnsi"/>
          <w:b/>
          <w:bCs/>
          <w:sz w:val="22"/>
          <w:szCs w:val="22"/>
        </w:rPr>
      </w:pPr>
    </w:p>
    <w:p w14:paraId="3E41C567" w14:textId="77777777" w:rsidR="00DB4DD2" w:rsidRDefault="00DB4DD2" w:rsidP="00DB4DD2">
      <w:pPr>
        <w:pStyle w:val="textocentrado"/>
      </w:pPr>
    </w:p>
    <w:p w14:paraId="636D3AB2" w14:textId="77777777" w:rsidR="00DB4DD2" w:rsidRDefault="00DB4DD2"/>
    <w:sectPr w:rsidR="00DB4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5DB9"/>
    <w:multiLevelType w:val="multilevel"/>
    <w:tmpl w:val="A002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94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37"/>
    <w:rsid w:val="0003342F"/>
    <w:rsid w:val="00081264"/>
    <w:rsid w:val="000A273C"/>
    <w:rsid w:val="00202DE7"/>
    <w:rsid w:val="002D7396"/>
    <w:rsid w:val="004304B7"/>
    <w:rsid w:val="004E30B0"/>
    <w:rsid w:val="0051331F"/>
    <w:rsid w:val="005B2F9A"/>
    <w:rsid w:val="005F723F"/>
    <w:rsid w:val="00712779"/>
    <w:rsid w:val="007E09C7"/>
    <w:rsid w:val="00987414"/>
    <w:rsid w:val="00B06B1E"/>
    <w:rsid w:val="00B86D56"/>
    <w:rsid w:val="00BC7699"/>
    <w:rsid w:val="00CB0A37"/>
    <w:rsid w:val="00CC23C0"/>
    <w:rsid w:val="00DB4DD2"/>
    <w:rsid w:val="00F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C0E1"/>
  <w15:chartTrackingRefBased/>
  <w15:docId w15:val="{14E4ABDE-648D-4D43-B7AE-2F6670C8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7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2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D7396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osrxxb">
    <w:name w:val="osrxxb"/>
    <w:basedOn w:val="Fuentedeprrafopredeter"/>
    <w:rsid w:val="002D7396"/>
  </w:style>
  <w:style w:type="character" w:customStyle="1" w:styleId="lrzxr">
    <w:name w:val="lrzxr"/>
    <w:basedOn w:val="Fuentedeprrafopredeter"/>
    <w:rsid w:val="002D7396"/>
  </w:style>
  <w:style w:type="character" w:styleId="Hipervnculo">
    <w:name w:val="Hyperlink"/>
    <w:basedOn w:val="Fuentedeprrafopredeter"/>
    <w:uiPriority w:val="99"/>
    <w:semiHidden/>
    <w:unhideWhenUsed/>
    <w:rsid w:val="002D7396"/>
    <w:rPr>
      <w:color w:val="0000FF"/>
      <w:u w:val="single"/>
    </w:rPr>
  </w:style>
  <w:style w:type="paragraph" w:customStyle="1" w:styleId="textocentrado">
    <w:name w:val="texto_centrado"/>
    <w:basedOn w:val="Normal"/>
    <w:rsid w:val="00DB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44</cp:revision>
  <dcterms:created xsi:type="dcterms:W3CDTF">2023-11-29T14:00:00Z</dcterms:created>
  <dcterms:modified xsi:type="dcterms:W3CDTF">2023-11-29T21:01:00Z</dcterms:modified>
</cp:coreProperties>
</file>