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D38" w:rsidRPr="00C07C69" w:rsidRDefault="00B32D38" w:rsidP="00B32D38">
      <w:pPr>
        <w:jc w:val="both"/>
        <w:rPr>
          <w:sz w:val="24"/>
          <w:szCs w:val="24"/>
        </w:rPr>
      </w:pPr>
      <w:r w:rsidRPr="00C07C69">
        <w:rPr>
          <w:sz w:val="24"/>
          <w:szCs w:val="24"/>
        </w:rPr>
        <w:t>DSE 2157 COMPUTER SYSTEM ARCHITECTURE [3 0 0 3]</w:t>
      </w:r>
    </w:p>
    <w:p w:rsidR="00B32D38" w:rsidRPr="00C07C69" w:rsidRDefault="00B32D38" w:rsidP="00B32D38">
      <w:pPr>
        <w:jc w:val="both"/>
        <w:rPr>
          <w:sz w:val="24"/>
          <w:szCs w:val="24"/>
        </w:rPr>
      </w:pPr>
      <w:r w:rsidRPr="00C07C69">
        <w:rPr>
          <w:sz w:val="24"/>
          <w:szCs w:val="24"/>
        </w:rPr>
        <w:t xml:space="preserve"> Number Representation and Arithmetic Operations, Character Representation, Memory locations and addresses, Memory operations, Addressing modes, CISC and RISC. Hardware for addition and subtraction, Multiplication, Hardware implementation, Booth's algorithm, Division, Floating point representation, IEEE standard </w:t>
      </w:r>
      <w:proofErr w:type="gramStart"/>
      <w:r w:rsidRPr="00C07C69">
        <w:rPr>
          <w:sz w:val="24"/>
          <w:szCs w:val="24"/>
        </w:rPr>
        <w:t>floating point</w:t>
      </w:r>
      <w:proofErr w:type="gramEnd"/>
      <w:r w:rsidRPr="00C07C69">
        <w:rPr>
          <w:sz w:val="24"/>
          <w:szCs w:val="24"/>
        </w:rPr>
        <w:t xml:space="preserve"> representation, Floating point arithmetic. Bus organization, comparison of hardwired and micro-programmed approach, hardwired control design, Booths multiplier design, Micro-programmed multiplier control unit. Internal organization of memory chips, Structure of Larger Memories, Cache mapping functions, Replacement algorithms, Virtual memories. Accessing I/O devices, Interrupts, Enabling and Disabling Interrupts, DMA. Pipeline Organization, Data Dependencies, Handling Data Dependencies, Hardware Multithreading, SIMD Processing, Graphics Processing Units (GPUs), Shared Memory Multiprocessors, Interconnection Networks, Cache Coherence, Write-Through Protocol, Write-Back protocol, Directory-Based Cache Coherence.</w:t>
      </w:r>
    </w:p>
    <w:p w:rsidR="00C80DFA" w:rsidRDefault="00B32D38" w:rsidP="00B32D38">
      <w:pPr>
        <w:jc w:val="both"/>
        <w:rPr>
          <w:sz w:val="24"/>
          <w:szCs w:val="24"/>
        </w:rPr>
      </w:pPr>
      <w:r w:rsidRPr="00C07C69">
        <w:rPr>
          <w:sz w:val="24"/>
          <w:szCs w:val="24"/>
        </w:rPr>
        <w:t xml:space="preserve"> References: 1. Carl </w:t>
      </w:r>
      <w:proofErr w:type="spellStart"/>
      <w:r w:rsidRPr="00C07C69">
        <w:rPr>
          <w:sz w:val="24"/>
          <w:szCs w:val="24"/>
        </w:rPr>
        <w:t>Hamacher</w:t>
      </w:r>
      <w:proofErr w:type="spellEnd"/>
      <w:r w:rsidRPr="00C07C69">
        <w:rPr>
          <w:sz w:val="24"/>
          <w:szCs w:val="24"/>
        </w:rPr>
        <w:t xml:space="preserve">, </w:t>
      </w:r>
      <w:proofErr w:type="spellStart"/>
      <w:r w:rsidRPr="00C07C69">
        <w:rPr>
          <w:sz w:val="24"/>
          <w:szCs w:val="24"/>
        </w:rPr>
        <w:t>ZvonkoVranesic</w:t>
      </w:r>
      <w:proofErr w:type="spellEnd"/>
      <w:r w:rsidRPr="00C07C69">
        <w:rPr>
          <w:sz w:val="24"/>
          <w:szCs w:val="24"/>
        </w:rPr>
        <w:t xml:space="preserve"> and </w:t>
      </w:r>
      <w:proofErr w:type="spellStart"/>
      <w:r w:rsidRPr="00C07C69">
        <w:rPr>
          <w:sz w:val="24"/>
          <w:szCs w:val="24"/>
        </w:rPr>
        <w:t>SafwatZaky</w:t>
      </w:r>
      <w:proofErr w:type="spellEnd"/>
      <w:r w:rsidRPr="00C07C69">
        <w:rPr>
          <w:sz w:val="24"/>
          <w:szCs w:val="24"/>
        </w:rPr>
        <w:t xml:space="preserve">, Computer Organization and Embedded Systems, (6e), McGraw Hill Publication, 2012 </w:t>
      </w:r>
    </w:p>
    <w:p w:rsidR="00C80DFA" w:rsidRDefault="00B32D38" w:rsidP="00B32D38">
      <w:pPr>
        <w:jc w:val="both"/>
        <w:rPr>
          <w:sz w:val="24"/>
          <w:szCs w:val="24"/>
        </w:rPr>
      </w:pPr>
      <w:r w:rsidRPr="00C07C69">
        <w:rPr>
          <w:sz w:val="24"/>
          <w:szCs w:val="24"/>
        </w:rPr>
        <w:t>2. William Stallings, Computer Organization and Architecture – Designing for Performance, (9e), PHI, 2015</w:t>
      </w:r>
    </w:p>
    <w:p w:rsidR="00C80DFA" w:rsidRDefault="00B32D38" w:rsidP="00B32D38">
      <w:pPr>
        <w:jc w:val="both"/>
        <w:rPr>
          <w:sz w:val="24"/>
          <w:szCs w:val="24"/>
        </w:rPr>
      </w:pPr>
      <w:r w:rsidRPr="00C07C69">
        <w:rPr>
          <w:sz w:val="24"/>
          <w:szCs w:val="24"/>
        </w:rPr>
        <w:t xml:space="preserve"> 3. Mohammed </w:t>
      </w:r>
      <w:proofErr w:type="spellStart"/>
      <w:r w:rsidRPr="00C07C69">
        <w:rPr>
          <w:sz w:val="24"/>
          <w:szCs w:val="24"/>
        </w:rPr>
        <w:t>Rafiquzzaman</w:t>
      </w:r>
      <w:proofErr w:type="spellEnd"/>
      <w:r w:rsidRPr="00C07C69">
        <w:rPr>
          <w:sz w:val="24"/>
          <w:szCs w:val="24"/>
        </w:rPr>
        <w:t xml:space="preserve"> and </w:t>
      </w:r>
      <w:proofErr w:type="spellStart"/>
      <w:r w:rsidRPr="00C07C69">
        <w:rPr>
          <w:sz w:val="24"/>
          <w:szCs w:val="24"/>
        </w:rPr>
        <w:t>Rajan</w:t>
      </w:r>
      <w:proofErr w:type="spellEnd"/>
      <w:r w:rsidRPr="00C07C69">
        <w:rPr>
          <w:sz w:val="24"/>
          <w:szCs w:val="24"/>
        </w:rPr>
        <w:t xml:space="preserve"> Chandra, Modern Computer Architecture, </w:t>
      </w:r>
      <w:proofErr w:type="spellStart"/>
      <w:r w:rsidRPr="00C07C69">
        <w:rPr>
          <w:sz w:val="24"/>
          <w:szCs w:val="24"/>
        </w:rPr>
        <w:t>Galgotia</w:t>
      </w:r>
      <w:proofErr w:type="spellEnd"/>
      <w:r w:rsidRPr="00C07C69">
        <w:rPr>
          <w:sz w:val="24"/>
          <w:szCs w:val="24"/>
        </w:rPr>
        <w:t xml:space="preserve"> Publications Pvt. Ltd., 2010</w:t>
      </w:r>
    </w:p>
    <w:p w:rsidR="00C80DFA" w:rsidRDefault="00B32D38" w:rsidP="00B32D38">
      <w:pPr>
        <w:jc w:val="both"/>
        <w:rPr>
          <w:sz w:val="24"/>
          <w:szCs w:val="24"/>
        </w:rPr>
      </w:pPr>
      <w:r w:rsidRPr="00C07C69">
        <w:rPr>
          <w:sz w:val="24"/>
          <w:szCs w:val="24"/>
        </w:rPr>
        <w:t xml:space="preserve"> 4. D.A. Patterson and </w:t>
      </w:r>
      <w:proofErr w:type="spellStart"/>
      <w:r w:rsidRPr="00C07C69">
        <w:rPr>
          <w:sz w:val="24"/>
          <w:szCs w:val="24"/>
        </w:rPr>
        <w:t>J.</w:t>
      </w:r>
      <w:proofErr w:type="gramStart"/>
      <w:r w:rsidRPr="00C07C69">
        <w:rPr>
          <w:sz w:val="24"/>
          <w:szCs w:val="24"/>
        </w:rPr>
        <w:t>L.Hennessy</w:t>
      </w:r>
      <w:proofErr w:type="spellEnd"/>
      <w:proofErr w:type="gramEnd"/>
      <w:r w:rsidRPr="00C07C69">
        <w:rPr>
          <w:sz w:val="24"/>
          <w:szCs w:val="24"/>
        </w:rPr>
        <w:t xml:space="preserve">, Computer Organization and Design-The Hardware/Software Interface, (5e), Morgan Kaufmann, 2014 </w:t>
      </w:r>
    </w:p>
    <w:p w:rsidR="0089710A" w:rsidRPr="00C07C69" w:rsidRDefault="00B32D38" w:rsidP="00B32D38">
      <w:pPr>
        <w:jc w:val="both"/>
        <w:rPr>
          <w:sz w:val="24"/>
          <w:szCs w:val="24"/>
        </w:rPr>
      </w:pPr>
      <w:bookmarkStart w:id="0" w:name="_GoBack"/>
      <w:bookmarkEnd w:id="0"/>
      <w:r w:rsidRPr="00C07C69">
        <w:rPr>
          <w:sz w:val="24"/>
          <w:szCs w:val="24"/>
        </w:rPr>
        <w:t xml:space="preserve">5. </w:t>
      </w:r>
      <w:proofErr w:type="spellStart"/>
      <w:r w:rsidRPr="00C07C69">
        <w:rPr>
          <w:sz w:val="24"/>
          <w:szCs w:val="24"/>
        </w:rPr>
        <w:t>J.</w:t>
      </w:r>
      <w:proofErr w:type="gramStart"/>
      <w:r w:rsidRPr="00C07C69">
        <w:rPr>
          <w:sz w:val="24"/>
          <w:szCs w:val="24"/>
        </w:rPr>
        <w:t>P.Hayes</w:t>
      </w:r>
      <w:proofErr w:type="spellEnd"/>
      <w:proofErr w:type="gramEnd"/>
      <w:r w:rsidRPr="00C07C69">
        <w:rPr>
          <w:sz w:val="24"/>
          <w:szCs w:val="24"/>
        </w:rPr>
        <w:t>, Computer Architecture and Organization, McGraw Hill Publication, 1998</w:t>
      </w:r>
    </w:p>
    <w:sectPr w:rsidR="0089710A" w:rsidRPr="00C07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D38"/>
    <w:rsid w:val="0089710A"/>
    <w:rsid w:val="00B32D38"/>
    <w:rsid w:val="00C07C69"/>
    <w:rsid w:val="00C80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04BF"/>
  <w15:chartTrackingRefBased/>
  <w15:docId w15:val="{535B67DD-3019-4995-A9DC-5689528A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E6428CCB321F499B6440E7042B4F60" ma:contentTypeVersion="2" ma:contentTypeDescription="Create a new document." ma:contentTypeScope="" ma:versionID="085a53047b1a93bb2aeb0fabdfe2c91c">
  <xsd:schema xmlns:xsd="http://www.w3.org/2001/XMLSchema" xmlns:xs="http://www.w3.org/2001/XMLSchema" xmlns:p="http://schemas.microsoft.com/office/2006/metadata/properties" xmlns:ns2="071c7dac-3888-4715-9a07-6877d3f878f4" targetNamespace="http://schemas.microsoft.com/office/2006/metadata/properties" ma:root="true" ma:fieldsID="d94e5819c2fb7f3ceb30d07a2474c8c0" ns2:_="">
    <xsd:import namespace="071c7dac-3888-4715-9a07-6877d3f878f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c7dac-3888-4715-9a07-6877d3f87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071154-DE92-4EB4-B608-A03E023DFBEB}"/>
</file>

<file path=customXml/itemProps2.xml><?xml version="1.0" encoding="utf-8"?>
<ds:datastoreItem xmlns:ds="http://schemas.openxmlformats.org/officeDocument/2006/customXml" ds:itemID="{88EBABE7-B0D1-492A-A0E1-210D034CE5DC}"/>
</file>

<file path=customXml/itemProps3.xml><?xml version="1.0" encoding="utf-8"?>
<ds:datastoreItem xmlns:ds="http://schemas.openxmlformats.org/officeDocument/2006/customXml" ds:itemID="{C3F32E79-26B4-4396-86E5-A428B8B58E46}"/>
</file>

<file path=docProps/app.xml><?xml version="1.0" encoding="utf-8"?>
<Properties xmlns="http://schemas.openxmlformats.org/officeDocument/2006/extended-properties" xmlns:vt="http://schemas.openxmlformats.org/officeDocument/2006/docPropsVTypes">
  <Template>Normal</Template>
  <TotalTime>3</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H [MAHE-MIT]</dc:creator>
  <cp:keywords/>
  <dc:description/>
  <cp:lastModifiedBy>Archana  H [MAHE-MIT]</cp:lastModifiedBy>
  <cp:revision>3</cp:revision>
  <dcterms:created xsi:type="dcterms:W3CDTF">2021-07-15T09:02:00Z</dcterms:created>
  <dcterms:modified xsi:type="dcterms:W3CDTF">2021-07-15T09:05:00Z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0x010100AFE6428CCB321F499B6440E7042B4F60</vt:lpwstr>
  </property>
</Properties>
</file>