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rFonts w:ascii="Proxima Nova" w:cs="Proxima Nova" w:eastAsia="Proxima Nova" w:hAnsi="Proxima Nova"/>
        </w:rPr>
      </w:pPr>
      <w:bookmarkStart w:colFirst="0" w:colLast="0" w:name="_ugafetd90z1c" w:id="0"/>
      <w:bookmarkEnd w:id="0"/>
      <w:r w:rsidDel="00000000" w:rsidR="00000000" w:rsidRPr="00000000">
        <w:rPr>
          <w:rFonts w:ascii="Proxima Nova" w:cs="Proxima Nova" w:eastAsia="Proxima Nova" w:hAnsi="Proxima Nova"/>
        </w:rPr>
        <w:drawing>
          <wp:inline distB="114300" distT="114300" distL="114300" distR="114300">
            <wp:extent cx="5924550" cy="765413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7654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>
          <w:rFonts w:ascii="Proxima Nova" w:cs="Proxima Nova" w:eastAsia="Proxima Nova" w:hAnsi="Proxima Nova"/>
        </w:rPr>
      </w:pPr>
      <w:bookmarkStart w:colFirst="0" w:colLast="0" w:name="_9mzo9q37kvob" w:id="1"/>
      <w:bookmarkEnd w:id="1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Recent Accounting Writing Samples</w:t>
      </w:r>
    </w:p>
    <w:p w:rsidR="00000000" w:rsidDel="00000000" w:rsidP="00000000" w:rsidRDefault="00000000" w:rsidRPr="00000000" w14:paraId="00000003">
      <w:pPr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By Suzette Ransome, MBA, MAFM, Freelance Writer and Content Creator</w:t>
      </w:r>
    </w:p>
    <w:p w:rsidR="00000000" w:rsidDel="00000000" w:rsidP="00000000" w:rsidRDefault="00000000" w:rsidRPr="00000000" w14:paraId="00000004">
      <w:pPr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sz w:val="26"/>
          <w:szCs w:val="26"/>
          <w:rtl w:val="0"/>
        </w:rPr>
        <w:t xml:space="preserve">Telephone: 931-260-7509 | Email: </w:t>
      </w:r>
      <w:hyperlink r:id="rId7">
        <w:r w:rsidDel="00000000" w:rsidR="00000000" w:rsidRPr="00000000">
          <w:rPr>
            <w:rFonts w:ascii="Proxima Nova" w:cs="Proxima Nova" w:eastAsia="Proxima Nova" w:hAnsi="Proxima Nova"/>
            <w:color w:val="1155cc"/>
            <w:sz w:val="26"/>
            <w:szCs w:val="26"/>
            <w:u w:val="single"/>
            <w:rtl w:val="0"/>
          </w:rPr>
          <w:t xml:space="preserve">suzette.ransome@gmail.com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 following samples are from long-form blog posts commissioned by Workyard:</w:t>
      </w:r>
    </w:p>
    <w:p w:rsidR="00000000" w:rsidDel="00000000" w:rsidP="00000000" w:rsidRDefault="00000000" w:rsidRPr="00000000" w14:paraId="00000008">
      <w:pPr>
        <w:pStyle w:val="Heading3"/>
        <w:rPr>
          <w:rFonts w:ascii="Proxima Nova" w:cs="Proxima Nova" w:eastAsia="Proxima Nova" w:hAnsi="Proxima Nova"/>
        </w:rPr>
      </w:pPr>
      <w:bookmarkStart w:colFirst="0" w:colLast="0" w:name="_mlb3edsm95ka" w:id="2"/>
      <w:bookmarkEnd w:id="2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QuickBooks Desktop Payroll Guide: How To Use, FAQs, Costs, and More</w:t>
      </w:r>
    </w:p>
    <w:p w:rsidR="00000000" w:rsidDel="00000000" w:rsidP="00000000" w:rsidRDefault="00000000" w:rsidRPr="00000000" w14:paraId="00000009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In this article, we’ll explore QuickBooks Desktop Payroll functions – how it works, how to use it, advanced tips and tricks, and more. [February 5, 2024].</w:t>
      </w:r>
    </w:p>
    <w:p w:rsidR="00000000" w:rsidDel="00000000" w:rsidP="00000000" w:rsidRDefault="00000000" w:rsidRPr="00000000" w14:paraId="0000000A">
      <w:pPr>
        <w:rPr>
          <w:rFonts w:ascii="Proxima Nova" w:cs="Proxima Nova" w:eastAsia="Proxima Nova" w:hAnsi="Proxima Nova"/>
        </w:rPr>
      </w:pPr>
      <w:hyperlink r:id="rId8">
        <w:r w:rsidDel="00000000" w:rsidR="00000000" w:rsidRPr="00000000">
          <w:rPr>
            <w:rFonts w:ascii="Proxima Nova" w:cs="Proxima Nova" w:eastAsia="Proxima Nova" w:hAnsi="Proxima Nova"/>
            <w:color w:val="1155cc"/>
            <w:u w:val="single"/>
            <w:rtl w:val="0"/>
          </w:rPr>
          <w:t xml:space="preserve">https://www.workyard.com/quickbooks-construction/quickbooks-desktop-payroll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rPr>
          <w:rFonts w:ascii="Proxima Nova" w:cs="Proxima Nova" w:eastAsia="Proxima Nova" w:hAnsi="Proxima Nova"/>
        </w:rPr>
      </w:pPr>
      <w:bookmarkStart w:colFirst="0" w:colLast="0" w:name="_qnwx8zsl14oc" w:id="3"/>
      <w:bookmarkEnd w:id="3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QuickBooks for Plumbers: Tips, Tricks, Top Integrations, and More</w:t>
      </w:r>
    </w:p>
    <w:p w:rsidR="00000000" w:rsidDel="00000000" w:rsidP="00000000" w:rsidRDefault="00000000" w:rsidRPr="00000000" w14:paraId="0000000D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This guide explores the best ways to use QuickBooks for plumbers, with tips to maximize your use of QuickBooks and top recs for integrations. [January 20, 2024].</w:t>
      </w:r>
    </w:p>
    <w:p w:rsidR="00000000" w:rsidDel="00000000" w:rsidP="00000000" w:rsidRDefault="00000000" w:rsidRPr="00000000" w14:paraId="0000000E">
      <w:pPr>
        <w:rPr>
          <w:rFonts w:ascii="Proxima Nova" w:cs="Proxima Nova" w:eastAsia="Proxima Nova" w:hAnsi="Proxima Nova"/>
        </w:rPr>
      </w:pPr>
      <w:hyperlink r:id="rId9">
        <w:r w:rsidDel="00000000" w:rsidR="00000000" w:rsidRPr="00000000">
          <w:rPr>
            <w:rFonts w:ascii="Proxima Nova" w:cs="Proxima Nova" w:eastAsia="Proxima Nova" w:hAnsi="Proxima Nova"/>
            <w:color w:val="1155cc"/>
            <w:u w:val="single"/>
            <w:rtl w:val="0"/>
          </w:rPr>
          <w:t xml:space="preserve">https://www.workyard.com/quickbooks-construction/quickbooks-for-plumbers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rPr>
          <w:rFonts w:ascii="Proxima Nova" w:cs="Proxima Nova" w:eastAsia="Proxima Nova" w:hAnsi="Proxima Nova"/>
        </w:rPr>
      </w:pPr>
      <w:bookmarkStart w:colFirst="0" w:colLast="0" w:name="_5y7sas7ww05w" w:id="4"/>
      <w:bookmarkEnd w:id="4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Convert QuickBooks Desktop to Online: A Detailed Step-By-Step Guide</w:t>
      </w:r>
    </w:p>
    <w:p w:rsidR="00000000" w:rsidDel="00000000" w:rsidP="00000000" w:rsidRDefault="00000000" w:rsidRPr="00000000" w14:paraId="00000011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In this article, we’ll show you how to convert QuickBooks Desktop to Online, with step-by-step instructions to ensure a seamless transition. [January 20, 2024].</w:t>
      </w:r>
    </w:p>
    <w:p w:rsidR="00000000" w:rsidDel="00000000" w:rsidP="00000000" w:rsidRDefault="00000000" w:rsidRPr="00000000" w14:paraId="00000012">
      <w:pPr>
        <w:rPr>
          <w:rFonts w:ascii="Proxima Nova" w:cs="Proxima Nova" w:eastAsia="Proxima Nova" w:hAnsi="Proxima Nova"/>
        </w:rPr>
      </w:pPr>
      <w:hyperlink r:id="rId10">
        <w:r w:rsidDel="00000000" w:rsidR="00000000" w:rsidRPr="00000000">
          <w:rPr>
            <w:rFonts w:ascii="Proxima Nova" w:cs="Proxima Nova" w:eastAsia="Proxima Nova" w:hAnsi="Proxima Nova"/>
            <w:color w:val="1155cc"/>
            <w:u w:val="single"/>
            <w:rtl w:val="0"/>
          </w:rPr>
          <w:t xml:space="preserve">https://www.workyard.com/quickbooks-construction/convert-quickbooks-desktop-to-online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rPr>
          <w:rFonts w:ascii="Proxima Nova" w:cs="Proxima Nova" w:eastAsia="Proxima Nova" w:hAnsi="Proxima Nova"/>
        </w:rPr>
      </w:pPr>
      <w:bookmarkStart w:colFirst="0" w:colLast="0" w:name="_jsq1pbcr9gnx" w:id="5"/>
      <w:bookmarkEnd w:id="5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QuickBooks Reporting: Tips, Tools, and Integrations for Construction</w:t>
      </w:r>
    </w:p>
    <w:p w:rsidR="00000000" w:rsidDel="00000000" w:rsidP="00000000" w:rsidRDefault="00000000" w:rsidRPr="00000000" w14:paraId="00000015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In this article, we’ll show you how QuickBooks Reporting works, with key use cases, how-to guides, and tips to help you master the software. [January 18, 2024].</w:t>
      </w:r>
    </w:p>
    <w:p w:rsidR="00000000" w:rsidDel="00000000" w:rsidP="00000000" w:rsidRDefault="00000000" w:rsidRPr="00000000" w14:paraId="00000016">
      <w:pPr>
        <w:rPr>
          <w:rFonts w:ascii="Proxima Nova" w:cs="Proxima Nova" w:eastAsia="Proxima Nova" w:hAnsi="Proxima Nova"/>
        </w:rPr>
      </w:pPr>
      <w:hyperlink r:id="rId11">
        <w:r w:rsidDel="00000000" w:rsidR="00000000" w:rsidRPr="00000000">
          <w:rPr>
            <w:rFonts w:ascii="Proxima Nova" w:cs="Proxima Nova" w:eastAsia="Proxima Nova" w:hAnsi="Proxima Nova"/>
            <w:color w:val="1155cc"/>
            <w:u w:val="single"/>
            <w:rtl w:val="0"/>
          </w:rPr>
          <w:t xml:space="preserve">https://www.workyard.com/quickbooks-construction/quickbooks-reporting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rPr>
          <w:rFonts w:ascii="Proxima Nova" w:cs="Proxima Nova" w:eastAsia="Proxima Nova" w:hAnsi="Proxima Nova"/>
        </w:rPr>
      </w:pPr>
      <w:bookmarkStart w:colFirst="0" w:colLast="0" w:name="_lxwih2cw4t1x" w:id="6"/>
      <w:bookmarkEnd w:id="6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Cost of Goods Sold in QuickBooks: A Detailed Guide (How it Works and How to Use it Right)</w:t>
      </w:r>
    </w:p>
    <w:p w:rsidR="00000000" w:rsidDel="00000000" w:rsidP="00000000" w:rsidRDefault="00000000" w:rsidRPr="00000000" w14:paraId="00000019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In this article, we’ll explain how cost of goods sold works in QuickBooks, with a detailed how-to guide to help you master this feature. [January 18, 2024].</w:t>
      </w:r>
    </w:p>
    <w:p w:rsidR="00000000" w:rsidDel="00000000" w:rsidP="00000000" w:rsidRDefault="00000000" w:rsidRPr="00000000" w14:paraId="0000001A">
      <w:pPr>
        <w:rPr>
          <w:rFonts w:ascii="Proxima Nova" w:cs="Proxima Nova" w:eastAsia="Proxima Nova" w:hAnsi="Proxima Nova"/>
        </w:rPr>
      </w:pPr>
      <w:hyperlink r:id="rId12">
        <w:r w:rsidDel="00000000" w:rsidR="00000000" w:rsidRPr="00000000">
          <w:rPr>
            <w:rFonts w:ascii="Proxima Nova" w:cs="Proxima Nova" w:eastAsia="Proxima Nova" w:hAnsi="Proxima Nova"/>
            <w:color w:val="1155cc"/>
            <w:u w:val="single"/>
            <w:rtl w:val="0"/>
          </w:rPr>
          <w:t xml:space="preserve">https://www.workyard.com/quickbooks-construction/cost-of-goods-sold-quickbooks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rPr>
          <w:rFonts w:ascii="Proxima Nova" w:cs="Proxima Nova" w:eastAsia="Proxima Nova" w:hAnsi="Proxima Nova"/>
        </w:rPr>
      </w:pPr>
      <w:bookmarkStart w:colFirst="0" w:colLast="0" w:name="_7p6o00vy6sps" w:id="7"/>
      <w:bookmarkEnd w:id="7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QuickBooks for Electrical Contractors: Tips, Tricks, Top Integrations, and More</w:t>
      </w:r>
    </w:p>
    <w:p w:rsidR="00000000" w:rsidDel="00000000" w:rsidP="00000000" w:rsidRDefault="00000000" w:rsidRPr="00000000" w14:paraId="0000001D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This guide explores the best ways to use QuickBooks for electrical contractors, with tips to maximize your use of QuickBooks and top recs for integrations. [January 18, 2024].</w:t>
      </w:r>
    </w:p>
    <w:p w:rsidR="00000000" w:rsidDel="00000000" w:rsidP="00000000" w:rsidRDefault="00000000" w:rsidRPr="00000000" w14:paraId="0000001E">
      <w:pPr>
        <w:rPr>
          <w:rFonts w:ascii="Proxima Nova" w:cs="Proxima Nova" w:eastAsia="Proxima Nova" w:hAnsi="Proxima Nova"/>
        </w:rPr>
      </w:pPr>
      <w:hyperlink r:id="rId13">
        <w:r w:rsidDel="00000000" w:rsidR="00000000" w:rsidRPr="00000000">
          <w:rPr>
            <w:rFonts w:ascii="Proxima Nova" w:cs="Proxima Nova" w:eastAsia="Proxima Nova" w:hAnsi="Proxima Nova"/>
            <w:color w:val="1155cc"/>
            <w:u w:val="single"/>
            <w:rtl w:val="0"/>
          </w:rPr>
          <w:t xml:space="preserve">https://www.workyard.com/quickbooks-construction/quickbooks-for-electrical-contractors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rPr>
          <w:rFonts w:ascii="Proxima Nova" w:cs="Proxima Nova" w:eastAsia="Proxima Nova" w:hAnsi="Proxima Nova"/>
        </w:rPr>
      </w:pPr>
      <w:bookmarkStart w:colFirst="0" w:colLast="0" w:name="_1qj9dzgt8nps" w:id="8"/>
      <w:bookmarkEnd w:id="8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QuickBooks for HVAC Businesses: Tips, Tricks, Top Integrations, and More</w:t>
      </w:r>
    </w:p>
    <w:p w:rsidR="00000000" w:rsidDel="00000000" w:rsidP="00000000" w:rsidRDefault="00000000" w:rsidRPr="00000000" w14:paraId="00000021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This guide explores the best ways to use QuickBooks for HVAC businesses, with tips to maximize your use of QuickBooks and top recs for integrations. [January 18, 2024].</w:t>
      </w:r>
    </w:p>
    <w:p w:rsidR="00000000" w:rsidDel="00000000" w:rsidP="00000000" w:rsidRDefault="00000000" w:rsidRPr="00000000" w14:paraId="00000022">
      <w:pPr>
        <w:rPr>
          <w:rFonts w:ascii="Proxima Nova" w:cs="Proxima Nova" w:eastAsia="Proxima Nova" w:hAnsi="Proxima Nova"/>
        </w:rPr>
      </w:pPr>
      <w:hyperlink r:id="rId14">
        <w:r w:rsidDel="00000000" w:rsidR="00000000" w:rsidRPr="00000000">
          <w:rPr>
            <w:rFonts w:ascii="Proxima Nova" w:cs="Proxima Nova" w:eastAsia="Proxima Nova" w:hAnsi="Proxima Nova"/>
            <w:color w:val="1155cc"/>
            <w:u w:val="single"/>
            <w:rtl w:val="0"/>
          </w:rPr>
          <w:t xml:space="preserve">https://www.workyard.com/quickbooks-construction/quickbooks-for-hvac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rPr>
          <w:rFonts w:ascii="Proxima Nova" w:cs="Proxima Nova" w:eastAsia="Proxima Nova" w:hAnsi="Proxima Nova"/>
        </w:rPr>
      </w:pPr>
      <w:bookmarkStart w:colFirst="0" w:colLast="0" w:name="_6spoo6v7igln" w:id="9"/>
      <w:bookmarkEnd w:id="9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QuickBooks Payments: Review, Pricing, Features, How-Tos, and More</w:t>
      </w:r>
    </w:p>
    <w:p w:rsidR="00000000" w:rsidDel="00000000" w:rsidP="00000000" w:rsidRDefault="00000000" w:rsidRPr="00000000" w14:paraId="00000025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In this article, we’ll explain QuickBooks Payments – how it works, why it matters, and how you can use it more effectively in your work. [December 12, 2023].</w:t>
      </w:r>
    </w:p>
    <w:p w:rsidR="00000000" w:rsidDel="00000000" w:rsidP="00000000" w:rsidRDefault="00000000" w:rsidRPr="00000000" w14:paraId="00000026">
      <w:pPr>
        <w:rPr>
          <w:rFonts w:ascii="Proxima Nova" w:cs="Proxima Nova" w:eastAsia="Proxima Nova" w:hAnsi="Proxima Nova"/>
        </w:rPr>
      </w:pPr>
      <w:hyperlink r:id="rId15">
        <w:r w:rsidDel="00000000" w:rsidR="00000000" w:rsidRPr="00000000">
          <w:rPr>
            <w:rFonts w:ascii="Proxima Nova" w:cs="Proxima Nova" w:eastAsia="Proxima Nova" w:hAnsi="Proxima Nova"/>
            <w:color w:val="1155cc"/>
            <w:u w:val="single"/>
            <w:rtl w:val="0"/>
          </w:rPr>
          <w:t xml:space="preserve">https://www.workyard.com/quickbooks-construction/quickbooks-payments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rPr>
          <w:rFonts w:ascii="Proxima Nova" w:cs="Proxima Nova" w:eastAsia="Proxima Nova" w:hAnsi="Proxima Nova"/>
        </w:rPr>
      </w:pPr>
      <w:bookmarkStart w:colFirst="0" w:colLast="0" w:name="_ggpwz5boucih" w:id="10"/>
      <w:bookmarkEnd w:id="10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QuickBooks Expense Tracking: How-To Guide and Top Integrations</w:t>
      </w:r>
    </w:p>
    <w:p w:rsidR="00000000" w:rsidDel="00000000" w:rsidP="00000000" w:rsidRDefault="00000000" w:rsidRPr="00000000" w14:paraId="00000029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In this article, we’ll explain QuickBooks expense tracking – how it works, why it matters, and how you can use it more effectively in your work. [December 12, 2023].</w:t>
      </w:r>
    </w:p>
    <w:p w:rsidR="00000000" w:rsidDel="00000000" w:rsidP="00000000" w:rsidRDefault="00000000" w:rsidRPr="00000000" w14:paraId="0000002A">
      <w:pPr>
        <w:rPr>
          <w:rFonts w:ascii="Proxima Nova" w:cs="Proxima Nova" w:eastAsia="Proxima Nova" w:hAnsi="Proxima Nova"/>
        </w:rPr>
      </w:pPr>
      <w:hyperlink r:id="rId16">
        <w:r w:rsidDel="00000000" w:rsidR="00000000" w:rsidRPr="00000000">
          <w:rPr>
            <w:rFonts w:ascii="Proxima Nova" w:cs="Proxima Nova" w:eastAsia="Proxima Nova" w:hAnsi="Proxima Nova"/>
            <w:color w:val="1155cc"/>
            <w:u w:val="single"/>
            <w:rtl w:val="0"/>
          </w:rPr>
          <w:t xml:space="preserve">https://www.workyard.com/quickbooks-construction/quickbooks-expense-tracking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rPr>
          <w:rFonts w:ascii="Proxima Nova" w:cs="Proxima Nova" w:eastAsia="Proxima Nova" w:hAnsi="Proxima Nova"/>
        </w:rPr>
      </w:pPr>
      <w:bookmarkStart w:colFirst="0" w:colLast="0" w:name="_siiiky9v52h5" w:id="11"/>
      <w:bookmarkEnd w:id="11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QuickBooks Accounts Receivable Guide: How it Works and How to Optimize It</w:t>
      </w:r>
    </w:p>
    <w:p w:rsidR="00000000" w:rsidDel="00000000" w:rsidP="00000000" w:rsidRDefault="00000000" w:rsidRPr="00000000" w14:paraId="0000002D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In this article, we’ll explain QuickBooks accounts receivable – how it works, why it matters, and how you can use it more effectively in your work. [December 12, 2023].</w:t>
      </w:r>
    </w:p>
    <w:p w:rsidR="00000000" w:rsidDel="00000000" w:rsidP="00000000" w:rsidRDefault="00000000" w:rsidRPr="00000000" w14:paraId="0000002E">
      <w:pPr>
        <w:rPr>
          <w:rFonts w:ascii="Proxima Nova" w:cs="Proxima Nova" w:eastAsia="Proxima Nova" w:hAnsi="Proxima Nova"/>
        </w:rPr>
      </w:pPr>
      <w:hyperlink r:id="rId17">
        <w:r w:rsidDel="00000000" w:rsidR="00000000" w:rsidRPr="00000000">
          <w:rPr>
            <w:rFonts w:ascii="Proxima Nova" w:cs="Proxima Nova" w:eastAsia="Proxima Nova" w:hAnsi="Proxima Nova"/>
            <w:color w:val="1155cc"/>
            <w:u w:val="single"/>
            <w:rtl w:val="0"/>
          </w:rPr>
          <w:t xml:space="preserve">https://www.workyard.com/quickbooks-construction/quickbooks-accounts-receivable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rPr>
          <w:rFonts w:ascii="Proxima Nova" w:cs="Proxima Nova" w:eastAsia="Proxima Nova" w:hAnsi="Proxima Nova"/>
        </w:rPr>
      </w:pPr>
      <w:bookmarkStart w:colFirst="0" w:colLast="0" w:name="_bdzi9buhxnv1" w:id="12"/>
      <w:bookmarkEnd w:id="12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Doing Payroll in QuickBooks: Overview, FAQs, and How-To Guide</w:t>
      </w:r>
    </w:p>
    <w:p w:rsidR="00000000" w:rsidDel="00000000" w:rsidP="00000000" w:rsidRDefault="00000000" w:rsidRPr="00000000" w14:paraId="00000031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In this article, we’ll explain doing payroll in QuickBooks – how it works and how you can use the feature more effectively for your company. [December 11, 2023].</w:t>
      </w:r>
    </w:p>
    <w:p w:rsidR="00000000" w:rsidDel="00000000" w:rsidP="00000000" w:rsidRDefault="00000000" w:rsidRPr="00000000" w14:paraId="00000032">
      <w:pPr>
        <w:rPr>
          <w:rFonts w:ascii="Proxima Nova" w:cs="Proxima Nova" w:eastAsia="Proxima Nova" w:hAnsi="Proxima Nova"/>
        </w:rPr>
      </w:pPr>
      <w:hyperlink r:id="rId18">
        <w:r w:rsidDel="00000000" w:rsidR="00000000" w:rsidRPr="00000000">
          <w:rPr>
            <w:rFonts w:ascii="Proxima Nova" w:cs="Proxima Nova" w:eastAsia="Proxima Nova" w:hAnsi="Proxima Nova"/>
            <w:color w:val="1155cc"/>
            <w:u w:val="single"/>
            <w:rtl w:val="0"/>
          </w:rPr>
          <w:t xml:space="preserve">https://www.workyard.com/quickbooks-construction/doing-payroll-in-quickbooks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rPr>
          <w:rFonts w:ascii="Proxima Nova" w:cs="Proxima Nova" w:eastAsia="Proxima Nova" w:hAnsi="Proxima Nova"/>
        </w:rPr>
      </w:pPr>
      <w:bookmarkStart w:colFirst="0" w:colLast="0" w:name="_nbdd6n8puhqg" w:id="13"/>
      <w:bookmarkEnd w:id="13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Estimates in QuickBooks: How They Work and How to Use Them Effectively</w:t>
      </w:r>
    </w:p>
    <w:p w:rsidR="00000000" w:rsidDel="00000000" w:rsidP="00000000" w:rsidRDefault="00000000" w:rsidRPr="00000000" w14:paraId="00000035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In this article, we'll examine estimates in QuickBooks and how to use it effectively, with tips and tricks to streamline your workflows. [November 29, 2023].</w:t>
      </w:r>
    </w:p>
    <w:p w:rsidR="00000000" w:rsidDel="00000000" w:rsidP="00000000" w:rsidRDefault="00000000" w:rsidRPr="00000000" w14:paraId="00000036">
      <w:pPr>
        <w:rPr>
          <w:rFonts w:ascii="Proxima Nova" w:cs="Proxima Nova" w:eastAsia="Proxima Nova" w:hAnsi="Proxima Nova"/>
        </w:rPr>
      </w:pPr>
      <w:hyperlink r:id="rId19">
        <w:r w:rsidDel="00000000" w:rsidR="00000000" w:rsidRPr="00000000">
          <w:rPr>
            <w:rFonts w:ascii="Proxima Nova" w:cs="Proxima Nova" w:eastAsia="Proxima Nova" w:hAnsi="Proxima Nova"/>
            <w:color w:val="1155cc"/>
            <w:u w:val="single"/>
            <w:rtl w:val="0"/>
          </w:rPr>
          <w:t xml:space="preserve">https://www.workyard.com/quickbooks-construction/estimates-in-quickbooks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rPr>
          <w:rFonts w:ascii="Proxima Nova" w:cs="Proxima Nova" w:eastAsia="Proxima Nova" w:hAnsi="Proxima Nova"/>
        </w:rPr>
      </w:pPr>
      <w:bookmarkStart w:colFirst="0" w:colLast="0" w:name="_8cg6ogdgcxis" w:id="14"/>
      <w:bookmarkEnd w:id="14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QuickBooks Projects: Tips, Tricks, and Tutorials for Effective Use</w:t>
      </w:r>
    </w:p>
    <w:p w:rsidR="00000000" w:rsidDel="00000000" w:rsidP="00000000" w:rsidRDefault="00000000" w:rsidRPr="00000000" w14:paraId="00000039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In this article, we'll examine QuickBooks Projects and how to use it effectively, with tips and tricks to streamline your workflows. [November 27, 2023].</w:t>
      </w:r>
    </w:p>
    <w:p w:rsidR="00000000" w:rsidDel="00000000" w:rsidP="00000000" w:rsidRDefault="00000000" w:rsidRPr="00000000" w14:paraId="0000003A">
      <w:pPr>
        <w:rPr>
          <w:rFonts w:ascii="Proxima Nova" w:cs="Proxima Nova" w:eastAsia="Proxima Nova" w:hAnsi="Proxima Nova"/>
        </w:rPr>
      </w:pPr>
      <w:hyperlink r:id="rId20">
        <w:r w:rsidDel="00000000" w:rsidR="00000000" w:rsidRPr="00000000">
          <w:rPr>
            <w:rFonts w:ascii="Proxima Nova" w:cs="Proxima Nova" w:eastAsia="Proxima Nova" w:hAnsi="Proxima Nova"/>
            <w:color w:val="1155cc"/>
            <w:u w:val="single"/>
            <w:rtl w:val="0"/>
          </w:rPr>
          <w:t xml:space="preserve">https://www.workyard.com/quickbooks-construction/quickbooks-projects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rPr>
          <w:rFonts w:ascii="Proxima Nova" w:cs="Proxima Nova" w:eastAsia="Proxima Nova" w:hAnsi="Proxima Nova"/>
        </w:rPr>
      </w:pPr>
      <w:bookmarkStart w:colFirst="0" w:colLast="0" w:name="_34q6gxw5ztf3" w:id="15"/>
      <w:bookmarkEnd w:id="15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QuickBooks Contractor: Guide: Tips, Tricks, and Top Integrations (Software Recs)</w:t>
      </w:r>
    </w:p>
    <w:p w:rsidR="00000000" w:rsidDel="00000000" w:rsidP="00000000" w:rsidRDefault="00000000" w:rsidRPr="00000000" w14:paraId="0000003D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This guide will help you decide if QuickBooks Contractor is the best accounting software for your construction business, with details on features, pricing, and more. [November 21, 2023].</w:t>
      </w:r>
    </w:p>
    <w:p w:rsidR="00000000" w:rsidDel="00000000" w:rsidP="00000000" w:rsidRDefault="00000000" w:rsidRPr="00000000" w14:paraId="0000003E">
      <w:pPr>
        <w:rPr>
          <w:rFonts w:ascii="Proxima Nova" w:cs="Proxima Nova" w:eastAsia="Proxima Nova" w:hAnsi="Proxima Nova"/>
        </w:rPr>
      </w:pPr>
      <w:hyperlink r:id="rId21">
        <w:r w:rsidDel="00000000" w:rsidR="00000000" w:rsidRPr="00000000">
          <w:rPr>
            <w:rFonts w:ascii="Proxima Nova" w:cs="Proxima Nova" w:eastAsia="Proxima Nova" w:hAnsi="Proxima Nova"/>
            <w:color w:val="1155cc"/>
            <w:u w:val="single"/>
            <w:rtl w:val="0"/>
          </w:rPr>
          <w:t xml:space="preserve">https://www.workyard.com/quickbooks-construction/quickbooks-contractor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rPr>
          <w:rFonts w:ascii="Proxima Nova" w:cs="Proxima Nova" w:eastAsia="Proxima Nova" w:hAnsi="Proxima Nova"/>
        </w:rPr>
      </w:pPr>
      <w:bookmarkStart w:colFirst="0" w:colLast="0" w:name="_ixl4xt4xkhq" w:id="16"/>
      <w:bookmarkEnd w:id="16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QuickBooks Desktop vs Online: Which Is Best for Construction?</w:t>
      </w:r>
    </w:p>
    <w:p w:rsidR="00000000" w:rsidDel="00000000" w:rsidP="00000000" w:rsidRDefault="00000000" w:rsidRPr="00000000" w14:paraId="00000041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Use this guide to understand the key differences between QuickBooks Desktop vs Online. Discover key features, pros, and cons to choose the right edition for your business. </w:t>
      </w:r>
    </w:p>
    <w:p w:rsidR="00000000" w:rsidDel="00000000" w:rsidP="00000000" w:rsidRDefault="00000000" w:rsidRPr="00000000" w14:paraId="00000042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[November 21, 2023].</w:t>
      </w:r>
    </w:p>
    <w:p w:rsidR="00000000" w:rsidDel="00000000" w:rsidP="00000000" w:rsidRDefault="00000000" w:rsidRPr="00000000" w14:paraId="00000043">
      <w:pPr>
        <w:rPr>
          <w:rFonts w:ascii="Proxima Nova" w:cs="Proxima Nova" w:eastAsia="Proxima Nova" w:hAnsi="Proxima Nova"/>
        </w:rPr>
      </w:pPr>
      <w:hyperlink r:id="rId22">
        <w:r w:rsidDel="00000000" w:rsidR="00000000" w:rsidRPr="00000000">
          <w:rPr>
            <w:rFonts w:ascii="Proxima Nova" w:cs="Proxima Nova" w:eastAsia="Proxima Nova" w:hAnsi="Proxima Nova"/>
            <w:color w:val="1155cc"/>
            <w:u w:val="single"/>
            <w:rtl w:val="0"/>
          </w:rPr>
          <w:t xml:space="preserve">https://www.workyard.com/quickbooks-construction/quickbooks-desktop-vs-online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rPr>
          <w:rFonts w:ascii="Proxima Nova" w:cs="Proxima Nova" w:eastAsia="Proxima Nova" w:hAnsi="Proxima Nova"/>
        </w:rPr>
      </w:pPr>
      <w:bookmarkStart w:colFirst="0" w:colLast="0" w:name="_smehuhbf1w1o" w:id="17"/>
      <w:bookmarkEnd w:id="17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rPr>
          <w:rFonts w:ascii="Proxima Nova" w:cs="Proxima Nova" w:eastAsia="Proxima Nova" w:hAnsi="Proxima Nova"/>
        </w:rPr>
      </w:pPr>
      <w:bookmarkStart w:colFirst="0" w:colLast="0" w:name="_ccpyxevvys4d" w:id="18"/>
      <w:bookmarkEnd w:id="18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Contact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Suzette Ransome</w:t>
      </w:r>
    </w:p>
    <w:p w:rsidR="00000000" w:rsidDel="00000000" w:rsidP="00000000" w:rsidRDefault="00000000" w:rsidRPr="00000000" w14:paraId="00000048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Telephone: 931.260.7509</w:t>
      </w:r>
    </w:p>
    <w:p w:rsidR="00000000" w:rsidDel="00000000" w:rsidP="00000000" w:rsidRDefault="00000000" w:rsidRPr="00000000" w14:paraId="00000049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Email: </w:t>
      </w:r>
      <w:hyperlink r:id="rId23">
        <w:r w:rsidDel="00000000" w:rsidR="00000000" w:rsidRPr="00000000">
          <w:rPr>
            <w:rFonts w:ascii="Proxima Nova" w:cs="Proxima Nova" w:eastAsia="Proxima Nova" w:hAnsi="Proxima Nova"/>
            <w:color w:val="1155cc"/>
            <w:u w:val="single"/>
            <w:rtl w:val="0"/>
          </w:rPr>
          <w:t xml:space="preserve">suzette.ransome@gmail.com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rFonts w:ascii="Proxima Nova" w:cs="Proxima Nova" w:eastAsia="Proxima Nova" w:hAnsi="Proxima Nov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rFonts w:ascii="Proxima Nova" w:cs="Proxima Nova" w:eastAsia="Proxima Nova" w:hAnsi="Proxima Nova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sz w:val="28"/>
          <w:szCs w:val="28"/>
          <w:rtl w:val="0"/>
        </w:rPr>
        <w:t xml:space="preserve">Reach out to me today to schedule your next blog post or article!</w:t>
      </w:r>
      <w:r w:rsidDel="00000000" w:rsidR="00000000" w:rsidRPr="00000000">
        <w:rPr>
          <w:rtl w:val="0"/>
        </w:rPr>
      </w:r>
    </w:p>
    <w:sectPr>
      <w:headerReference r:id="rId24" w:type="default"/>
      <w:headerReference r:id="rId25" w:type="first"/>
      <w:footerReference r:id="rId26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workyard.com/quickbooks-construction/quickbooks-projects" TargetMode="External"/><Relationship Id="rId22" Type="http://schemas.openxmlformats.org/officeDocument/2006/relationships/hyperlink" Target="https://www.workyard.com/quickbooks-construction/quickbooks-desktop-vs-online" TargetMode="External"/><Relationship Id="rId21" Type="http://schemas.openxmlformats.org/officeDocument/2006/relationships/hyperlink" Target="https://www.workyard.com/quickbooks-construction/quickbooks-contractor" TargetMode="External"/><Relationship Id="rId24" Type="http://schemas.openxmlformats.org/officeDocument/2006/relationships/header" Target="header1.xml"/><Relationship Id="rId23" Type="http://schemas.openxmlformats.org/officeDocument/2006/relationships/hyperlink" Target="mailto:suzette.ransome@gmail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workyard.com/quickbooks-construction/quickbooks-for-plumbers" TargetMode="External"/><Relationship Id="rId26" Type="http://schemas.openxmlformats.org/officeDocument/2006/relationships/footer" Target="footer1.xml"/><Relationship Id="rId25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mailto:suzette.ransome@gmail.com" TargetMode="External"/><Relationship Id="rId8" Type="http://schemas.openxmlformats.org/officeDocument/2006/relationships/hyperlink" Target="https://www.workyard.com/quickbooks-construction/quickbooks-desktop-payroll" TargetMode="External"/><Relationship Id="rId11" Type="http://schemas.openxmlformats.org/officeDocument/2006/relationships/hyperlink" Target="https://www.workyard.com/quickbooks-construction/quickbooks-reporting" TargetMode="External"/><Relationship Id="rId10" Type="http://schemas.openxmlformats.org/officeDocument/2006/relationships/hyperlink" Target="https://www.workyard.com/quickbooks-construction/convert-quickbooks-desktop-to-online" TargetMode="External"/><Relationship Id="rId13" Type="http://schemas.openxmlformats.org/officeDocument/2006/relationships/hyperlink" Target="https://www.workyard.com/quickbooks-construction/quickbooks-for-electrical-contractors" TargetMode="External"/><Relationship Id="rId12" Type="http://schemas.openxmlformats.org/officeDocument/2006/relationships/hyperlink" Target="https://www.workyard.com/quickbooks-construction/cost-of-goods-sold-quickbooks" TargetMode="External"/><Relationship Id="rId15" Type="http://schemas.openxmlformats.org/officeDocument/2006/relationships/hyperlink" Target="https://www.workyard.com/quickbooks-construction/quickbooks-payments" TargetMode="External"/><Relationship Id="rId14" Type="http://schemas.openxmlformats.org/officeDocument/2006/relationships/hyperlink" Target="https://www.workyard.com/quickbooks-construction/quickbooks-for-hvac" TargetMode="External"/><Relationship Id="rId17" Type="http://schemas.openxmlformats.org/officeDocument/2006/relationships/hyperlink" Target="https://www.workyard.com/quickbooks-construction/quickbooks-accounts-receivable" TargetMode="External"/><Relationship Id="rId16" Type="http://schemas.openxmlformats.org/officeDocument/2006/relationships/hyperlink" Target="https://www.workyard.com/quickbooks-construction/quickbooks-expense-tracking" TargetMode="External"/><Relationship Id="rId19" Type="http://schemas.openxmlformats.org/officeDocument/2006/relationships/hyperlink" Target="https://www.workyard.com/quickbooks-construction/estimates-in-quickbooks" TargetMode="External"/><Relationship Id="rId18" Type="http://schemas.openxmlformats.org/officeDocument/2006/relationships/hyperlink" Target="https://www.workyard.com/quickbooks-construction/doing-payroll-in-quickbook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