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并发</w:t>
      </w:r>
      <w:r>
        <w:rPr>
          <w:rFonts w:hint="eastAsia"/>
        </w:rPr>
        <w:t>编程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一、实验目的  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1、 线程的概念、线程的生命周期。 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2、 多线程的编程：继承Thread类与使用Runnable接口。 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3、 使用多线程机制实现动画。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4、 掌握利用JAVA语言编写多线程程序的方法。   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5、 掌握线程的调度方法。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二、实验内容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在下图界面的右上角位置，显示一个数字时钟（格式：00:01:02），采用线程实现。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5269230" cy="4745990"/>
            <wp:effectExtent l="0" t="0" r="7620" b="16510"/>
            <wp:docPr id="12" name="图片 12" descr="6dfce542aabce183277339b831350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dfce542aabce183277339b831350a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实验方案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要在表格界面显示一个数字时钟，需要用到多线程编程，创建一个新的线程不断更新显示的时间，并且不影响服务于用户操作的主线程。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创建一个新方法getClock()，返回一个处理好的Label，并将返回值加入原有框架中进行显示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在getClock()中，创建一个名为clock的Label，设置好字体大小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29050" cy="58102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创建一个实现Runable接口的局部类，实现的run()的主体是一个死循环，每次循环会获取当前时间更新时钟并sleep一秒，由于JavaFX不允许非FX线程改变UI，所以需要使用Platform.runLater()来更新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4228465"/>
            <wp:effectExtent l="0" t="0" r="3810" b="6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sz w:val="28"/>
          <w:szCs w:val="28"/>
        </w:rPr>
        <w:t>、代码设计及运行效果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运行结果如下：</w:t>
      </w:r>
    </w:p>
    <w:p>
      <w:r>
        <w:drawing>
          <wp:inline distT="0" distB="0" distL="114300" distR="114300">
            <wp:extent cx="4229100" cy="3495675"/>
            <wp:effectExtent l="0" t="0" r="0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0" cy="476250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86250" cy="47625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五、</w:t>
      </w:r>
      <w:r>
        <w:rPr>
          <w:rFonts w:hint="eastAsia" w:ascii="微软雅黑" w:hAnsi="微软雅黑" w:eastAsia="微软雅黑" w:cs="微软雅黑"/>
          <w:sz w:val="28"/>
          <w:szCs w:val="28"/>
        </w:rPr>
        <w:t>实验结果分析和问题总结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实验结果：能实现在右上角显示数字时钟并每秒更新一次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9D061"/>
    <w:multiLevelType w:val="singleLevel"/>
    <w:tmpl w:val="2379D061"/>
    <w:lvl w:ilvl="0" w:tentative="0">
      <w:start w:val="3"/>
      <w:numFmt w:val="chineseCounting"/>
      <w:suff w:val="nothing"/>
      <w:lvlText w:val="%1、"/>
      <w:lvlJc w:val="left"/>
      <w:pPr>
        <w:ind w:left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hZDk5MzIzYjEwOGU4MDY3YWZkOWFjNWMxMmFkZWMifQ=="/>
  </w:docVars>
  <w:rsids>
    <w:rsidRoot w:val="00000000"/>
    <w:rsid w:val="160F14F4"/>
    <w:rsid w:val="18426E2D"/>
    <w:rsid w:val="20C403B7"/>
    <w:rsid w:val="2D6A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210</Characters>
  <Lines>0</Lines>
  <Paragraphs>0</Paragraphs>
  <TotalTime>22</TotalTime>
  <ScaleCrop>false</ScaleCrop>
  <LinksUpToDate>false</LinksUpToDate>
  <CharactersWithSpaces>211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2022-10-30T03:32:00Z</dcterms:created>
  <dc:creator>21396</dc:creator>
  <cp:lastModifiedBy>面码呀面码</cp:lastModifiedBy>
  <dcterms:modified xsi:type="dcterms:W3CDTF">2023-11-07T08:23:45Z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6649CB35E8824ADCA207F3E3E9369903_13</vt:lpwstr>
  </property>
</Properties>
</file>