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D4F" w:rsidRPr="003F6D4F" w:rsidRDefault="003F6D4F" w:rsidP="000A4AF0">
      <w:pPr>
        <w:rPr>
          <w:b/>
          <w:sz w:val="52"/>
        </w:rPr>
      </w:pPr>
      <w:r w:rsidRPr="003F6D4F">
        <w:rPr>
          <w:rFonts w:hint="eastAsia"/>
          <w:b/>
          <w:sz w:val="52"/>
        </w:rPr>
        <w:t>巡ります</w:t>
      </w:r>
      <w:r w:rsidRPr="003F6D4F">
        <w:rPr>
          <w:rFonts w:hint="eastAsia"/>
          <w:b/>
          <w:sz w:val="52"/>
        </w:rPr>
        <w:t>GUI</w:t>
      </w:r>
      <w:r w:rsidRPr="003F6D4F">
        <w:rPr>
          <w:rFonts w:hint="eastAsia"/>
          <w:b/>
          <w:sz w:val="52"/>
        </w:rPr>
        <w:t>詳細説明書</w:t>
      </w:r>
    </w:p>
    <w:p w:rsidR="003F6D4F" w:rsidRDefault="003F6D4F" w:rsidP="000A4AF0">
      <w:pPr>
        <w:rPr>
          <w:b/>
          <w:sz w:val="28"/>
        </w:rPr>
      </w:pPr>
    </w:p>
    <w:p w:rsidR="003F6D4F" w:rsidRDefault="003F6D4F" w:rsidP="000A4AF0">
      <w:pPr>
        <w:rPr>
          <w:b/>
          <w:sz w:val="28"/>
        </w:rPr>
      </w:pPr>
    </w:p>
    <w:p w:rsidR="00E4456C" w:rsidRPr="006B6135" w:rsidRDefault="00E4456C" w:rsidP="000A4AF0">
      <w:pPr>
        <w:rPr>
          <w:b/>
          <w:sz w:val="28"/>
        </w:rPr>
      </w:pPr>
      <w:r w:rsidRPr="006B6135">
        <w:rPr>
          <w:rFonts w:hint="eastAsia"/>
          <w:b/>
          <w:sz w:val="28"/>
        </w:rPr>
        <w:t>GUI</w:t>
      </w:r>
      <w:r w:rsidRPr="006B6135">
        <w:rPr>
          <w:rFonts w:hint="eastAsia"/>
          <w:b/>
          <w:sz w:val="28"/>
        </w:rPr>
        <w:t>の導入</w:t>
      </w:r>
    </w:p>
    <w:p w:rsidR="006B6135" w:rsidRDefault="0020496D" w:rsidP="006B613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「</w:t>
      </w:r>
      <w:r w:rsidR="003E7191" w:rsidRPr="006B6135">
        <w:t>Megurimasu.zip</w:t>
      </w:r>
      <w:r>
        <w:rPr>
          <w:rFonts w:hint="eastAsia"/>
        </w:rPr>
        <w:t>」</w:t>
      </w:r>
      <w:r w:rsidR="006B6135">
        <w:rPr>
          <w:rFonts w:hint="eastAsia"/>
        </w:rPr>
        <w:t>を解冷する。</w:t>
      </w:r>
    </w:p>
    <w:p w:rsidR="003A4F09" w:rsidRDefault="003E7191" w:rsidP="00DD1302">
      <w:pPr>
        <w:pStyle w:val="a3"/>
        <w:numPr>
          <w:ilvl w:val="0"/>
          <w:numId w:val="6"/>
        </w:numPr>
        <w:ind w:leftChars="0"/>
      </w:pPr>
      <w:r w:rsidRPr="006B6135">
        <w:rPr>
          <w:rFonts w:hint="eastAsia"/>
        </w:rPr>
        <w:t>適当なディレクトリに</w:t>
      </w:r>
      <w:r w:rsidR="00DD1302">
        <w:rPr>
          <w:rFonts w:hint="eastAsia"/>
        </w:rPr>
        <w:t>、</w:t>
      </w:r>
      <w:r w:rsidR="0020496D">
        <w:rPr>
          <w:rFonts w:hint="eastAsia"/>
        </w:rPr>
        <w:t>解冷した「</w:t>
      </w:r>
      <w:proofErr w:type="spellStart"/>
      <w:r w:rsidR="0020496D">
        <w:rPr>
          <w:rFonts w:hint="eastAsia"/>
        </w:rPr>
        <w:t>Megurimasu</w:t>
      </w:r>
      <w:proofErr w:type="spellEnd"/>
      <w:r w:rsidR="0020496D">
        <w:rPr>
          <w:rFonts w:hint="eastAsia"/>
        </w:rPr>
        <w:t>」を</w:t>
      </w:r>
      <w:r w:rsidR="003A4F09">
        <w:rPr>
          <w:rFonts w:hint="eastAsia"/>
        </w:rPr>
        <w:t>配置する。</w:t>
      </w:r>
    </w:p>
    <w:p w:rsidR="003A4F09" w:rsidRDefault="003A4F09" w:rsidP="003A4F09">
      <w:pPr>
        <w:pStyle w:val="a3"/>
        <w:ind w:leftChars="0"/>
      </w:pPr>
    </w:p>
    <w:p w:rsidR="003A4F09" w:rsidRPr="003A4F09" w:rsidRDefault="003A4F09" w:rsidP="003A4F09">
      <w:pPr>
        <w:rPr>
          <w:b/>
          <w:sz w:val="28"/>
        </w:rPr>
      </w:pPr>
      <w:r w:rsidRPr="003A4F09">
        <w:rPr>
          <w:rFonts w:hint="eastAsia"/>
          <w:b/>
          <w:sz w:val="28"/>
        </w:rPr>
        <w:t>ディレクトリ</w:t>
      </w:r>
      <w:r w:rsidR="00FC4585">
        <w:rPr>
          <w:rFonts w:hint="eastAsia"/>
          <w:b/>
          <w:sz w:val="28"/>
        </w:rPr>
        <w:t>ファイル</w:t>
      </w:r>
      <w:r w:rsidRPr="003A4F09">
        <w:rPr>
          <w:rFonts w:hint="eastAsia"/>
          <w:b/>
          <w:sz w:val="28"/>
        </w:rPr>
        <w:t>構造</w:t>
      </w:r>
    </w:p>
    <w:p w:rsidR="003E7191" w:rsidRDefault="003A4F09" w:rsidP="000A4AF0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276850" cy="2359660"/>
            <wp:effectExtent l="38100" t="0" r="38100" b="2540"/>
            <wp:docPr id="3" name="図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E0FAB" w:rsidRPr="006B6135" w:rsidRDefault="007E0FAB" w:rsidP="000A4AF0">
      <w:pPr>
        <w:rPr>
          <w:b/>
          <w:sz w:val="28"/>
        </w:rPr>
      </w:pPr>
      <w:r w:rsidRPr="006B6135">
        <w:rPr>
          <w:rFonts w:hint="eastAsia"/>
          <w:b/>
          <w:sz w:val="28"/>
        </w:rPr>
        <w:t>GUI</w:t>
      </w:r>
      <w:r w:rsidRPr="006B6135">
        <w:rPr>
          <w:rFonts w:hint="eastAsia"/>
          <w:b/>
          <w:sz w:val="28"/>
        </w:rPr>
        <w:t>の起動</w:t>
      </w:r>
    </w:p>
    <w:p w:rsidR="00E4456C" w:rsidRPr="006B6135" w:rsidRDefault="00DB5195" w:rsidP="00E4456C">
      <w:pPr>
        <w:pStyle w:val="a3"/>
        <w:numPr>
          <w:ilvl w:val="0"/>
          <w:numId w:val="4"/>
        </w:numPr>
        <w:ind w:leftChars="0"/>
      </w:pPr>
      <w:r>
        <w:t>Megurimasu/</w:t>
      </w:r>
      <w:r w:rsidR="00E4456C" w:rsidRPr="006B6135">
        <w:rPr>
          <w:rFonts w:hint="eastAsia"/>
        </w:rPr>
        <w:t>CUI/gui_main.py</w:t>
      </w:r>
      <w:r w:rsidR="00E4456C" w:rsidRPr="006B6135">
        <w:rPr>
          <w:rFonts w:hint="eastAsia"/>
        </w:rPr>
        <w:t>を起動する。</w:t>
      </w:r>
    </w:p>
    <w:p w:rsidR="007E0FAB" w:rsidRPr="006B6135" w:rsidRDefault="00DB5195" w:rsidP="00E4456C">
      <w:pPr>
        <w:pStyle w:val="a3"/>
        <w:numPr>
          <w:ilvl w:val="0"/>
          <w:numId w:val="4"/>
        </w:numPr>
        <w:ind w:leftChars="0"/>
      </w:pPr>
      <w:proofErr w:type="spellStart"/>
      <w:r>
        <w:t>Megurimasu</w:t>
      </w:r>
      <w:proofErr w:type="spellEnd"/>
      <w:r>
        <w:t>/</w:t>
      </w:r>
      <w:r w:rsidR="007E0FAB" w:rsidRPr="006B6135">
        <w:rPr>
          <w:rFonts w:hint="eastAsia"/>
        </w:rPr>
        <w:t>GUI/Megurimasu</w:t>
      </w:r>
      <w:r w:rsidR="00685DBA" w:rsidRPr="006B6135">
        <w:rPr>
          <w:rFonts w:hint="eastAsia"/>
        </w:rPr>
        <w:t>GUI</w:t>
      </w:r>
      <w:r w:rsidR="007E0FAB" w:rsidRPr="006B6135">
        <w:rPr>
          <w:rFonts w:hint="eastAsia"/>
        </w:rPr>
        <w:t>.jar</w:t>
      </w:r>
      <w:r w:rsidR="007E0FAB" w:rsidRPr="006B6135">
        <w:rPr>
          <w:rFonts w:hint="eastAsia"/>
        </w:rPr>
        <w:t>を起動する。</w:t>
      </w:r>
    </w:p>
    <w:p w:rsidR="00501856" w:rsidRDefault="00501856" w:rsidP="00685DBA">
      <w:pPr>
        <w:rPr>
          <w:sz w:val="40"/>
        </w:rPr>
      </w:pPr>
    </w:p>
    <w:p w:rsidR="005A28F0" w:rsidRPr="006B6135" w:rsidRDefault="005A28F0" w:rsidP="005A28F0">
      <w:pPr>
        <w:rPr>
          <w:b/>
          <w:sz w:val="28"/>
        </w:rPr>
      </w:pPr>
      <w:r w:rsidRPr="006B6135">
        <w:rPr>
          <w:rFonts w:hint="eastAsia"/>
          <w:b/>
          <w:sz w:val="28"/>
        </w:rPr>
        <w:t>GUI</w:t>
      </w:r>
      <w:r>
        <w:rPr>
          <w:rFonts w:hint="eastAsia"/>
          <w:b/>
          <w:sz w:val="28"/>
        </w:rPr>
        <w:t>の使用方法</w:t>
      </w:r>
    </w:p>
    <w:p w:rsidR="005A28F0" w:rsidRPr="005A28F0" w:rsidRDefault="005A28F0" w:rsidP="005A28F0">
      <w:pPr>
        <w:ind w:left="420"/>
        <w:rPr>
          <w:sz w:val="40"/>
        </w:rPr>
      </w:pPr>
      <w:r>
        <w:t>g</w:t>
      </w:r>
      <w:r>
        <w:rPr>
          <w:rFonts w:hint="eastAsia"/>
        </w:rPr>
        <w:t>ui_</w:t>
      </w:r>
      <w:r>
        <w:t>main.py</w:t>
      </w:r>
      <w:r>
        <w:rPr>
          <w:rFonts w:hint="eastAsia"/>
        </w:rPr>
        <w:t>のコンソールに表示される指示に従い、</w:t>
      </w:r>
      <w:r>
        <w:rPr>
          <w:rFonts w:hint="eastAsia"/>
        </w:rPr>
        <w:t>GUI</w:t>
      </w:r>
      <w:r>
        <w:rPr>
          <w:rFonts w:hint="eastAsia"/>
        </w:rPr>
        <w:t>を操作する。</w:t>
      </w:r>
    </w:p>
    <w:p w:rsidR="00501856" w:rsidRDefault="00501856">
      <w:pPr>
        <w:widowControl/>
        <w:jc w:val="left"/>
        <w:rPr>
          <w:sz w:val="40"/>
        </w:rPr>
      </w:pPr>
      <w:r>
        <w:rPr>
          <w:sz w:val="40"/>
        </w:rPr>
        <w:br w:type="page"/>
      </w:r>
    </w:p>
    <w:p w:rsidR="00907AD9" w:rsidRPr="006B6135" w:rsidRDefault="00501856" w:rsidP="00501856">
      <w:pPr>
        <w:rPr>
          <w:b/>
          <w:sz w:val="28"/>
        </w:rPr>
      </w:pPr>
      <w:r w:rsidRPr="006B6135">
        <w:rPr>
          <w:rFonts w:hint="eastAsia"/>
          <w:b/>
          <w:sz w:val="28"/>
        </w:rPr>
        <w:lastRenderedPageBreak/>
        <w:t>GUI</w:t>
      </w:r>
      <w:r>
        <w:rPr>
          <w:rFonts w:hint="eastAsia"/>
          <w:b/>
          <w:sz w:val="28"/>
        </w:rPr>
        <w:t>におけるエージェントの行動データ形式</w:t>
      </w:r>
    </w:p>
    <w:p w:rsidR="007E0FAB" w:rsidRDefault="00907AD9" w:rsidP="00907AD9">
      <w:pPr>
        <w:pStyle w:val="a3"/>
        <w:ind w:leftChars="0"/>
      </w:pPr>
      <w:r>
        <w:rPr>
          <w:rFonts w:hint="eastAsia"/>
        </w:rPr>
        <w:t>本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システムでは、エージェントの動作の入力と最善手の表示において、独自の行動データ形式を</w:t>
      </w:r>
      <w:r w:rsidR="00FC4585">
        <w:rPr>
          <w:rFonts w:hint="eastAsia"/>
        </w:rPr>
        <w:t>用いている</w:t>
      </w:r>
      <w:r>
        <w:rPr>
          <w:rFonts w:hint="eastAsia"/>
        </w:rPr>
        <w:t>。</w:t>
      </w:r>
      <w:r w:rsidR="00501856">
        <w:rPr>
          <w:rFonts w:hint="eastAsia"/>
        </w:rPr>
        <w:t>GUI</w:t>
      </w:r>
      <w:r w:rsidR="00501856">
        <w:rPr>
          <w:rFonts w:hint="eastAsia"/>
        </w:rPr>
        <w:t>における、エージェントの行動データ形式は</w:t>
      </w:r>
      <w:r w:rsidR="00B9414A">
        <w:rPr>
          <w:rFonts w:hint="eastAsia"/>
        </w:rPr>
        <w:t>下記</w:t>
      </w:r>
      <w:r w:rsidR="00501856">
        <w:rPr>
          <w:rFonts w:hint="eastAsia"/>
        </w:rPr>
        <w:t>の通りである。</w:t>
      </w:r>
    </w:p>
    <w:p w:rsidR="00425480" w:rsidRDefault="00425480" w:rsidP="00501856">
      <w:pPr>
        <w:pStyle w:val="a3"/>
        <w:ind w:leftChars="0"/>
      </w:pPr>
    </w:p>
    <w:p w:rsidR="00501856" w:rsidRDefault="00501856" w:rsidP="000F4E21">
      <w:pPr>
        <w:pStyle w:val="a3"/>
        <w:ind w:leftChars="0"/>
      </w:pPr>
      <w:r>
        <w:rPr>
          <w:rFonts w:hint="eastAsia"/>
        </w:rPr>
        <w:t>行動データ</w:t>
      </w:r>
      <w:r w:rsidR="000F4E21">
        <w:rPr>
          <w:rFonts w:hint="eastAsia"/>
        </w:rPr>
        <w:t>は</w:t>
      </w:r>
      <w:r>
        <w:rPr>
          <w:rFonts w:hint="eastAsia"/>
        </w:rPr>
        <w:t>2</w:t>
      </w:r>
      <w:r>
        <w:rPr>
          <w:rFonts w:hint="eastAsia"/>
        </w:rPr>
        <w:t>つの</w:t>
      </w:r>
      <w:r w:rsidR="000F4E21">
        <w:rPr>
          <w:rFonts w:hint="eastAsia"/>
        </w:rPr>
        <w:t>0~8</w:t>
      </w:r>
      <w:r w:rsidR="00B9414A">
        <w:rPr>
          <w:rFonts w:hint="eastAsia"/>
        </w:rPr>
        <w:t>まで</w:t>
      </w:r>
      <w:r w:rsidR="000F4E21">
        <w:rPr>
          <w:rFonts w:hint="eastAsia"/>
        </w:rPr>
        <w:t>の範囲の数で構成される。</w:t>
      </w:r>
      <w:r w:rsidR="00577715">
        <w:rPr>
          <w:rFonts w:hint="eastAsia"/>
        </w:rPr>
        <w:t>例えば</w:t>
      </w:r>
    </w:p>
    <w:p w:rsidR="00157248" w:rsidRDefault="00B44927" w:rsidP="00157248">
      <w:pPr>
        <w:pStyle w:val="a3"/>
        <w:ind w:leftChars="0"/>
      </w:pPr>
      <w:r>
        <w:rPr>
          <w:rFonts w:hint="eastAsia"/>
        </w:rPr>
        <w:t>「</w:t>
      </w:r>
      <w:r>
        <w:rPr>
          <w:rFonts w:hint="eastAsia"/>
        </w:rPr>
        <w:t>00</w:t>
      </w:r>
      <w:r>
        <w:rPr>
          <w:rFonts w:hint="eastAsia"/>
        </w:rPr>
        <w:t>」「</w:t>
      </w:r>
      <w:r>
        <w:rPr>
          <w:rFonts w:hint="eastAsia"/>
        </w:rPr>
        <w:t>30</w:t>
      </w:r>
      <w:r>
        <w:rPr>
          <w:rFonts w:hint="eastAsia"/>
        </w:rPr>
        <w:t>」</w:t>
      </w:r>
      <w:r w:rsidR="00157248">
        <w:rPr>
          <w:rFonts w:hint="eastAsia"/>
        </w:rPr>
        <w:t>「</w:t>
      </w:r>
      <w:r w:rsidR="00157248">
        <w:t>81</w:t>
      </w:r>
      <w:r w:rsidR="00157248">
        <w:rPr>
          <w:rFonts w:hint="eastAsia"/>
        </w:rPr>
        <w:t>」</w:t>
      </w:r>
    </w:p>
    <w:p w:rsidR="00425480" w:rsidRDefault="00577715" w:rsidP="000F4E21">
      <w:pPr>
        <w:pStyle w:val="a3"/>
        <w:ind w:leftChars="0"/>
      </w:pPr>
      <w:r>
        <w:rPr>
          <w:rFonts w:hint="eastAsia"/>
        </w:rPr>
        <w:t>である。</w:t>
      </w:r>
    </w:p>
    <w:p w:rsidR="00577715" w:rsidRDefault="00577715" w:rsidP="000F4E21">
      <w:pPr>
        <w:pStyle w:val="a3"/>
        <w:ind w:leftChars="0"/>
      </w:pPr>
    </w:p>
    <w:p w:rsidR="00425480" w:rsidRDefault="000F4E21" w:rsidP="000F4E21">
      <w:pPr>
        <w:pStyle w:val="a3"/>
        <w:ind w:leftChars="0"/>
      </w:pPr>
      <w:r>
        <w:rPr>
          <w:rFonts w:hint="eastAsia"/>
        </w:rPr>
        <w:t>一桁目の数は、移動</w:t>
      </w:r>
      <w:r w:rsidR="00425480">
        <w:rPr>
          <w:rFonts w:hint="eastAsia"/>
        </w:rPr>
        <w:t>or</w:t>
      </w:r>
      <w:r w:rsidR="00425480">
        <w:rPr>
          <w:rFonts w:hint="eastAsia"/>
        </w:rPr>
        <w:t>タイル</w:t>
      </w:r>
      <w:r>
        <w:rPr>
          <w:rFonts w:hint="eastAsia"/>
        </w:rPr>
        <w:t>削除を表</w:t>
      </w:r>
      <w:r w:rsidR="00425480">
        <w:rPr>
          <w:rFonts w:hint="eastAsia"/>
        </w:rPr>
        <w:t>す。</w:t>
      </w:r>
    </w:p>
    <w:p w:rsidR="00425480" w:rsidRDefault="00964673" w:rsidP="000F4E21">
      <w:pPr>
        <w:pStyle w:val="a3"/>
        <w:ind w:leftChars="0"/>
      </w:pPr>
      <w:r>
        <w:rPr>
          <w:rFonts w:hint="eastAsia"/>
        </w:rPr>
        <w:t>0</w:t>
      </w:r>
      <w:r>
        <w:t xml:space="preserve">: </w:t>
      </w:r>
      <w:r>
        <w:rPr>
          <w:rFonts w:hint="eastAsia"/>
        </w:rPr>
        <w:t>移動</w:t>
      </w:r>
      <w:r>
        <w:rPr>
          <w:rFonts w:hint="eastAsia"/>
        </w:rPr>
        <w:t xml:space="preserve"> 1: </w:t>
      </w:r>
      <w:r>
        <w:rPr>
          <w:rFonts w:hint="eastAsia"/>
        </w:rPr>
        <w:t>タイル削除</w:t>
      </w:r>
    </w:p>
    <w:p w:rsidR="00964673" w:rsidRDefault="00964673" w:rsidP="000F4E21">
      <w:pPr>
        <w:pStyle w:val="a3"/>
        <w:ind w:leftChars="0"/>
      </w:pPr>
      <w:r>
        <w:rPr>
          <w:rFonts w:hint="eastAsia"/>
        </w:rPr>
        <w:t>である。</w:t>
      </w:r>
    </w:p>
    <w:p w:rsidR="00964673" w:rsidRDefault="00964673" w:rsidP="000F4E21">
      <w:pPr>
        <w:pStyle w:val="a3"/>
        <w:ind w:leftChars="0"/>
      </w:pPr>
    </w:p>
    <w:p w:rsidR="000F4E21" w:rsidRDefault="000F4E21" w:rsidP="000F4E21">
      <w:pPr>
        <w:pStyle w:val="a3"/>
        <w:ind w:leftChars="0"/>
      </w:pPr>
      <w:r>
        <w:rPr>
          <w:rFonts w:hint="eastAsia"/>
        </w:rPr>
        <w:t>二桁目の数は、方向を表す。</w:t>
      </w:r>
    </w:p>
    <w:p w:rsidR="000F4E21" w:rsidRDefault="000F4E21" w:rsidP="000F4E21">
      <w:pPr>
        <w:pStyle w:val="a3"/>
        <w:ind w:leftChars="0"/>
      </w:pPr>
      <w:r>
        <w:rPr>
          <w:rFonts w:hint="eastAsia"/>
        </w:rPr>
        <w:t>0</w:t>
      </w:r>
      <w:r>
        <w:t xml:space="preserve">: </w:t>
      </w:r>
      <w:r>
        <w:rPr>
          <w:rFonts w:hint="eastAsia"/>
        </w:rPr>
        <w:t>停滞</w:t>
      </w:r>
      <w:r>
        <w:rPr>
          <w:rFonts w:hint="eastAsia"/>
        </w:rPr>
        <w:t xml:space="preserve"> 1: </w:t>
      </w:r>
      <w:r>
        <w:rPr>
          <w:rFonts w:hint="eastAsia"/>
        </w:rPr>
        <w:t>右</w:t>
      </w:r>
      <w:r>
        <w:rPr>
          <w:rFonts w:hint="eastAsia"/>
        </w:rPr>
        <w:t xml:space="preserve"> 2: </w:t>
      </w:r>
      <w:r>
        <w:rPr>
          <w:rFonts w:hint="eastAsia"/>
        </w:rPr>
        <w:t>右下</w:t>
      </w:r>
      <w:r>
        <w:rPr>
          <w:rFonts w:hint="eastAsia"/>
        </w:rPr>
        <w:t xml:space="preserve"> 3: </w:t>
      </w:r>
      <w:r>
        <w:rPr>
          <w:rFonts w:hint="eastAsia"/>
        </w:rPr>
        <w:t>下</w:t>
      </w:r>
      <w:r>
        <w:rPr>
          <w:rFonts w:hint="eastAsia"/>
        </w:rPr>
        <w:t>: 4</w:t>
      </w:r>
      <w:r>
        <w:t xml:space="preserve">: </w:t>
      </w:r>
      <w:r>
        <w:rPr>
          <w:rFonts w:hint="eastAsia"/>
        </w:rPr>
        <w:t>左下</w:t>
      </w:r>
      <w:r>
        <w:rPr>
          <w:rFonts w:hint="eastAsia"/>
        </w:rPr>
        <w:t xml:space="preserve"> 5 </w:t>
      </w:r>
      <w:r>
        <w:rPr>
          <w:rFonts w:hint="eastAsia"/>
        </w:rPr>
        <w:t>左</w:t>
      </w:r>
      <w:r>
        <w:rPr>
          <w:rFonts w:hint="eastAsia"/>
        </w:rPr>
        <w:t xml:space="preserve"> 6: </w:t>
      </w:r>
      <w:r>
        <w:rPr>
          <w:rFonts w:hint="eastAsia"/>
        </w:rPr>
        <w:t>左上</w:t>
      </w:r>
      <w:r>
        <w:rPr>
          <w:rFonts w:hint="eastAsia"/>
        </w:rPr>
        <w:t xml:space="preserve"> 7:</w:t>
      </w:r>
      <w: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8: </w:t>
      </w:r>
      <w:r>
        <w:rPr>
          <w:rFonts w:hint="eastAsia"/>
        </w:rPr>
        <w:t>右上</w:t>
      </w:r>
    </w:p>
    <w:p w:rsidR="000F4E21" w:rsidRDefault="000F4E21" w:rsidP="000F4E21">
      <w:pPr>
        <w:pStyle w:val="a3"/>
        <w:ind w:leftChars="0"/>
      </w:pPr>
      <w:r>
        <w:rPr>
          <w:rFonts w:hint="eastAsia"/>
        </w:rPr>
        <w:t>である。</w:t>
      </w:r>
    </w:p>
    <w:p w:rsidR="00B9414A" w:rsidRDefault="00B9414A" w:rsidP="000F4E21">
      <w:pPr>
        <w:pStyle w:val="a3"/>
        <w:ind w:leftChars="0"/>
      </w:pPr>
    </w:p>
    <w:p w:rsidR="00B9414A" w:rsidRDefault="00B9414A" w:rsidP="00B9414A">
      <w:pPr>
        <w:pStyle w:val="a3"/>
        <w:ind w:leftChars="0"/>
      </w:pPr>
      <w:r>
        <w:rPr>
          <w:rFonts w:hint="eastAsia"/>
        </w:rPr>
        <w:t>行動データの例</w:t>
      </w:r>
      <w:r>
        <w:rPr>
          <w:rFonts w:hint="eastAsia"/>
        </w:rPr>
        <w:t>)</w:t>
      </w:r>
      <w:r>
        <w:t xml:space="preserve"> </w:t>
      </w:r>
    </w:p>
    <w:p w:rsidR="00B9414A" w:rsidRDefault="00B9414A" w:rsidP="00B9414A">
      <w:pPr>
        <w:pStyle w:val="a3"/>
        <w:ind w:leftChars="0"/>
      </w:pPr>
      <w:r>
        <w:rPr>
          <w:rFonts w:hint="eastAsia"/>
        </w:rPr>
        <w:t>「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」はその場に停滞することを表す。</w:t>
      </w:r>
    </w:p>
    <w:p w:rsidR="000F4E21" w:rsidRDefault="00B9414A" w:rsidP="00B9414A">
      <w:pPr>
        <w:pStyle w:val="a3"/>
        <w:ind w:leftChars="0"/>
      </w:pPr>
      <w:r>
        <w:rPr>
          <w:rFonts w:hint="eastAsia"/>
        </w:rPr>
        <w:t>「</w:t>
      </w:r>
      <w:r>
        <w:rPr>
          <w:rFonts w:hint="eastAsia"/>
        </w:rPr>
        <w:t>30</w:t>
      </w:r>
      <w:r>
        <w:rPr>
          <w:rFonts w:hint="eastAsia"/>
        </w:rPr>
        <w:t>」は下に移動することを表す。</w:t>
      </w:r>
    </w:p>
    <w:p w:rsidR="00B9414A" w:rsidRDefault="00B9414A" w:rsidP="00B9414A">
      <w:pPr>
        <w:pStyle w:val="a3"/>
        <w:ind w:leftChars="0"/>
      </w:pPr>
      <w:r>
        <w:rPr>
          <w:rFonts w:hint="eastAsia"/>
        </w:rPr>
        <w:t>「</w:t>
      </w:r>
      <w:r>
        <w:rPr>
          <w:rFonts w:hint="eastAsia"/>
        </w:rPr>
        <w:t>51</w:t>
      </w:r>
      <w:r>
        <w:rPr>
          <w:rFonts w:hint="eastAsia"/>
        </w:rPr>
        <w:t>」は左のタイルを削除することを表す。</w:t>
      </w:r>
    </w:p>
    <w:p w:rsidR="007E0FAB" w:rsidRDefault="007E0FAB">
      <w:pPr>
        <w:widowControl/>
        <w:jc w:val="left"/>
        <w:rPr>
          <w:sz w:val="40"/>
        </w:rPr>
      </w:pPr>
      <w:r>
        <w:rPr>
          <w:sz w:val="40"/>
        </w:rPr>
        <w:br w:type="page"/>
      </w:r>
    </w:p>
    <w:p w:rsidR="000A4AF0" w:rsidRPr="007E0FAB" w:rsidRDefault="000A4AF0" w:rsidP="000A4AF0">
      <w:pPr>
        <w:rPr>
          <w:sz w:val="40"/>
        </w:rPr>
      </w:pPr>
      <w:r w:rsidRPr="007E0FAB">
        <w:rPr>
          <w:rFonts w:hint="eastAsia"/>
          <w:sz w:val="40"/>
        </w:rPr>
        <w:lastRenderedPageBreak/>
        <w:t>試合設定画面</w:t>
      </w:r>
    </w:p>
    <w:p w:rsidR="00CA2A8B" w:rsidRDefault="00A51B20" w:rsidP="000A4AF0">
      <w:r>
        <w:rPr>
          <w:noProof/>
        </w:rPr>
        <w:drawing>
          <wp:inline distT="0" distB="0" distL="0" distR="0" wp14:anchorId="6CA4561B" wp14:editId="3F16CEAB">
            <wp:extent cx="3962400" cy="38290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D1" w:rsidRPr="006B6135" w:rsidRDefault="004F1CD1" w:rsidP="000A4AF0">
      <w:pPr>
        <w:rPr>
          <w:b/>
          <w:sz w:val="28"/>
        </w:rPr>
      </w:pPr>
      <w:r w:rsidRPr="006B6135">
        <w:rPr>
          <w:rFonts w:hint="eastAsia"/>
          <w:b/>
          <w:sz w:val="28"/>
        </w:rPr>
        <w:t>目的</w:t>
      </w:r>
    </w:p>
    <w:p w:rsidR="004F1CD1" w:rsidRDefault="004F1CD1" w:rsidP="000A4AF0">
      <w:r>
        <w:tab/>
      </w:r>
      <w:r>
        <w:rPr>
          <w:rFonts w:hint="eastAsia"/>
        </w:rPr>
        <w:t>ゲームの試合設定を入力するための</w:t>
      </w:r>
      <w:r w:rsidR="00E32813">
        <w:rPr>
          <w:rFonts w:hint="eastAsia"/>
        </w:rPr>
        <w:t>画面である</w:t>
      </w:r>
      <w:r>
        <w:rPr>
          <w:rFonts w:hint="eastAsia"/>
        </w:rPr>
        <w:t>。</w:t>
      </w:r>
    </w:p>
    <w:p w:rsidR="00A55C78" w:rsidRDefault="00A55C78" w:rsidP="000A4AF0">
      <w:r>
        <w:tab/>
      </w:r>
      <w:r>
        <w:rPr>
          <w:rFonts w:hint="eastAsia"/>
        </w:rPr>
        <w:t>入力可能なものは</w:t>
      </w:r>
    </w:p>
    <w:p w:rsidR="004F1CD1" w:rsidRDefault="004F1CD1" w:rsidP="00A55C78">
      <w:r>
        <w:tab/>
      </w:r>
      <w:r w:rsidR="00A55C78">
        <w:tab/>
      </w:r>
      <w:r w:rsidR="00A55C78">
        <w:rPr>
          <w:rFonts w:hint="eastAsia"/>
        </w:rPr>
        <w:t>最大ターン</w:t>
      </w:r>
    </w:p>
    <w:p w:rsidR="00A55C78" w:rsidRDefault="00A55C78" w:rsidP="00A55C78">
      <w:r>
        <w:tab/>
      </w:r>
      <w:r>
        <w:tab/>
      </w:r>
      <w:r>
        <w:rPr>
          <w:rFonts w:hint="eastAsia"/>
        </w:rPr>
        <w:t>スコアボード</w:t>
      </w:r>
    </w:p>
    <w:p w:rsidR="00A55C78" w:rsidRDefault="00A55C78" w:rsidP="00A55C78">
      <w:r>
        <w:tab/>
      </w:r>
      <w:r>
        <w:tab/>
      </w:r>
      <w:r>
        <w:rPr>
          <w:rFonts w:hint="eastAsia"/>
        </w:rPr>
        <w:t>エージェント</w:t>
      </w:r>
      <w:r>
        <w:rPr>
          <w:rFonts w:hint="eastAsia"/>
        </w:rPr>
        <w:t>A</w:t>
      </w:r>
      <w:r>
        <w:rPr>
          <w:rFonts w:hint="eastAsia"/>
        </w:rPr>
        <w:t>の初期座標</w:t>
      </w:r>
    </w:p>
    <w:p w:rsidR="00A55C78" w:rsidRDefault="00A55C78" w:rsidP="00A55C78">
      <w:r>
        <w:tab/>
      </w:r>
      <w:r>
        <w:tab/>
      </w:r>
      <w:r>
        <w:rPr>
          <w:rFonts w:hint="eastAsia"/>
        </w:rPr>
        <w:t>エージェント</w:t>
      </w:r>
      <w:r>
        <w:rPr>
          <w:rFonts w:hint="eastAsia"/>
        </w:rPr>
        <w:t>B</w:t>
      </w:r>
      <w:r>
        <w:rPr>
          <w:rFonts w:hint="eastAsia"/>
        </w:rPr>
        <w:t>の初期座標</w:t>
      </w:r>
    </w:p>
    <w:p w:rsidR="00A55C78" w:rsidRDefault="00A55C78" w:rsidP="00A55C78">
      <w:r>
        <w:tab/>
      </w:r>
      <w:r>
        <w:rPr>
          <w:rFonts w:hint="eastAsia"/>
        </w:rPr>
        <w:t>である。</w:t>
      </w:r>
    </w:p>
    <w:p w:rsidR="004F1CD1" w:rsidRDefault="004F1CD1" w:rsidP="000A4AF0">
      <w:r>
        <w:tab/>
      </w:r>
      <w:r w:rsidR="00A55C78">
        <w:rPr>
          <w:rFonts w:hint="eastAsia"/>
        </w:rPr>
        <w:t>試合設定を</w:t>
      </w:r>
      <w:r w:rsidR="00A55C78">
        <w:rPr>
          <w:rFonts w:hint="eastAsia"/>
        </w:rPr>
        <w:t>QR</w:t>
      </w:r>
      <w:r w:rsidR="00A55C78">
        <w:rPr>
          <w:rFonts w:hint="eastAsia"/>
        </w:rPr>
        <w:t>コードから読み込むことができる</w:t>
      </w:r>
      <w:r>
        <w:rPr>
          <w:rFonts w:hint="eastAsia"/>
        </w:rPr>
        <w:t>。</w:t>
      </w:r>
    </w:p>
    <w:p w:rsidR="009E11F7" w:rsidRDefault="009E11F7" w:rsidP="000A4AF0">
      <w:r>
        <w:tab/>
      </w:r>
      <w:r>
        <w:rPr>
          <w:rFonts w:hint="eastAsia"/>
        </w:rPr>
        <w:t>スコアボード</w:t>
      </w:r>
      <w:r w:rsidR="006F3635">
        <w:rPr>
          <w:rFonts w:hint="eastAsia"/>
        </w:rPr>
        <w:t>は</w:t>
      </w:r>
      <w:r>
        <w:rPr>
          <w:rFonts w:hint="eastAsia"/>
        </w:rPr>
        <w:t>ランダムに生成することが</w:t>
      </w:r>
      <w:r w:rsidR="006F3635">
        <w:rPr>
          <w:rFonts w:hint="eastAsia"/>
        </w:rPr>
        <w:t>できる</w:t>
      </w:r>
      <w:r>
        <w:rPr>
          <w:rFonts w:hint="eastAsia"/>
        </w:rPr>
        <w:t>。</w:t>
      </w:r>
    </w:p>
    <w:p w:rsidR="00CA2A8B" w:rsidRDefault="00CA2A8B" w:rsidP="00CA2A8B"/>
    <w:p w:rsidR="00CA2A8B" w:rsidRDefault="00CA2A8B">
      <w:pPr>
        <w:widowControl/>
        <w:jc w:val="left"/>
      </w:pPr>
      <w:r>
        <w:br w:type="page"/>
      </w:r>
    </w:p>
    <w:p w:rsidR="00CA2A8B" w:rsidRPr="007E0FAB" w:rsidRDefault="00CA2A8B" w:rsidP="00CA2A8B">
      <w:pPr>
        <w:rPr>
          <w:sz w:val="40"/>
        </w:rPr>
      </w:pPr>
      <w:r w:rsidRPr="007E0FAB">
        <w:rPr>
          <w:rFonts w:hint="eastAsia"/>
          <w:sz w:val="40"/>
        </w:rPr>
        <w:lastRenderedPageBreak/>
        <w:t>ゲーム画面</w:t>
      </w:r>
    </w:p>
    <w:p w:rsidR="00CA2A8B" w:rsidRDefault="0009210F" w:rsidP="00CA2A8B">
      <w:pPr>
        <w:rPr>
          <w:sz w:val="32"/>
        </w:rPr>
      </w:pPr>
      <w:r>
        <w:rPr>
          <w:noProof/>
        </w:rPr>
        <w:drawing>
          <wp:inline distT="0" distB="0" distL="0" distR="0" wp14:anchorId="1676003A" wp14:editId="27C03DAA">
            <wp:extent cx="5400040" cy="303593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8B" w:rsidRDefault="00CA2A8B" w:rsidP="00CA2A8B">
      <w:r>
        <w:rPr>
          <w:rFonts w:hint="eastAsia"/>
        </w:rPr>
        <w:t>各部機能</w:t>
      </w:r>
    </w:p>
    <w:p w:rsidR="002B6827" w:rsidRDefault="002B6827" w:rsidP="00CA2A8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メニュー</w:t>
      </w:r>
    </w:p>
    <w:p w:rsidR="002B6827" w:rsidRDefault="002B6827" w:rsidP="002B6827">
      <w:pPr>
        <w:pStyle w:val="a3"/>
        <w:ind w:leftChars="0"/>
        <w:rPr>
          <w:rFonts w:hint="eastAsia"/>
        </w:rPr>
      </w:pPr>
      <w:r>
        <w:rPr>
          <w:rFonts w:hint="eastAsia"/>
        </w:rPr>
        <w:t>ファイル＞ゲームの終了：　ゲームを終了する。</w:t>
      </w:r>
    </w:p>
    <w:p w:rsidR="002B6827" w:rsidRDefault="002B6827" w:rsidP="002B6827">
      <w:pPr>
        <w:pStyle w:val="a3"/>
        <w:ind w:leftChars="0"/>
      </w:pPr>
      <w:r>
        <w:rPr>
          <w:rFonts w:hint="eastAsia"/>
        </w:rPr>
        <w:t>R</w:t>
      </w:r>
      <w:r>
        <w:t>un&gt;</w:t>
      </w:r>
      <w:r>
        <w:rPr>
          <w:rFonts w:hint="eastAsia"/>
        </w:rPr>
        <w:t>ゲームの開始：　ゲームを開始する。</w:t>
      </w:r>
    </w:p>
    <w:p w:rsidR="002B6827" w:rsidRDefault="002B6827" w:rsidP="002B6827">
      <w:pPr>
        <w:pStyle w:val="a3"/>
        <w:ind w:leftChars="0"/>
      </w:pPr>
      <w:r>
        <w:rPr>
          <w:rFonts w:hint="eastAsia"/>
        </w:rPr>
        <w:t>R</w:t>
      </w:r>
      <w:r>
        <w:t>un&gt;</w:t>
      </w:r>
      <w:r>
        <w:rPr>
          <w:rFonts w:hint="eastAsia"/>
        </w:rPr>
        <w:t>ゲームの再開：　ゲームを再開する。</w:t>
      </w:r>
    </w:p>
    <w:p w:rsidR="002B6827" w:rsidRDefault="002B6827" w:rsidP="002B6827">
      <w:pPr>
        <w:pStyle w:val="a3"/>
        <w:ind w:leftChars="0"/>
      </w:pPr>
      <w:r>
        <w:rPr>
          <w:rFonts w:hint="eastAsia"/>
        </w:rPr>
        <w:t>S</w:t>
      </w:r>
      <w:r>
        <w:t>top&gt;</w:t>
      </w:r>
      <w:r>
        <w:rPr>
          <w:rFonts w:hint="eastAsia"/>
        </w:rPr>
        <w:t>ゲームの一時停止：　ゲームを一時停止する。</w:t>
      </w:r>
    </w:p>
    <w:p w:rsidR="002B6827" w:rsidRDefault="002B6827" w:rsidP="002B6827">
      <w:pPr>
        <w:pStyle w:val="a3"/>
        <w:ind w:leftChars="0"/>
        <w:rPr>
          <w:rFonts w:hint="eastAsia"/>
        </w:rPr>
      </w:pPr>
    </w:p>
    <w:p w:rsidR="00CA2A8B" w:rsidRDefault="00CA2A8B" w:rsidP="00CA2A8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タイマー</w:t>
      </w:r>
      <w:r w:rsidR="00F207ED">
        <w:rPr>
          <w:rFonts w:hint="eastAsia"/>
        </w:rPr>
        <w:t>機能</w:t>
      </w:r>
      <w:r>
        <w:br/>
      </w:r>
      <w:r>
        <w:rPr>
          <w:rFonts w:hint="eastAsia"/>
        </w:rPr>
        <w:t>ゲームの開始から終了までの時間を計測する。</w:t>
      </w:r>
    </w:p>
    <w:p w:rsidR="00CA2A8B" w:rsidRDefault="00CA2A8B" w:rsidP="00CA2A8B">
      <w:pPr>
        <w:pStyle w:val="a3"/>
        <w:ind w:leftChars="0"/>
      </w:pPr>
    </w:p>
    <w:p w:rsidR="00CA2A8B" w:rsidRDefault="00CA2A8B" w:rsidP="00CA2A8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ターン表示</w:t>
      </w:r>
      <w:r w:rsidR="00F207ED">
        <w:rPr>
          <w:rFonts w:hint="eastAsia"/>
        </w:rPr>
        <w:t>機能</w:t>
      </w:r>
    </w:p>
    <w:p w:rsidR="00CA2A8B" w:rsidRDefault="00CA2A8B" w:rsidP="00CA2A8B">
      <w:pPr>
        <w:pStyle w:val="a3"/>
        <w:ind w:leftChars="0"/>
      </w:pPr>
      <w:r>
        <w:rPr>
          <w:rFonts w:hint="eastAsia"/>
        </w:rPr>
        <w:t>ゲームの最大ターンと現在のターンを表示する。</w:t>
      </w:r>
    </w:p>
    <w:p w:rsidR="00CA2A8B" w:rsidRDefault="00CA2A8B" w:rsidP="00CA2A8B">
      <w:pPr>
        <w:pStyle w:val="a3"/>
        <w:ind w:leftChars="0"/>
      </w:pPr>
    </w:p>
    <w:p w:rsidR="00CA2A8B" w:rsidRDefault="00CA2A8B" w:rsidP="00CA2A8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得点表</w:t>
      </w:r>
    </w:p>
    <w:p w:rsidR="00CA2A8B" w:rsidRDefault="00CA2A8B" w:rsidP="00CA2A8B">
      <w:pPr>
        <w:pStyle w:val="a3"/>
        <w:ind w:leftChars="0"/>
      </w:pPr>
      <w:r>
        <w:rPr>
          <w:rFonts w:hint="eastAsia"/>
        </w:rPr>
        <w:t>チーム</w:t>
      </w:r>
      <w:r>
        <w:t>A</w:t>
      </w:r>
      <w:r>
        <w:rPr>
          <w:rFonts w:hint="eastAsia"/>
        </w:rPr>
        <w:t>とチーム</w:t>
      </w:r>
      <w:r>
        <w:rPr>
          <w:rFonts w:hint="eastAsia"/>
        </w:rPr>
        <w:t>B</w:t>
      </w:r>
      <w:r>
        <w:rPr>
          <w:rFonts w:hint="eastAsia"/>
        </w:rPr>
        <w:t>の得点を表示する。</w:t>
      </w:r>
    </w:p>
    <w:p w:rsidR="00CA2A8B" w:rsidRDefault="00CA2A8B" w:rsidP="00CA2A8B">
      <w:pPr>
        <w:pStyle w:val="a3"/>
        <w:ind w:leftChars="0"/>
      </w:pPr>
      <w:r>
        <w:tab/>
      </w:r>
      <w:r>
        <w:rPr>
          <w:rFonts w:hint="eastAsia"/>
        </w:rPr>
        <w:t>タイルポイント：</w:t>
      </w:r>
      <w:r w:rsidR="00A77FD4">
        <w:rPr>
          <w:rFonts w:hint="eastAsia"/>
        </w:rPr>
        <w:t xml:space="preserve">　</w:t>
      </w:r>
      <w:r>
        <w:rPr>
          <w:rFonts w:hint="eastAsia"/>
        </w:rPr>
        <w:t>タイルが置かれている場所の得点の合計。</w:t>
      </w:r>
    </w:p>
    <w:p w:rsidR="00CA2A8B" w:rsidRDefault="00CA2A8B" w:rsidP="00CA2A8B">
      <w:pPr>
        <w:pStyle w:val="a3"/>
        <w:ind w:leftChars="0"/>
      </w:pPr>
      <w:r>
        <w:tab/>
      </w:r>
      <w:r w:rsidR="00180AE6">
        <w:rPr>
          <w:rFonts w:hint="eastAsia"/>
        </w:rPr>
        <w:t>領域ポイント：　タイルで囲った領域の得点</w:t>
      </w:r>
      <w:r w:rsidR="0079043B">
        <w:rPr>
          <w:rFonts w:hint="eastAsia"/>
        </w:rPr>
        <w:t>の合計</w:t>
      </w:r>
      <w:r>
        <w:rPr>
          <w:rFonts w:hint="eastAsia"/>
        </w:rPr>
        <w:t>。</w:t>
      </w:r>
    </w:p>
    <w:p w:rsidR="00CA2A8B" w:rsidRDefault="00CA2A8B" w:rsidP="00CA2A8B">
      <w:pPr>
        <w:pStyle w:val="a3"/>
        <w:ind w:leftChars="0"/>
      </w:pPr>
      <w:r>
        <w:tab/>
      </w:r>
      <w:r>
        <w:rPr>
          <w:rFonts w:hint="eastAsia"/>
        </w:rPr>
        <w:t>合計ポイント：　タイルポイント＋領域ポイント。</w:t>
      </w:r>
    </w:p>
    <w:p w:rsidR="00CA2A8B" w:rsidRDefault="00CA2A8B" w:rsidP="00CA2A8B">
      <w:pPr>
        <w:pStyle w:val="a3"/>
        <w:ind w:leftChars="0"/>
      </w:pPr>
    </w:p>
    <w:p w:rsidR="00CA2A8B" w:rsidRDefault="00CA2A8B" w:rsidP="00CA2A8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座標表</w:t>
      </w:r>
      <w:r>
        <w:br/>
      </w:r>
      <w:r>
        <w:rPr>
          <w:rFonts w:hint="eastAsia"/>
        </w:rPr>
        <w:lastRenderedPageBreak/>
        <w:t>個々のエージェントの座標を表示する</w:t>
      </w:r>
      <w:r w:rsidR="00EF1D29">
        <w:rPr>
          <w:rFonts w:hint="eastAsia"/>
        </w:rPr>
        <w:t>。</w:t>
      </w:r>
    </w:p>
    <w:p w:rsidR="00CA2A8B" w:rsidRDefault="00CA2A8B" w:rsidP="00CA2A8B">
      <w:pPr>
        <w:pStyle w:val="a3"/>
        <w:ind w:leftChars="0"/>
      </w:pPr>
    </w:p>
    <w:p w:rsidR="00CA2A8B" w:rsidRDefault="00CA2A8B" w:rsidP="00CA2A8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戦況グラフ</w:t>
      </w:r>
    </w:p>
    <w:p w:rsidR="00CA2A8B" w:rsidRDefault="00CA2A8B" w:rsidP="00CA2A8B">
      <w:pPr>
        <w:ind w:left="840"/>
      </w:pPr>
      <w:r>
        <w:rPr>
          <w:rFonts w:hint="eastAsia"/>
        </w:rPr>
        <w:t>ゲームの戦況をグラフで表示する。</w:t>
      </w:r>
    </w:p>
    <w:p w:rsidR="00263651" w:rsidRDefault="00CA2A8B" w:rsidP="00CA2A8B">
      <w:pPr>
        <w:ind w:left="840"/>
      </w:pPr>
      <w:r>
        <w:rPr>
          <w:rFonts w:hint="eastAsia"/>
        </w:rPr>
        <w:t>X</w:t>
      </w:r>
      <w:r>
        <w:rPr>
          <w:rFonts w:hint="eastAsia"/>
        </w:rPr>
        <w:t>軸</w:t>
      </w:r>
      <w:r>
        <w:rPr>
          <w:rFonts w:hint="eastAsia"/>
        </w:rPr>
        <w:t xml:space="preserve">: </w:t>
      </w:r>
      <w:r>
        <w:rPr>
          <w:rFonts w:hint="eastAsia"/>
        </w:rPr>
        <w:t>ターン</w:t>
      </w:r>
    </w:p>
    <w:p w:rsidR="00CA2A8B" w:rsidRDefault="00CA2A8B" w:rsidP="00CA2A8B">
      <w:pPr>
        <w:ind w:left="840"/>
      </w:pPr>
      <w:r>
        <w:rPr>
          <w:rFonts w:hint="eastAsia"/>
        </w:rPr>
        <w:t>Y</w:t>
      </w:r>
      <w:r w:rsidR="00263651">
        <w:rPr>
          <w:rFonts w:hint="eastAsia"/>
        </w:rPr>
        <w:t>軸</w:t>
      </w:r>
      <w:r>
        <w:rPr>
          <w:rFonts w:hint="eastAsia"/>
        </w:rPr>
        <w:t xml:space="preserve">: </w:t>
      </w:r>
      <w:r w:rsidR="005E4A6C">
        <w:rPr>
          <w:rFonts w:hint="eastAsia"/>
        </w:rPr>
        <w:t>(</w:t>
      </w:r>
      <w:r>
        <w:rPr>
          <w:rFonts w:hint="eastAsia"/>
        </w:rPr>
        <w:t>チーム</w:t>
      </w:r>
      <w:r>
        <w:rPr>
          <w:rFonts w:hint="eastAsia"/>
        </w:rPr>
        <w:t>A</w:t>
      </w:r>
      <w:r>
        <w:rPr>
          <w:rFonts w:hint="eastAsia"/>
        </w:rPr>
        <w:t>の合計ポイントーチーム</w:t>
      </w:r>
      <w:r>
        <w:rPr>
          <w:rFonts w:hint="eastAsia"/>
        </w:rPr>
        <w:t>B</w:t>
      </w:r>
      <w:r>
        <w:rPr>
          <w:rFonts w:hint="eastAsia"/>
        </w:rPr>
        <w:t>の合計ポイント</w:t>
      </w:r>
      <w:r w:rsidR="005E4A6C">
        <w:rPr>
          <w:rFonts w:hint="eastAsia"/>
        </w:rPr>
        <w:t>)</w:t>
      </w:r>
    </w:p>
    <w:p w:rsidR="00CA2A8B" w:rsidRDefault="00CA2A8B" w:rsidP="00CA2A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グラフが上に偏っていたらチーム</w:t>
      </w:r>
      <w:r>
        <w:rPr>
          <w:rFonts w:hint="eastAsia"/>
        </w:rPr>
        <w:t>A</w:t>
      </w:r>
      <w:r>
        <w:rPr>
          <w:rFonts w:hint="eastAsia"/>
        </w:rPr>
        <w:t>が有利。</w:t>
      </w:r>
      <w:r>
        <w:br/>
      </w:r>
      <w:r>
        <w:rPr>
          <w:rFonts w:hint="eastAsia"/>
        </w:rPr>
        <w:t>グラフが下に偏っていたらチーム</w:t>
      </w:r>
      <w:r>
        <w:rPr>
          <w:rFonts w:hint="eastAsia"/>
        </w:rPr>
        <w:t>B</w:t>
      </w:r>
      <w:r>
        <w:rPr>
          <w:rFonts w:hint="eastAsia"/>
        </w:rPr>
        <w:t>が有利。</w:t>
      </w:r>
    </w:p>
    <w:p w:rsidR="00CA2A8B" w:rsidRDefault="00CA2A8B" w:rsidP="00CA2A8B">
      <w:pPr>
        <w:pStyle w:val="a3"/>
        <w:ind w:leftChars="0" w:left="1200"/>
      </w:pPr>
      <w:r>
        <w:rPr>
          <w:rFonts w:hint="eastAsia"/>
        </w:rPr>
        <w:t>グラフが</w:t>
      </w:r>
      <w:r>
        <w:rPr>
          <w:rFonts w:hint="eastAsia"/>
        </w:rPr>
        <w:t>0</w:t>
      </w:r>
      <w:r>
        <w:rPr>
          <w:rFonts w:hint="eastAsia"/>
        </w:rPr>
        <w:t>付近なら互角。</w:t>
      </w:r>
    </w:p>
    <w:p w:rsidR="00CA2A8B" w:rsidRDefault="00CA2A8B" w:rsidP="00CA2A8B">
      <w:pPr>
        <w:pStyle w:val="a3"/>
        <w:ind w:leftChars="0" w:left="1200"/>
      </w:pPr>
    </w:p>
    <w:p w:rsidR="00CA2A8B" w:rsidRDefault="00CA2A8B" w:rsidP="00CA2A8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最善手の表示</w:t>
      </w:r>
      <w:r w:rsidR="00F207ED">
        <w:rPr>
          <w:rFonts w:hint="eastAsia"/>
        </w:rPr>
        <w:t>機能</w:t>
      </w:r>
    </w:p>
    <w:p w:rsidR="00197A12" w:rsidRDefault="00CA2A8B" w:rsidP="00197A12">
      <w:pPr>
        <w:pStyle w:val="a3"/>
        <w:ind w:leftChars="0"/>
      </w:pPr>
      <w:r>
        <w:rPr>
          <w:rFonts w:hint="eastAsia"/>
        </w:rPr>
        <w:t>個々のエージェントの最善手を表示する</w:t>
      </w:r>
      <w:r w:rsidR="00197A12">
        <w:rPr>
          <w:rFonts w:hint="eastAsia"/>
        </w:rPr>
        <w:t>。</w:t>
      </w:r>
    </w:p>
    <w:p w:rsidR="00EB5656" w:rsidRDefault="00EB5656" w:rsidP="00EB5656">
      <w:pPr>
        <w:pStyle w:val="a3"/>
        <w:ind w:leftChars="0"/>
      </w:pPr>
      <w:r>
        <w:rPr>
          <w:rFonts w:hint="eastAsia"/>
        </w:rPr>
        <w:t>最善手</w:t>
      </w:r>
      <w:r w:rsidR="00BF0132">
        <w:rPr>
          <w:rFonts w:hint="eastAsia"/>
        </w:rPr>
        <w:t>の表示には、</w:t>
      </w:r>
      <w:r w:rsidR="00853F24">
        <w:rPr>
          <w:rFonts w:hint="eastAsia"/>
        </w:rPr>
        <w:t>「</w:t>
      </w:r>
      <w:r w:rsidR="00853F24" w:rsidRPr="00853F24">
        <w:rPr>
          <w:rFonts w:hint="eastAsia"/>
        </w:rPr>
        <w:t>GUI</w:t>
      </w:r>
      <w:r w:rsidR="00853F24" w:rsidRPr="00853F24">
        <w:rPr>
          <w:rFonts w:hint="eastAsia"/>
        </w:rPr>
        <w:t>におけるエージェントの行動データ形式</w:t>
      </w:r>
      <w:r w:rsidR="00853F24">
        <w:rPr>
          <w:rFonts w:hint="eastAsia"/>
        </w:rPr>
        <w:t>」</w:t>
      </w:r>
      <w:r w:rsidR="00551D9E">
        <w:rPr>
          <w:rFonts w:hint="eastAsia"/>
        </w:rPr>
        <w:t>の項</w:t>
      </w:r>
      <w:r w:rsidR="00853F24">
        <w:rPr>
          <w:rFonts w:hint="eastAsia"/>
        </w:rPr>
        <w:t>で述べた</w:t>
      </w:r>
      <w:r>
        <w:rPr>
          <w:rFonts w:hint="eastAsia"/>
        </w:rPr>
        <w:t>2</w:t>
      </w:r>
      <w:r w:rsidR="00BF0132">
        <w:rPr>
          <w:rFonts w:hint="eastAsia"/>
        </w:rPr>
        <w:t>つの数を用いる</w:t>
      </w:r>
      <w:r>
        <w:rPr>
          <w:rFonts w:hint="eastAsia"/>
        </w:rPr>
        <w:t>。</w:t>
      </w:r>
      <w:r w:rsidR="00AB7A36">
        <w:rPr>
          <w:rFonts w:hint="eastAsia"/>
        </w:rPr>
        <w:t>また</w:t>
      </w:r>
      <w:r w:rsidR="00BF0132">
        <w:rPr>
          <w:rFonts w:hint="eastAsia"/>
        </w:rPr>
        <w:t>数字だけでは最善手を読み取りにくいため、</w:t>
      </w:r>
      <w:r w:rsidR="00AB7A36">
        <w:rPr>
          <w:rFonts w:hint="eastAsia"/>
        </w:rPr>
        <w:t>補足記号を用いる。</w:t>
      </w:r>
    </w:p>
    <w:p w:rsidR="008522D9" w:rsidRDefault="008522D9" w:rsidP="00EB5656">
      <w:pPr>
        <w:pStyle w:val="a3"/>
        <w:ind w:leftChars="0"/>
        <w:rPr>
          <w:rFonts w:hint="eastAsia"/>
        </w:rPr>
      </w:pPr>
    </w:p>
    <w:p w:rsidR="008522D9" w:rsidRDefault="008522D9" w:rsidP="008522D9">
      <w:pPr>
        <w:pStyle w:val="a3"/>
        <w:ind w:leftChars="0"/>
      </w:pPr>
      <w:r>
        <w:rPr>
          <w:rFonts w:hint="eastAsia"/>
        </w:rPr>
        <w:t>補足記号は</w:t>
      </w:r>
    </w:p>
    <w:p w:rsidR="008522D9" w:rsidRDefault="00CA2A8B" w:rsidP="008522D9">
      <w:pPr>
        <w:pStyle w:val="a3"/>
        <w:ind w:leftChars="0"/>
      </w:pPr>
      <w:r>
        <w:rPr>
          <w:rFonts w:hint="eastAsia"/>
        </w:rPr>
        <w:t>方向は</w:t>
      </w:r>
      <w:r w:rsidR="000D018C">
        <w:rPr>
          <w:rFonts w:hint="eastAsia"/>
        </w:rPr>
        <w:t xml:space="preserve"> 0: </w:t>
      </w:r>
      <w:r w:rsidR="000D018C">
        <w:rPr>
          <w:rFonts w:hint="eastAsia"/>
        </w:rPr>
        <w:t>・</w:t>
      </w:r>
      <w:r w:rsidR="000D018C">
        <w:rPr>
          <w:rFonts w:hint="eastAsia"/>
        </w:rPr>
        <w:t xml:space="preserve"> 1: </w:t>
      </w:r>
      <w:r w:rsidR="0009210F">
        <w:rPr>
          <w:rFonts w:hint="eastAsia"/>
        </w:rPr>
        <w:t>→</w:t>
      </w:r>
      <w:r w:rsidR="000D018C">
        <w:rPr>
          <w:rFonts w:hint="eastAsia"/>
        </w:rPr>
        <w:t xml:space="preserve"> </w:t>
      </w:r>
      <w:r w:rsidR="000D018C">
        <w:t xml:space="preserve">2: </w:t>
      </w:r>
      <w:r w:rsidR="0009210F">
        <w:rPr>
          <w:rFonts w:hint="eastAsia"/>
        </w:rPr>
        <w:t>↘</w:t>
      </w:r>
      <w:r w:rsidR="000D018C">
        <w:rPr>
          <w:rFonts w:hint="eastAsia"/>
        </w:rPr>
        <w:t xml:space="preserve"> 3: </w:t>
      </w:r>
      <w:r w:rsidR="0009210F">
        <w:rPr>
          <w:rFonts w:hint="eastAsia"/>
        </w:rPr>
        <w:t>↓</w:t>
      </w:r>
      <w:r w:rsidR="000D018C">
        <w:rPr>
          <w:rFonts w:hint="eastAsia"/>
        </w:rPr>
        <w:t xml:space="preserve"> 4: </w:t>
      </w:r>
      <w:r w:rsidR="0009210F">
        <w:rPr>
          <w:rFonts w:hint="eastAsia"/>
        </w:rPr>
        <w:t>↙</w:t>
      </w:r>
      <w:r w:rsidR="000D018C">
        <w:rPr>
          <w:rFonts w:hint="eastAsia"/>
        </w:rPr>
        <w:t xml:space="preserve"> 5: </w:t>
      </w:r>
      <w:r w:rsidR="0009210F">
        <w:rPr>
          <w:rFonts w:hint="eastAsia"/>
        </w:rPr>
        <w:t>←</w:t>
      </w:r>
      <w:r w:rsidR="000D018C">
        <w:rPr>
          <w:rFonts w:hint="eastAsia"/>
        </w:rPr>
        <w:t xml:space="preserve"> 6: </w:t>
      </w:r>
      <w:r w:rsidR="0009210F">
        <w:rPr>
          <w:rFonts w:hint="eastAsia"/>
        </w:rPr>
        <w:t>↖</w:t>
      </w:r>
      <w:r w:rsidR="000D018C">
        <w:rPr>
          <w:rFonts w:hint="eastAsia"/>
        </w:rPr>
        <w:t xml:space="preserve"> 7: </w:t>
      </w:r>
      <w:r w:rsidR="0009210F">
        <w:rPr>
          <w:rFonts w:hint="eastAsia"/>
        </w:rPr>
        <w:t>↑</w:t>
      </w:r>
      <w:r w:rsidR="000D018C">
        <w:rPr>
          <w:rFonts w:hint="eastAsia"/>
        </w:rPr>
        <w:t xml:space="preserve">8: </w:t>
      </w:r>
      <w:r w:rsidR="000D018C">
        <w:rPr>
          <w:rFonts w:hint="eastAsia"/>
        </w:rPr>
        <w:t>↗</w:t>
      </w:r>
      <w:r w:rsidR="000D018C">
        <w:t xml:space="preserve"> </w:t>
      </w:r>
    </w:p>
    <w:p w:rsidR="008522D9" w:rsidRDefault="0009210F" w:rsidP="008522D9">
      <w:pPr>
        <w:pStyle w:val="a3"/>
        <w:ind w:leftChars="0"/>
      </w:pPr>
      <w:r>
        <w:rPr>
          <w:rFonts w:hint="eastAsia"/>
        </w:rPr>
        <w:t>で表される。</w:t>
      </w:r>
    </w:p>
    <w:p w:rsidR="008522D9" w:rsidRDefault="008522D9" w:rsidP="008522D9">
      <w:pPr>
        <w:pStyle w:val="a3"/>
        <w:ind w:leftChars="0"/>
        <w:rPr>
          <w:rFonts w:hint="eastAsia"/>
        </w:rPr>
      </w:pPr>
    </w:p>
    <w:p w:rsidR="008522D9" w:rsidRDefault="0009210F" w:rsidP="008522D9">
      <w:pPr>
        <w:pStyle w:val="a3"/>
        <w:ind w:leftChars="0"/>
      </w:pPr>
      <w:r>
        <w:rPr>
          <w:rFonts w:hint="eastAsia"/>
        </w:rPr>
        <w:t>移動</w:t>
      </w:r>
      <w:r>
        <w:rPr>
          <w:rFonts w:hint="eastAsia"/>
        </w:rPr>
        <w:t>OR</w:t>
      </w:r>
      <w:r>
        <w:rPr>
          <w:rFonts w:hint="eastAsia"/>
        </w:rPr>
        <w:t>削除は</w:t>
      </w:r>
    </w:p>
    <w:p w:rsidR="008522D9" w:rsidRDefault="0009210F" w:rsidP="008522D9">
      <w:pPr>
        <w:pStyle w:val="a3"/>
        <w:ind w:leftChars="0"/>
      </w:pPr>
      <w:r>
        <w:rPr>
          <w:rFonts w:hint="eastAsia"/>
        </w:rPr>
        <w:t>移動の場合「移」削除の場合「削」</w:t>
      </w:r>
    </w:p>
    <w:p w:rsidR="0009210F" w:rsidRDefault="0009210F" w:rsidP="008522D9">
      <w:pPr>
        <w:pStyle w:val="a3"/>
        <w:ind w:leftChars="0"/>
      </w:pPr>
      <w:r>
        <w:rPr>
          <w:rFonts w:hint="eastAsia"/>
        </w:rPr>
        <w:t>で表される。</w:t>
      </w:r>
    </w:p>
    <w:p w:rsidR="00AE793B" w:rsidRDefault="00AE793B" w:rsidP="008522D9">
      <w:pPr>
        <w:pStyle w:val="a3"/>
        <w:ind w:leftChars="0"/>
      </w:pPr>
    </w:p>
    <w:p w:rsidR="00AE793B" w:rsidRDefault="00AE793B" w:rsidP="008522D9">
      <w:pPr>
        <w:pStyle w:val="a3"/>
        <w:ind w:leftChars="0"/>
      </w:pPr>
      <w:r>
        <w:rPr>
          <w:rFonts w:hint="eastAsia"/>
        </w:rPr>
        <w:t>表示例）</w:t>
      </w:r>
    </w:p>
    <w:p w:rsidR="00AE793B" w:rsidRDefault="00AE793B" w:rsidP="008522D9">
      <w:pPr>
        <w:pStyle w:val="a3"/>
        <w:ind w:leftChars="0"/>
      </w:pPr>
      <w:r>
        <w:tab/>
      </w:r>
      <w:r>
        <w:rPr>
          <w:rFonts w:hint="eastAsia"/>
        </w:rPr>
        <w:t>「</w:t>
      </w:r>
      <w:r>
        <w:t xml:space="preserve">30 </w:t>
      </w:r>
      <w:r>
        <w:rPr>
          <w:rFonts w:hint="eastAsia"/>
        </w:rPr>
        <w:t>↓　移」下に移動</w:t>
      </w:r>
    </w:p>
    <w:p w:rsidR="00AE793B" w:rsidRDefault="00AE793B" w:rsidP="008522D9">
      <w:pPr>
        <w:pStyle w:val="a3"/>
        <w:ind w:leftChars="0"/>
        <w:rPr>
          <w:rFonts w:hint="eastAsia"/>
        </w:rPr>
      </w:pPr>
      <w:r>
        <w:tab/>
      </w:r>
      <w:r>
        <w:rPr>
          <w:rFonts w:hint="eastAsia"/>
        </w:rPr>
        <w:t>「</w:t>
      </w:r>
      <w:r>
        <w:rPr>
          <w:rFonts w:hint="eastAsia"/>
        </w:rPr>
        <w:t xml:space="preserve">51 </w:t>
      </w:r>
      <w:r>
        <w:rPr>
          <w:rFonts w:hint="eastAsia"/>
        </w:rPr>
        <w:t>←　削」左のタイルを削除</w:t>
      </w:r>
    </w:p>
    <w:p w:rsidR="00CA2A8B" w:rsidRDefault="00CA2A8B" w:rsidP="00CA2A8B">
      <w:pPr>
        <w:pStyle w:val="a3"/>
        <w:ind w:leftChars="0"/>
      </w:pPr>
    </w:p>
    <w:p w:rsidR="00CA2A8B" w:rsidRDefault="00CA2A8B" w:rsidP="00CA2A8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行動可能なタイルの表示機能</w:t>
      </w:r>
    </w:p>
    <w:p w:rsidR="00CA2A8B" w:rsidRDefault="00F207ED" w:rsidP="00CA2A8B">
      <w:pPr>
        <w:pStyle w:val="a3"/>
        <w:ind w:leftChars="0"/>
      </w:pPr>
      <w:r>
        <w:rPr>
          <w:rFonts w:hint="eastAsia"/>
        </w:rPr>
        <w:t>マウスを用いたエージェントの動作入力において、そのエージェントの行動可能なタイルを黄色く</w:t>
      </w:r>
      <w:r w:rsidR="00CA2A8B">
        <w:rPr>
          <w:rFonts w:hint="eastAsia"/>
        </w:rPr>
        <w:t>光らせる</w:t>
      </w:r>
      <w:r>
        <w:rPr>
          <w:rFonts w:hint="eastAsia"/>
        </w:rPr>
        <w:t>機能</w:t>
      </w:r>
      <w:r w:rsidR="00CA2A8B">
        <w:rPr>
          <w:rFonts w:hint="eastAsia"/>
        </w:rPr>
        <w:t>。</w:t>
      </w:r>
    </w:p>
    <w:p w:rsidR="00CA2A8B" w:rsidRDefault="00CA2A8B" w:rsidP="00CA2A8B">
      <w:pPr>
        <w:pStyle w:val="a3"/>
        <w:ind w:leftChars="0"/>
      </w:pPr>
    </w:p>
    <w:p w:rsidR="00CA2A8B" w:rsidRDefault="00CA2A8B" w:rsidP="00CA2A8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ログ</w:t>
      </w:r>
      <w:r w:rsidR="00F207ED">
        <w:rPr>
          <w:rFonts w:hint="eastAsia"/>
        </w:rPr>
        <w:t>の表示機能</w:t>
      </w:r>
    </w:p>
    <w:p w:rsidR="00A51B20" w:rsidRDefault="00A51B20" w:rsidP="00A51B20">
      <w:pPr>
        <w:pStyle w:val="a3"/>
        <w:ind w:leftChars="0"/>
      </w:pPr>
      <w:r>
        <w:rPr>
          <w:rFonts w:hint="eastAsia"/>
        </w:rPr>
        <w:t>ゲームのログを表示する。</w:t>
      </w:r>
    </w:p>
    <w:p w:rsidR="00F207ED" w:rsidRDefault="00F207ED" w:rsidP="00A51B20">
      <w:pPr>
        <w:pStyle w:val="a3"/>
        <w:ind w:leftChars="0"/>
      </w:pPr>
      <w:r>
        <w:rPr>
          <w:rFonts w:hint="eastAsia"/>
        </w:rPr>
        <w:t>ログは下記のような形式で提供される。</w:t>
      </w:r>
    </w:p>
    <w:p w:rsidR="007C5EFE" w:rsidRDefault="007C5EFE" w:rsidP="00A51B20">
      <w:pPr>
        <w:pStyle w:val="a3"/>
        <w:ind w:leftChars="0"/>
      </w:pPr>
    </w:p>
    <w:p w:rsidR="00F207ED" w:rsidRDefault="00F207ED" w:rsidP="00A51B20">
      <w:pPr>
        <w:pStyle w:val="a3"/>
        <w:ind w:leftChars="0"/>
      </w:pPr>
      <w:r>
        <w:rPr>
          <w:rFonts w:hint="eastAsia"/>
        </w:rPr>
        <w:lastRenderedPageBreak/>
        <w:t>ターン数</w:t>
      </w:r>
    </w:p>
    <w:p w:rsidR="00F207ED" w:rsidRDefault="00716ECB" w:rsidP="00F207ED">
      <w:pPr>
        <w:pStyle w:val="a3"/>
      </w:pPr>
      <w:r>
        <w:rPr>
          <w:rFonts w:hint="eastAsia"/>
        </w:rPr>
        <w:t>チーム</w:t>
      </w:r>
      <w:r>
        <w:rPr>
          <w:rFonts w:hint="eastAsia"/>
        </w:rPr>
        <w:t>A</w:t>
      </w:r>
      <w:r>
        <w:rPr>
          <w:rFonts w:hint="eastAsia"/>
        </w:rPr>
        <w:t>の</w:t>
      </w:r>
      <w:r w:rsidR="00F207ED">
        <w:rPr>
          <w:rFonts w:hint="eastAsia"/>
        </w:rPr>
        <w:t>タイルポイント</w:t>
      </w:r>
      <w:r w:rsidR="00F207ED">
        <w:rPr>
          <w:rFonts w:hint="eastAsia"/>
        </w:rPr>
        <w:t xml:space="preserve">: </w:t>
      </w:r>
      <w:r>
        <w:rPr>
          <w:rFonts w:hint="eastAsia"/>
        </w:rPr>
        <w:t>チーム</w:t>
      </w:r>
      <w:r>
        <w:rPr>
          <w:rFonts w:hint="eastAsia"/>
        </w:rPr>
        <w:t>B</w:t>
      </w:r>
      <w:r>
        <w:rPr>
          <w:rFonts w:hint="eastAsia"/>
        </w:rPr>
        <w:t>の</w:t>
      </w:r>
      <w:r w:rsidR="00F207ED">
        <w:rPr>
          <w:rFonts w:hint="eastAsia"/>
        </w:rPr>
        <w:t>タイルポイント</w:t>
      </w:r>
    </w:p>
    <w:p w:rsidR="00F207ED" w:rsidRDefault="00716ECB" w:rsidP="00F207ED">
      <w:pPr>
        <w:pStyle w:val="a3"/>
      </w:pPr>
      <w:r>
        <w:rPr>
          <w:rFonts w:hint="eastAsia"/>
        </w:rPr>
        <w:t>チーム</w:t>
      </w:r>
      <w:r>
        <w:rPr>
          <w:rFonts w:hint="eastAsia"/>
        </w:rPr>
        <w:t>A</w:t>
      </w:r>
      <w:r>
        <w:rPr>
          <w:rFonts w:hint="eastAsia"/>
        </w:rPr>
        <w:t>の</w:t>
      </w:r>
      <w:r w:rsidR="00F207ED">
        <w:rPr>
          <w:rFonts w:hint="eastAsia"/>
        </w:rPr>
        <w:t>領域ポイント</w:t>
      </w:r>
      <w:r w:rsidR="00F207ED">
        <w:rPr>
          <w:rFonts w:hint="eastAsia"/>
        </w:rPr>
        <w:t xml:space="preserve">: </w:t>
      </w:r>
      <w:r>
        <w:rPr>
          <w:rFonts w:hint="eastAsia"/>
        </w:rPr>
        <w:t>チーム</w:t>
      </w:r>
      <w:r>
        <w:rPr>
          <w:rFonts w:hint="eastAsia"/>
        </w:rPr>
        <w:t>B</w:t>
      </w:r>
      <w:r>
        <w:rPr>
          <w:rFonts w:hint="eastAsia"/>
        </w:rPr>
        <w:t>の</w:t>
      </w:r>
      <w:r w:rsidR="00F207ED">
        <w:rPr>
          <w:rFonts w:hint="eastAsia"/>
        </w:rPr>
        <w:t>領域ポイント</w:t>
      </w:r>
    </w:p>
    <w:p w:rsidR="0074165C" w:rsidRDefault="00716ECB" w:rsidP="00F207ED">
      <w:pPr>
        <w:pStyle w:val="a3"/>
        <w:ind w:leftChars="0"/>
      </w:pPr>
      <w:r>
        <w:rPr>
          <w:rFonts w:hint="eastAsia"/>
        </w:rPr>
        <w:t>チーム</w:t>
      </w:r>
      <w:r>
        <w:rPr>
          <w:rFonts w:hint="eastAsia"/>
        </w:rPr>
        <w:t>A</w:t>
      </w:r>
      <w:r>
        <w:rPr>
          <w:rFonts w:hint="eastAsia"/>
        </w:rPr>
        <w:t>の</w:t>
      </w:r>
      <w:r w:rsidR="00F207ED">
        <w:rPr>
          <w:rFonts w:hint="eastAsia"/>
        </w:rPr>
        <w:t>合計ポイント</w:t>
      </w:r>
      <w:r w:rsidR="00F207ED">
        <w:rPr>
          <w:rFonts w:hint="eastAsia"/>
        </w:rPr>
        <w:t xml:space="preserve">: </w:t>
      </w:r>
      <w:r>
        <w:rPr>
          <w:rFonts w:hint="eastAsia"/>
        </w:rPr>
        <w:t>チーム</w:t>
      </w:r>
      <w:r>
        <w:rPr>
          <w:rFonts w:hint="eastAsia"/>
        </w:rPr>
        <w:t>B</w:t>
      </w:r>
      <w:r>
        <w:rPr>
          <w:rFonts w:hint="eastAsia"/>
        </w:rPr>
        <w:t>の</w:t>
      </w:r>
      <w:r w:rsidR="00F207ED">
        <w:rPr>
          <w:rFonts w:hint="eastAsia"/>
        </w:rPr>
        <w:t>合計ポイント</w:t>
      </w:r>
    </w:p>
    <w:p w:rsidR="0074165C" w:rsidRDefault="0074165C">
      <w:pPr>
        <w:widowControl/>
        <w:jc w:val="left"/>
      </w:pPr>
      <w:r>
        <w:br w:type="page"/>
      </w:r>
      <w:bookmarkStart w:id="0" w:name="_GoBack"/>
      <w:bookmarkEnd w:id="0"/>
    </w:p>
    <w:p w:rsidR="00F207ED" w:rsidRDefault="00F207ED" w:rsidP="00F207ED">
      <w:pPr>
        <w:pStyle w:val="a3"/>
        <w:ind w:leftChars="0"/>
      </w:pPr>
    </w:p>
    <w:p w:rsidR="00CA2A8B" w:rsidRPr="00786AA2" w:rsidRDefault="00786AA2" w:rsidP="00CA2A8B">
      <w:pPr>
        <w:rPr>
          <w:sz w:val="40"/>
        </w:rPr>
      </w:pPr>
      <w:r w:rsidRPr="00786AA2">
        <w:rPr>
          <w:rFonts w:hint="eastAsia"/>
          <w:sz w:val="40"/>
        </w:rPr>
        <w:t>全体の流れ</w:t>
      </w:r>
    </w:p>
    <w:p w:rsidR="00786AA2" w:rsidRPr="00786AA2" w:rsidRDefault="00551D9E" w:rsidP="00CA2A8B">
      <w:pPr>
        <w:rPr>
          <w:sz w:val="32"/>
        </w:rPr>
      </w:pPr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546.75pt">
            <v:imagedata r:id="rId13" o:title="Untitled Diagram (1)"/>
          </v:shape>
        </w:pict>
      </w:r>
    </w:p>
    <w:sectPr w:rsidR="00786AA2" w:rsidRPr="00786A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46E9"/>
    <w:multiLevelType w:val="hybridMultilevel"/>
    <w:tmpl w:val="1D70D6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880867"/>
    <w:multiLevelType w:val="hybridMultilevel"/>
    <w:tmpl w:val="2CF080E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0D703446"/>
    <w:multiLevelType w:val="hybridMultilevel"/>
    <w:tmpl w:val="66EC08C8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16741F8A"/>
    <w:multiLevelType w:val="hybridMultilevel"/>
    <w:tmpl w:val="C67E5EF8"/>
    <w:lvl w:ilvl="0" w:tplc="0128CD9E">
      <w:start w:val="3"/>
      <w:numFmt w:val="bullet"/>
      <w:lvlText w:val="＊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9254762"/>
    <w:multiLevelType w:val="hybridMultilevel"/>
    <w:tmpl w:val="66EC08C8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35890A0F"/>
    <w:multiLevelType w:val="hybridMultilevel"/>
    <w:tmpl w:val="3EBE7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D5A639B"/>
    <w:multiLevelType w:val="hybridMultilevel"/>
    <w:tmpl w:val="E28217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F124C6F"/>
    <w:multiLevelType w:val="hybridMultilevel"/>
    <w:tmpl w:val="66EC08C8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8B"/>
    <w:rsid w:val="0002409A"/>
    <w:rsid w:val="0003179D"/>
    <w:rsid w:val="00055393"/>
    <w:rsid w:val="0009210F"/>
    <w:rsid w:val="000A4AF0"/>
    <w:rsid w:val="000D018C"/>
    <w:rsid w:val="000F4E21"/>
    <w:rsid w:val="00157248"/>
    <w:rsid w:val="00180AE6"/>
    <w:rsid w:val="00197A12"/>
    <w:rsid w:val="0020496D"/>
    <w:rsid w:val="00240910"/>
    <w:rsid w:val="00243C2D"/>
    <w:rsid w:val="00263651"/>
    <w:rsid w:val="002B6827"/>
    <w:rsid w:val="002E3989"/>
    <w:rsid w:val="003A4F09"/>
    <w:rsid w:val="003E7191"/>
    <w:rsid w:val="003F6D4F"/>
    <w:rsid w:val="00425480"/>
    <w:rsid w:val="004603E9"/>
    <w:rsid w:val="004F1CD1"/>
    <w:rsid w:val="00501856"/>
    <w:rsid w:val="00551D9E"/>
    <w:rsid w:val="00577715"/>
    <w:rsid w:val="005A28F0"/>
    <w:rsid w:val="005E4A6C"/>
    <w:rsid w:val="00685DBA"/>
    <w:rsid w:val="006B6135"/>
    <w:rsid w:val="006F3635"/>
    <w:rsid w:val="00716ECB"/>
    <w:rsid w:val="0074165C"/>
    <w:rsid w:val="00786AA2"/>
    <w:rsid w:val="0079043B"/>
    <w:rsid w:val="007979BE"/>
    <w:rsid w:val="007C5EFE"/>
    <w:rsid w:val="007E0FAB"/>
    <w:rsid w:val="008522D9"/>
    <w:rsid w:val="00853F24"/>
    <w:rsid w:val="00907AD9"/>
    <w:rsid w:val="00964673"/>
    <w:rsid w:val="009E11F7"/>
    <w:rsid w:val="00A51B20"/>
    <w:rsid w:val="00A55C78"/>
    <w:rsid w:val="00A77FD4"/>
    <w:rsid w:val="00AB7A36"/>
    <w:rsid w:val="00AE793B"/>
    <w:rsid w:val="00B44927"/>
    <w:rsid w:val="00B9414A"/>
    <w:rsid w:val="00BF0132"/>
    <w:rsid w:val="00CA2A8B"/>
    <w:rsid w:val="00CF3D32"/>
    <w:rsid w:val="00D91158"/>
    <w:rsid w:val="00DB5195"/>
    <w:rsid w:val="00DD1302"/>
    <w:rsid w:val="00E32813"/>
    <w:rsid w:val="00E352DF"/>
    <w:rsid w:val="00E4456C"/>
    <w:rsid w:val="00E92EE9"/>
    <w:rsid w:val="00EB5656"/>
    <w:rsid w:val="00EF1D29"/>
    <w:rsid w:val="00F207ED"/>
    <w:rsid w:val="00FC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D48AE74-1E67-4E75-A969-D68BA61E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A8B"/>
    <w:pPr>
      <w:ind w:leftChars="400" w:left="840"/>
    </w:pPr>
  </w:style>
  <w:style w:type="paragraph" w:styleId="a4">
    <w:name w:val="Plain Text"/>
    <w:basedOn w:val="a"/>
    <w:link w:val="a5"/>
    <w:uiPriority w:val="99"/>
    <w:unhideWhenUsed/>
    <w:rsid w:val="00786AA2"/>
    <w:rPr>
      <w:rFonts w:ascii="ＭＳ 明朝" w:eastAsia="ＭＳ 明朝" w:hAnsi="Courier New" w:cs="Courier New"/>
      <w:szCs w:val="21"/>
    </w:rPr>
  </w:style>
  <w:style w:type="character" w:customStyle="1" w:styleId="a5">
    <w:name w:val="書式なし (文字)"/>
    <w:basedOn w:val="a0"/>
    <w:link w:val="a4"/>
    <w:uiPriority w:val="99"/>
    <w:rsid w:val="00786AA2"/>
    <w:rPr>
      <w:rFonts w:ascii="ＭＳ 明朝" w:eastAsia="ＭＳ 明朝" w:hAnsi="Courier New" w:cs="Courier New"/>
      <w:szCs w:val="21"/>
    </w:rPr>
  </w:style>
  <w:style w:type="table" w:styleId="a6">
    <w:name w:val="Table Grid"/>
    <w:basedOn w:val="a1"/>
    <w:uiPriority w:val="39"/>
    <w:rsid w:val="00F20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881868-B7D4-448A-9D26-50E341F4E7DD}" type="doc">
      <dgm:prSet loTypeId="urn:microsoft.com/office/officeart/2005/8/layout/hierarchy2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FC662CA4-CE6D-49C7-B5B3-89D98B65D8F1}">
      <dgm:prSet phldrT="[テキスト]" custT="1"/>
      <dgm:spPr/>
      <dgm:t>
        <a:bodyPr/>
        <a:lstStyle/>
        <a:p>
          <a:r>
            <a:rPr kumimoji="1" lang="en-US" altLang="ja-JP" sz="1600"/>
            <a:t>Megurimasu</a:t>
          </a:r>
          <a:endParaRPr kumimoji="1" lang="ja-JP" altLang="en-US" sz="1600"/>
        </a:p>
      </dgm:t>
    </dgm:pt>
    <dgm:pt modelId="{1DD25C48-4129-4AFD-AC3B-A2C03A877F1D}" type="parTrans" cxnId="{188405D1-86BB-49CD-ACFB-F2EB11385AF4}">
      <dgm:prSet/>
      <dgm:spPr/>
      <dgm:t>
        <a:bodyPr/>
        <a:lstStyle/>
        <a:p>
          <a:endParaRPr kumimoji="1" lang="ja-JP" altLang="en-US"/>
        </a:p>
      </dgm:t>
    </dgm:pt>
    <dgm:pt modelId="{E261A065-2D41-44F7-A514-8C8DD495748F}" type="sibTrans" cxnId="{188405D1-86BB-49CD-ACFB-F2EB11385AF4}">
      <dgm:prSet/>
      <dgm:spPr/>
      <dgm:t>
        <a:bodyPr/>
        <a:lstStyle/>
        <a:p>
          <a:endParaRPr kumimoji="1" lang="ja-JP" altLang="en-US"/>
        </a:p>
      </dgm:t>
    </dgm:pt>
    <dgm:pt modelId="{259FAD03-E358-4AD8-BE56-23EB4D67D3CE}">
      <dgm:prSet phldrT="[テキスト]" custT="1"/>
      <dgm:spPr/>
      <dgm:t>
        <a:bodyPr/>
        <a:lstStyle/>
        <a:p>
          <a:r>
            <a:rPr kumimoji="1" lang="en-US" altLang="ja-JP" sz="1600"/>
            <a:t>cui</a:t>
          </a:r>
          <a:endParaRPr kumimoji="1" lang="ja-JP" altLang="en-US" sz="1600"/>
        </a:p>
      </dgm:t>
    </dgm:pt>
    <dgm:pt modelId="{468BD20C-7CAD-4097-A039-246C213925C0}" type="parTrans" cxnId="{DAAE9B6C-FF6A-4175-86A3-3182AE82261E}">
      <dgm:prSet custT="1"/>
      <dgm:spPr/>
      <dgm:t>
        <a:bodyPr/>
        <a:lstStyle/>
        <a:p>
          <a:endParaRPr kumimoji="1" lang="ja-JP" altLang="en-US" sz="800"/>
        </a:p>
      </dgm:t>
    </dgm:pt>
    <dgm:pt modelId="{BFCF94E0-D5DB-4854-86B9-74A74C3AF62F}" type="sibTrans" cxnId="{DAAE9B6C-FF6A-4175-86A3-3182AE82261E}">
      <dgm:prSet/>
      <dgm:spPr/>
      <dgm:t>
        <a:bodyPr/>
        <a:lstStyle/>
        <a:p>
          <a:endParaRPr kumimoji="1" lang="ja-JP" altLang="en-US"/>
        </a:p>
      </dgm:t>
    </dgm:pt>
    <dgm:pt modelId="{95117C80-A8F9-4410-93B0-AD02C8BD436F}">
      <dgm:prSet phldrT="[テキスト]" custT="1"/>
      <dgm:spPr/>
      <dgm:t>
        <a:bodyPr/>
        <a:lstStyle/>
        <a:p>
          <a:r>
            <a:rPr kumimoji="1" lang="en-US" altLang="ja-JP" sz="1600"/>
            <a:t>gui_main.py</a:t>
          </a:r>
          <a:endParaRPr kumimoji="1" lang="ja-JP" altLang="en-US" sz="1600"/>
        </a:p>
      </dgm:t>
    </dgm:pt>
    <dgm:pt modelId="{B055CAF4-79ED-42BC-BB98-86E9F05CEB94}" type="parTrans" cxnId="{FF77AFAA-0C7D-4515-81DD-842F0DF58473}">
      <dgm:prSet custT="1"/>
      <dgm:spPr/>
      <dgm:t>
        <a:bodyPr/>
        <a:lstStyle/>
        <a:p>
          <a:endParaRPr kumimoji="1" lang="ja-JP" altLang="en-US" sz="800"/>
        </a:p>
      </dgm:t>
    </dgm:pt>
    <dgm:pt modelId="{D4433718-D815-46D1-A74C-AA51507A5B28}" type="sibTrans" cxnId="{FF77AFAA-0C7D-4515-81DD-842F0DF58473}">
      <dgm:prSet/>
      <dgm:spPr/>
      <dgm:t>
        <a:bodyPr/>
        <a:lstStyle/>
        <a:p>
          <a:endParaRPr kumimoji="1" lang="ja-JP" altLang="en-US"/>
        </a:p>
      </dgm:t>
    </dgm:pt>
    <dgm:pt modelId="{659828C2-01C2-4E78-8CEA-2A2265E8F2AA}">
      <dgm:prSet phldrT="[テキスト]" custT="1"/>
      <dgm:spPr/>
      <dgm:t>
        <a:bodyPr/>
        <a:lstStyle/>
        <a:p>
          <a:r>
            <a:rPr kumimoji="1" lang="en-US" altLang="ja-JP" sz="1600"/>
            <a:t>gui</a:t>
          </a:r>
          <a:endParaRPr kumimoji="1" lang="ja-JP" altLang="en-US" sz="1600"/>
        </a:p>
      </dgm:t>
    </dgm:pt>
    <dgm:pt modelId="{93B4BBB4-11B4-4AA1-91DE-A54822BA1946}" type="parTrans" cxnId="{E34DBF2D-9CAF-454D-8577-24F8CD51636E}">
      <dgm:prSet custT="1"/>
      <dgm:spPr/>
      <dgm:t>
        <a:bodyPr/>
        <a:lstStyle/>
        <a:p>
          <a:endParaRPr kumimoji="1" lang="ja-JP" altLang="en-US" sz="800"/>
        </a:p>
      </dgm:t>
    </dgm:pt>
    <dgm:pt modelId="{50565068-B30B-4EA2-9A3A-90452B54A21A}" type="sibTrans" cxnId="{E34DBF2D-9CAF-454D-8577-24F8CD51636E}">
      <dgm:prSet/>
      <dgm:spPr/>
      <dgm:t>
        <a:bodyPr/>
        <a:lstStyle/>
        <a:p>
          <a:endParaRPr kumimoji="1" lang="ja-JP" altLang="en-US"/>
        </a:p>
      </dgm:t>
    </dgm:pt>
    <dgm:pt modelId="{011A1244-CCD0-4A79-A4DB-BAE4467E4743}">
      <dgm:prSet phldrT="[テキスト]" custT="1"/>
      <dgm:spPr/>
      <dgm:t>
        <a:bodyPr/>
        <a:lstStyle/>
        <a:p>
          <a:r>
            <a:rPr kumimoji="1" lang="en-US" altLang="ja-JP" sz="1600"/>
            <a:t>MegurimasuGUI.jar</a:t>
          </a:r>
          <a:endParaRPr kumimoji="1" lang="ja-JP" altLang="en-US" sz="1600"/>
        </a:p>
      </dgm:t>
    </dgm:pt>
    <dgm:pt modelId="{BDBAE2A9-1239-450C-96D6-28AABF987419}" type="parTrans" cxnId="{BE3CAC80-38E7-4A55-9234-E69FD0B31306}">
      <dgm:prSet custT="1"/>
      <dgm:spPr/>
      <dgm:t>
        <a:bodyPr/>
        <a:lstStyle/>
        <a:p>
          <a:endParaRPr kumimoji="1" lang="ja-JP" altLang="en-US" sz="800"/>
        </a:p>
      </dgm:t>
    </dgm:pt>
    <dgm:pt modelId="{5E8B3594-E401-411D-9477-1C2DFD1FCD5A}" type="sibTrans" cxnId="{BE3CAC80-38E7-4A55-9234-E69FD0B31306}">
      <dgm:prSet/>
      <dgm:spPr/>
      <dgm:t>
        <a:bodyPr/>
        <a:lstStyle/>
        <a:p>
          <a:endParaRPr kumimoji="1" lang="ja-JP" altLang="en-US"/>
        </a:p>
      </dgm:t>
    </dgm:pt>
    <dgm:pt modelId="{B4A08608-7C6B-4E56-A0EC-ED8EA0EFD23C}">
      <dgm:prSet custT="1"/>
      <dgm:spPr/>
      <dgm:t>
        <a:bodyPr/>
        <a:lstStyle/>
        <a:p>
          <a:r>
            <a:rPr kumimoji="1" lang="en-US" altLang="ja-JP" sz="1600"/>
            <a:t>QR</a:t>
          </a:r>
        </a:p>
      </dgm:t>
    </dgm:pt>
    <dgm:pt modelId="{E8D869C6-89DA-49FE-8507-15D5EF5E8BDD}" type="parTrans" cxnId="{676E51A2-A3D9-4A7C-811F-FEFA2A552915}">
      <dgm:prSet custT="1"/>
      <dgm:spPr/>
      <dgm:t>
        <a:bodyPr/>
        <a:lstStyle/>
        <a:p>
          <a:endParaRPr kumimoji="1" lang="ja-JP" altLang="en-US" sz="800"/>
        </a:p>
      </dgm:t>
    </dgm:pt>
    <dgm:pt modelId="{4700495E-21B2-47C7-9CDD-F4F83E100ADE}" type="sibTrans" cxnId="{676E51A2-A3D9-4A7C-811F-FEFA2A552915}">
      <dgm:prSet/>
      <dgm:spPr/>
      <dgm:t>
        <a:bodyPr/>
        <a:lstStyle/>
        <a:p>
          <a:endParaRPr kumimoji="1" lang="ja-JP" altLang="en-US"/>
        </a:p>
      </dgm:t>
    </dgm:pt>
    <dgm:pt modelId="{558B4327-1784-49BB-8E87-1FDE532E2F26}">
      <dgm:prSet custT="1"/>
      <dgm:spPr/>
      <dgm:t>
        <a:bodyPr/>
        <a:lstStyle/>
        <a:p>
          <a:r>
            <a:rPr kumimoji="1" lang="en-US" altLang="ja-JP" sz="1600"/>
            <a:t>QR_images</a:t>
          </a:r>
          <a:endParaRPr kumimoji="1" lang="ja-JP" altLang="en-US" sz="1600"/>
        </a:p>
      </dgm:t>
    </dgm:pt>
    <dgm:pt modelId="{4A6F46E9-B272-44DE-9FF0-EEC968B8AAD2}" type="parTrans" cxnId="{AB4F35A3-6CA8-4484-A5F1-04A6055E3E3E}">
      <dgm:prSet custT="1"/>
      <dgm:spPr/>
      <dgm:t>
        <a:bodyPr/>
        <a:lstStyle/>
        <a:p>
          <a:endParaRPr kumimoji="1" lang="ja-JP" altLang="en-US" sz="800"/>
        </a:p>
      </dgm:t>
    </dgm:pt>
    <dgm:pt modelId="{36FEA423-61B2-4D11-A221-EAE162D6B946}" type="sibTrans" cxnId="{AB4F35A3-6CA8-4484-A5F1-04A6055E3E3E}">
      <dgm:prSet/>
      <dgm:spPr/>
    </dgm:pt>
    <dgm:pt modelId="{AEE2FCC1-1861-46C0-994D-70BBF4220ADE}" type="pres">
      <dgm:prSet presAssocID="{73881868-B7D4-448A-9D26-50E341F4E7D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kumimoji="1" lang="ja-JP" altLang="en-US"/>
        </a:p>
      </dgm:t>
    </dgm:pt>
    <dgm:pt modelId="{E350B3DD-E63F-4F6D-A1B9-B4B0DA7E5FA5}" type="pres">
      <dgm:prSet presAssocID="{FC662CA4-CE6D-49C7-B5B3-89D98B65D8F1}" presName="root1" presStyleCnt="0"/>
      <dgm:spPr/>
    </dgm:pt>
    <dgm:pt modelId="{5969BDFA-CA26-4D5A-BBD9-D370AE3CE3D6}" type="pres">
      <dgm:prSet presAssocID="{FC662CA4-CE6D-49C7-B5B3-89D98B65D8F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F9125AD7-5F00-400B-903A-F052D9EBC48C}" type="pres">
      <dgm:prSet presAssocID="{FC662CA4-CE6D-49C7-B5B3-89D98B65D8F1}" presName="level2hierChild" presStyleCnt="0"/>
      <dgm:spPr/>
    </dgm:pt>
    <dgm:pt modelId="{DE4BCFAF-99C8-4959-BA80-A165EF13B8BB}" type="pres">
      <dgm:prSet presAssocID="{468BD20C-7CAD-4097-A039-246C213925C0}" presName="conn2-1" presStyleLbl="parChTrans1D2" presStyleIdx="0" presStyleCnt="3"/>
      <dgm:spPr/>
      <dgm:t>
        <a:bodyPr/>
        <a:lstStyle/>
        <a:p>
          <a:endParaRPr kumimoji="1" lang="ja-JP" altLang="en-US"/>
        </a:p>
      </dgm:t>
    </dgm:pt>
    <dgm:pt modelId="{17F47603-227B-43EA-91FE-1E97B6BFBF01}" type="pres">
      <dgm:prSet presAssocID="{468BD20C-7CAD-4097-A039-246C213925C0}" presName="connTx" presStyleLbl="parChTrans1D2" presStyleIdx="0" presStyleCnt="3"/>
      <dgm:spPr/>
      <dgm:t>
        <a:bodyPr/>
        <a:lstStyle/>
        <a:p>
          <a:endParaRPr kumimoji="1" lang="ja-JP" altLang="en-US"/>
        </a:p>
      </dgm:t>
    </dgm:pt>
    <dgm:pt modelId="{2499ACC5-A133-4251-8181-EC202725B459}" type="pres">
      <dgm:prSet presAssocID="{259FAD03-E358-4AD8-BE56-23EB4D67D3CE}" presName="root2" presStyleCnt="0"/>
      <dgm:spPr/>
    </dgm:pt>
    <dgm:pt modelId="{40709B67-02B2-4D60-A527-25491310D6B4}" type="pres">
      <dgm:prSet presAssocID="{259FAD03-E358-4AD8-BE56-23EB4D67D3CE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A50D5AE6-4616-4237-8900-F34C8066BB7C}" type="pres">
      <dgm:prSet presAssocID="{259FAD03-E358-4AD8-BE56-23EB4D67D3CE}" presName="level3hierChild" presStyleCnt="0"/>
      <dgm:spPr/>
    </dgm:pt>
    <dgm:pt modelId="{9164098C-91AE-4B78-B2A5-64254F377FAF}" type="pres">
      <dgm:prSet presAssocID="{B055CAF4-79ED-42BC-BB98-86E9F05CEB94}" presName="conn2-1" presStyleLbl="parChTrans1D3" presStyleIdx="0" presStyleCnt="3"/>
      <dgm:spPr/>
      <dgm:t>
        <a:bodyPr/>
        <a:lstStyle/>
        <a:p>
          <a:endParaRPr kumimoji="1" lang="ja-JP" altLang="en-US"/>
        </a:p>
      </dgm:t>
    </dgm:pt>
    <dgm:pt modelId="{C7298A9F-1EBF-48A3-B2ED-D8FD2ED24D6F}" type="pres">
      <dgm:prSet presAssocID="{B055CAF4-79ED-42BC-BB98-86E9F05CEB94}" presName="connTx" presStyleLbl="parChTrans1D3" presStyleIdx="0" presStyleCnt="3"/>
      <dgm:spPr/>
      <dgm:t>
        <a:bodyPr/>
        <a:lstStyle/>
        <a:p>
          <a:endParaRPr kumimoji="1" lang="ja-JP" altLang="en-US"/>
        </a:p>
      </dgm:t>
    </dgm:pt>
    <dgm:pt modelId="{0F9C39F6-7E39-4DFD-8180-84F5DE867C90}" type="pres">
      <dgm:prSet presAssocID="{95117C80-A8F9-4410-93B0-AD02C8BD436F}" presName="root2" presStyleCnt="0"/>
      <dgm:spPr/>
    </dgm:pt>
    <dgm:pt modelId="{150A887C-313E-46F0-9D4B-204D3BE45A72}" type="pres">
      <dgm:prSet presAssocID="{95117C80-A8F9-4410-93B0-AD02C8BD436F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2EECD69B-EA57-4D71-84B3-57E805172049}" type="pres">
      <dgm:prSet presAssocID="{95117C80-A8F9-4410-93B0-AD02C8BD436F}" presName="level3hierChild" presStyleCnt="0"/>
      <dgm:spPr/>
    </dgm:pt>
    <dgm:pt modelId="{9ED7B5B2-C210-4474-AE28-35DE9D128FD1}" type="pres">
      <dgm:prSet presAssocID="{93B4BBB4-11B4-4AA1-91DE-A54822BA1946}" presName="conn2-1" presStyleLbl="parChTrans1D2" presStyleIdx="1" presStyleCnt="3"/>
      <dgm:spPr/>
      <dgm:t>
        <a:bodyPr/>
        <a:lstStyle/>
        <a:p>
          <a:endParaRPr kumimoji="1" lang="ja-JP" altLang="en-US"/>
        </a:p>
      </dgm:t>
    </dgm:pt>
    <dgm:pt modelId="{1D58C6B1-993B-4CB9-86F5-4D0699576D80}" type="pres">
      <dgm:prSet presAssocID="{93B4BBB4-11B4-4AA1-91DE-A54822BA1946}" presName="connTx" presStyleLbl="parChTrans1D2" presStyleIdx="1" presStyleCnt="3"/>
      <dgm:spPr/>
      <dgm:t>
        <a:bodyPr/>
        <a:lstStyle/>
        <a:p>
          <a:endParaRPr kumimoji="1" lang="ja-JP" altLang="en-US"/>
        </a:p>
      </dgm:t>
    </dgm:pt>
    <dgm:pt modelId="{7343AFB1-0717-4F0B-8C51-5423497FB5CD}" type="pres">
      <dgm:prSet presAssocID="{659828C2-01C2-4E78-8CEA-2A2265E8F2AA}" presName="root2" presStyleCnt="0"/>
      <dgm:spPr/>
    </dgm:pt>
    <dgm:pt modelId="{70A05CCC-D1C6-4B0E-B3F7-838CFB60BEB2}" type="pres">
      <dgm:prSet presAssocID="{659828C2-01C2-4E78-8CEA-2A2265E8F2A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4422467B-29E7-4B0D-B65F-3DB40F4AE201}" type="pres">
      <dgm:prSet presAssocID="{659828C2-01C2-4E78-8CEA-2A2265E8F2AA}" presName="level3hierChild" presStyleCnt="0"/>
      <dgm:spPr/>
    </dgm:pt>
    <dgm:pt modelId="{BA5A397D-132E-4E02-9BCC-9F1BFF24DB64}" type="pres">
      <dgm:prSet presAssocID="{BDBAE2A9-1239-450C-96D6-28AABF987419}" presName="conn2-1" presStyleLbl="parChTrans1D3" presStyleIdx="1" presStyleCnt="3"/>
      <dgm:spPr/>
      <dgm:t>
        <a:bodyPr/>
        <a:lstStyle/>
        <a:p>
          <a:endParaRPr kumimoji="1" lang="ja-JP" altLang="en-US"/>
        </a:p>
      </dgm:t>
    </dgm:pt>
    <dgm:pt modelId="{31F114CB-A717-4B99-8C03-38C911097D24}" type="pres">
      <dgm:prSet presAssocID="{BDBAE2A9-1239-450C-96D6-28AABF987419}" presName="connTx" presStyleLbl="parChTrans1D3" presStyleIdx="1" presStyleCnt="3"/>
      <dgm:spPr/>
      <dgm:t>
        <a:bodyPr/>
        <a:lstStyle/>
        <a:p>
          <a:endParaRPr kumimoji="1" lang="ja-JP" altLang="en-US"/>
        </a:p>
      </dgm:t>
    </dgm:pt>
    <dgm:pt modelId="{ADBD8CD6-A008-4C73-B65E-8986803A67DD}" type="pres">
      <dgm:prSet presAssocID="{011A1244-CCD0-4A79-A4DB-BAE4467E4743}" presName="root2" presStyleCnt="0"/>
      <dgm:spPr/>
    </dgm:pt>
    <dgm:pt modelId="{D7BC10A8-0767-4448-815A-982D87382C26}" type="pres">
      <dgm:prSet presAssocID="{011A1244-CCD0-4A79-A4DB-BAE4467E4743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A75E2734-53ED-4301-9FE8-A459470DCF0C}" type="pres">
      <dgm:prSet presAssocID="{011A1244-CCD0-4A79-A4DB-BAE4467E4743}" presName="level3hierChild" presStyleCnt="0"/>
      <dgm:spPr/>
    </dgm:pt>
    <dgm:pt modelId="{39DF870C-107D-4B92-93A4-AEE8D8365327}" type="pres">
      <dgm:prSet presAssocID="{E8D869C6-89DA-49FE-8507-15D5EF5E8BDD}" presName="conn2-1" presStyleLbl="parChTrans1D2" presStyleIdx="2" presStyleCnt="3"/>
      <dgm:spPr/>
      <dgm:t>
        <a:bodyPr/>
        <a:lstStyle/>
        <a:p>
          <a:endParaRPr kumimoji="1" lang="ja-JP" altLang="en-US"/>
        </a:p>
      </dgm:t>
    </dgm:pt>
    <dgm:pt modelId="{7B92DC31-BCD3-4B92-910B-2BBA7D20F38D}" type="pres">
      <dgm:prSet presAssocID="{E8D869C6-89DA-49FE-8507-15D5EF5E8BDD}" presName="connTx" presStyleLbl="parChTrans1D2" presStyleIdx="2" presStyleCnt="3"/>
      <dgm:spPr/>
      <dgm:t>
        <a:bodyPr/>
        <a:lstStyle/>
        <a:p>
          <a:endParaRPr kumimoji="1" lang="ja-JP" altLang="en-US"/>
        </a:p>
      </dgm:t>
    </dgm:pt>
    <dgm:pt modelId="{B89902D9-8E6F-471D-9DDE-30131D86AA95}" type="pres">
      <dgm:prSet presAssocID="{B4A08608-7C6B-4E56-A0EC-ED8EA0EFD23C}" presName="root2" presStyleCnt="0"/>
      <dgm:spPr/>
    </dgm:pt>
    <dgm:pt modelId="{14A96D5A-ED79-476F-9459-2A2C0B0698B2}" type="pres">
      <dgm:prSet presAssocID="{B4A08608-7C6B-4E56-A0EC-ED8EA0EFD23C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11792DDE-09AA-4F6C-9826-666C0703E35C}" type="pres">
      <dgm:prSet presAssocID="{B4A08608-7C6B-4E56-A0EC-ED8EA0EFD23C}" presName="level3hierChild" presStyleCnt="0"/>
      <dgm:spPr/>
    </dgm:pt>
    <dgm:pt modelId="{CF2B48FB-5DD5-4BF9-9ADE-AC5627079455}" type="pres">
      <dgm:prSet presAssocID="{4A6F46E9-B272-44DE-9FF0-EEC968B8AAD2}" presName="conn2-1" presStyleLbl="parChTrans1D3" presStyleIdx="2" presStyleCnt="3"/>
      <dgm:spPr/>
      <dgm:t>
        <a:bodyPr/>
        <a:lstStyle/>
        <a:p>
          <a:endParaRPr kumimoji="1" lang="ja-JP" altLang="en-US"/>
        </a:p>
      </dgm:t>
    </dgm:pt>
    <dgm:pt modelId="{65EA1D46-24C2-41BB-BA0B-6730FBF63858}" type="pres">
      <dgm:prSet presAssocID="{4A6F46E9-B272-44DE-9FF0-EEC968B8AAD2}" presName="connTx" presStyleLbl="parChTrans1D3" presStyleIdx="2" presStyleCnt="3"/>
      <dgm:spPr/>
      <dgm:t>
        <a:bodyPr/>
        <a:lstStyle/>
        <a:p>
          <a:endParaRPr kumimoji="1" lang="ja-JP" altLang="en-US"/>
        </a:p>
      </dgm:t>
    </dgm:pt>
    <dgm:pt modelId="{DB4F576D-A056-44C4-8E30-FFE1C63F6BF2}" type="pres">
      <dgm:prSet presAssocID="{558B4327-1784-49BB-8E87-1FDE532E2F26}" presName="root2" presStyleCnt="0"/>
      <dgm:spPr/>
    </dgm:pt>
    <dgm:pt modelId="{C64CC082-8460-45DF-A90A-6199EAED6B19}" type="pres">
      <dgm:prSet presAssocID="{558B4327-1784-49BB-8E87-1FDE532E2F2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25A0A1FF-B4F5-4A40-B5B8-10239718A3A9}" type="pres">
      <dgm:prSet presAssocID="{558B4327-1784-49BB-8E87-1FDE532E2F26}" presName="level3hierChild" presStyleCnt="0"/>
      <dgm:spPr/>
    </dgm:pt>
  </dgm:ptLst>
  <dgm:cxnLst>
    <dgm:cxn modelId="{C594A414-12FC-444D-9448-8E5610A3157A}" type="presOf" srcId="{95117C80-A8F9-4410-93B0-AD02C8BD436F}" destId="{150A887C-313E-46F0-9D4B-204D3BE45A72}" srcOrd="0" destOrd="0" presId="urn:microsoft.com/office/officeart/2005/8/layout/hierarchy2"/>
    <dgm:cxn modelId="{21C37850-DB3F-4110-970C-70F6EC0AF78A}" type="presOf" srcId="{BDBAE2A9-1239-450C-96D6-28AABF987419}" destId="{31F114CB-A717-4B99-8C03-38C911097D24}" srcOrd="1" destOrd="0" presId="urn:microsoft.com/office/officeart/2005/8/layout/hierarchy2"/>
    <dgm:cxn modelId="{A3BD216F-AE14-4889-97A2-3F6DA77A86CA}" type="presOf" srcId="{BDBAE2A9-1239-450C-96D6-28AABF987419}" destId="{BA5A397D-132E-4E02-9BCC-9F1BFF24DB64}" srcOrd="0" destOrd="0" presId="urn:microsoft.com/office/officeart/2005/8/layout/hierarchy2"/>
    <dgm:cxn modelId="{DAAE9B6C-FF6A-4175-86A3-3182AE82261E}" srcId="{FC662CA4-CE6D-49C7-B5B3-89D98B65D8F1}" destId="{259FAD03-E358-4AD8-BE56-23EB4D67D3CE}" srcOrd="0" destOrd="0" parTransId="{468BD20C-7CAD-4097-A039-246C213925C0}" sibTransId="{BFCF94E0-D5DB-4854-86B9-74A74C3AF62F}"/>
    <dgm:cxn modelId="{E34DBF2D-9CAF-454D-8577-24F8CD51636E}" srcId="{FC662CA4-CE6D-49C7-B5B3-89D98B65D8F1}" destId="{659828C2-01C2-4E78-8CEA-2A2265E8F2AA}" srcOrd="1" destOrd="0" parTransId="{93B4BBB4-11B4-4AA1-91DE-A54822BA1946}" sibTransId="{50565068-B30B-4EA2-9A3A-90452B54A21A}"/>
    <dgm:cxn modelId="{3DC43DD7-770E-40F7-8375-08E783DA8222}" type="presOf" srcId="{B055CAF4-79ED-42BC-BB98-86E9F05CEB94}" destId="{9164098C-91AE-4B78-B2A5-64254F377FAF}" srcOrd="0" destOrd="0" presId="urn:microsoft.com/office/officeart/2005/8/layout/hierarchy2"/>
    <dgm:cxn modelId="{A09976A2-2A15-4B17-A114-A4A8917F5713}" type="presOf" srcId="{011A1244-CCD0-4A79-A4DB-BAE4467E4743}" destId="{D7BC10A8-0767-4448-815A-982D87382C26}" srcOrd="0" destOrd="0" presId="urn:microsoft.com/office/officeart/2005/8/layout/hierarchy2"/>
    <dgm:cxn modelId="{D68169C3-2FEC-4B24-A818-89979E778233}" type="presOf" srcId="{468BD20C-7CAD-4097-A039-246C213925C0}" destId="{DE4BCFAF-99C8-4959-BA80-A165EF13B8BB}" srcOrd="0" destOrd="0" presId="urn:microsoft.com/office/officeart/2005/8/layout/hierarchy2"/>
    <dgm:cxn modelId="{958F3527-873A-4064-8C57-C72875BA796D}" type="presOf" srcId="{93B4BBB4-11B4-4AA1-91DE-A54822BA1946}" destId="{1D58C6B1-993B-4CB9-86F5-4D0699576D80}" srcOrd="1" destOrd="0" presId="urn:microsoft.com/office/officeart/2005/8/layout/hierarchy2"/>
    <dgm:cxn modelId="{92185C6C-A62F-4C72-A206-93ADE7942A39}" type="presOf" srcId="{B4A08608-7C6B-4E56-A0EC-ED8EA0EFD23C}" destId="{14A96D5A-ED79-476F-9459-2A2C0B0698B2}" srcOrd="0" destOrd="0" presId="urn:microsoft.com/office/officeart/2005/8/layout/hierarchy2"/>
    <dgm:cxn modelId="{F469F807-9ED7-4A13-A6CA-1E3A4B1E19ED}" type="presOf" srcId="{E8D869C6-89DA-49FE-8507-15D5EF5E8BDD}" destId="{7B92DC31-BCD3-4B92-910B-2BBA7D20F38D}" srcOrd="1" destOrd="0" presId="urn:microsoft.com/office/officeart/2005/8/layout/hierarchy2"/>
    <dgm:cxn modelId="{BE3CAC80-38E7-4A55-9234-E69FD0B31306}" srcId="{659828C2-01C2-4E78-8CEA-2A2265E8F2AA}" destId="{011A1244-CCD0-4A79-A4DB-BAE4467E4743}" srcOrd="0" destOrd="0" parTransId="{BDBAE2A9-1239-450C-96D6-28AABF987419}" sibTransId="{5E8B3594-E401-411D-9477-1C2DFD1FCD5A}"/>
    <dgm:cxn modelId="{AB4F35A3-6CA8-4484-A5F1-04A6055E3E3E}" srcId="{B4A08608-7C6B-4E56-A0EC-ED8EA0EFD23C}" destId="{558B4327-1784-49BB-8E87-1FDE532E2F26}" srcOrd="0" destOrd="0" parTransId="{4A6F46E9-B272-44DE-9FF0-EEC968B8AAD2}" sibTransId="{36FEA423-61B2-4D11-A221-EAE162D6B946}"/>
    <dgm:cxn modelId="{1318B44B-E59A-4990-953A-88CAB8A50D32}" type="presOf" srcId="{FC662CA4-CE6D-49C7-B5B3-89D98B65D8F1}" destId="{5969BDFA-CA26-4D5A-BBD9-D370AE3CE3D6}" srcOrd="0" destOrd="0" presId="urn:microsoft.com/office/officeart/2005/8/layout/hierarchy2"/>
    <dgm:cxn modelId="{96CDC411-A1F2-4E4C-A0EC-B676D7FB9EB7}" type="presOf" srcId="{E8D869C6-89DA-49FE-8507-15D5EF5E8BDD}" destId="{39DF870C-107D-4B92-93A4-AEE8D8365327}" srcOrd="0" destOrd="0" presId="urn:microsoft.com/office/officeart/2005/8/layout/hierarchy2"/>
    <dgm:cxn modelId="{29EDF8B1-AA17-479D-9B30-9E58FEC2F159}" type="presOf" srcId="{659828C2-01C2-4E78-8CEA-2A2265E8F2AA}" destId="{70A05CCC-D1C6-4B0E-B3F7-838CFB60BEB2}" srcOrd="0" destOrd="0" presId="urn:microsoft.com/office/officeart/2005/8/layout/hierarchy2"/>
    <dgm:cxn modelId="{A61886B0-F733-44C5-9B59-214897390834}" type="presOf" srcId="{468BD20C-7CAD-4097-A039-246C213925C0}" destId="{17F47603-227B-43EA-91FE-1E97B6BFBF01}" srcOrd="1" destOrd="0" presId="urn:microsoft.com/office/officeart/2005/8/layout/hierarchy2"/>
    <dgm:cxn modelId="{AC198F2F-A9BA-49C8-95B2-99EDCB1351AE}" type="presOf" srcId="{93B4BBB4-11B4-4AA1-91DE-A54822BA1946}" destId="{9ED7B5B2-C210-4474-AE28-35DE9D128FD1}" srcOrd="0" destOrd="0" presId="urn:microsoft.com/office/officeart/2005/8/layout/hierarchy2"/>
    <dgm:cxn modelId="{188405D1-86BB-49CD-ACFB-F2EB11385AF4}" srcId="{73881868-B7D4-448A-9D26-50E341F4E7DD}" destId="{FC662CA4-CE6D-49C7-B5B3-89D98B65D8F1}" srcOrd="0" destOrd="0" parTransId="{1DD25C48-4129-4AFD-AC3B-A2C03A877F1D}" sibTransId="{E261A065-2D41-44F7-A514-8C8DD495748F}"/>
    <dgm:cxn modelId="{6DAD9224-06BD-4429-8154-847DAC6DF18F}" type="presOf" srcId="{B055CAF4-79ED-42BC-BB98-86E9F05CEB94}" destId="{C7298A9F-1EBF-48A3-B2ED-D8FD2ED24D6F}" srcOrd="1" destOrd="0" presId="urn:microsoft.com/office/officeart/2005/8/layout/hierarchy2"/>
    <dgm:cxn modelId="{95A24EFC-551F-4BEC-8618-5FEA54D16EC2}" type="presOf" srcId="{259FAD03-E358-4AD8-BE56-23EB4D67D3CE}" destId="{40709B67-02B2-4D60-A527-25491310D6B4}" srcOrd="0" destOrd="0" presId="urn:microsoft.com/office/officeart/2005/8/layout/hierarchy2"/>
    <dgm:cxn modelId="{FF77AFAA-0C7D-4515-81DD-842F0DF58473}" srcId="{259FAD03-E358-4AD8-BE56-23EB4D67D3CE}" destId="{95117C80-A8F9-4410-93B0-AD02C8BD436F}" srcOrd="0" destOrd="0" parTransId="{B055CAF4-79ED-42BC-BB98-86E9F05CEB94}" sibTransId="{D4433718-D815-46D1-A74C-AA51507A5B28}"/>
    <dgm:cxn modelId="{FE7DB155-86A2-4DC3-ADE1-7C03806EEB0F}" type="presOf" srcId="{558B4327-1784-49BB-8E87-1FDE532E2F26}" destId="{C64CC082-8460-45DF-A90A-6199EAED6B19}" srcOrd="0" destOrd="0" presId="urn:microsoft.com/office/officeart/2005/8/layout/hierarchy2"/>
    <dgm:cxn modelId="{909E0AEF-DCD3-4B59-A134-E588BB3BA21B}" type="presOf" srcId="{4A6F46E9-B272-44DE-9FF0-EEC968B8AAD2}" destId="{65EA1D46-24C2-41BB-BA0B-6730FBF63858}" srcOrd="1" destOrd="0" presId="urn:microsoft.com/office/officeart/2005/8/layout/hierarchy2"/>
    <dgm:cxn modelId="{3D54A69A-584B-44E7-9413-97795AB5BD10}" type="presOf" srcId="{73881868-B7D4-448A-9D26-50E341F4E7DD}" destId="{AEE2FCC1-1861-46C0-994D-70BBF4220ADE}" srcOrd="0" destOrd="0" presId="urn:microsoft.com/office/officeart/2005/8/layout/hierarchy2"/>
    <dgm:cxn modelId="{676E51A2-A3D9-4A7C-811F-FEFA2A552915}" srcId="{FC662CA4-CE6D-49C7-B5B3-89D98B65D8F1}" destId="{B4A08608-7C6B-4E56-A0EC-ED8EA0EFD23C}" srcOrd="2" destOrd="0" parTransId="{E8D869C6-89DA-49FE-8507-15D5EF5E8BDD}" sibTransId="{4700495E-21B2-47C7-9CDD-F4F83E100ADE}"/>
    <dgm:cxn modelId="{7E3EDA2B-AF1B-474C-B3FF-BF5BBA56872E}" type="presOf" srcId="{4A6F46E9-B272-44DE-9FF0-EEC968B8AAD2}" destId="{CF2B48FB-5DD5-4BF9-9ADE-AC5627079455}" srcOrd="0" destOrd="0" presId="urn:microsoft.com/office/officeart/2005/8/layout/hierarchy2"/>
    <dgm:cxn modelId="{307817CE-9837-434F-81D3-7F9FB4130BE1}" type="presParOf" srcId="{AEE2FCC1-1861-46C0-994D-70BBF4220ADE}" destId="{E350B3DD-E63F-4F6D-A1B9-B4B0DA7E5FA5}" srcOrd="0" destOrd="0" presId="urn:microsoft.com/office/officeart/2005/8/layout/hierarchy2"/>
    <dgm:cxn modelId="{6C6D5A7D-C6DC-42F9-AE64-4349431CC2F8}" type="presParOf" srcId="{E350B3DD-E63F-4F6D-A1B9-B4B0DA7E5FA5}" destId="{5969BDFA-CA26-4D5A-BBD9-D370AE3CE3D6}" srcOrd="0" destOrd="0" presId="urn:microsoft.com/office/officeart/2005/8/layout/hierarchy2"/>
    <dgm:cxn modelId="{446AF881-81F6-488F-ADD0-39268BAFBF07}" type="presParOf" srcId="{E350B3DD-E63F-4F6D-A1B9-B4B0DA7E5FA5}" destId="{F9125AD7-5F00-400B-903A-F052D9EBC48C}" srcOrd="1" destOrd="0" presId="urn:microsoft.com/office/officeart/2005/8/layout/hierarchy2"/>
    <dgm:cxn modelId="{C7F07B1D-E2EF-4D74-8E8D-3290DC4160D5}" type="presParOf" srcId="{F9125AD7-5F00-400B-903A-F052D9EBC48C}" destId="{DE4BCFAF-99C8-4959-BA80-A165EF13B8BB}" srcOrd="0" destOrd="0" presId="urn:microsoft.com/office/officeart/2005/8/layout/hierarchy2"/>
    <dgm:cxn modelId="{D640AD2E-3360-4270-803C-59265A26A666}" type="presParOf" srcId="{DE4BCFAF-99C8-4959-BA80-A165EF13B8BB}" destId="{17F47603-227B-43EA-91FE-1E97B6BFBF01}" srcOrd="0" destOrd="0" presId="urn:microsoft.com/office/officeart/2005/8/layout/hierarchy2"/>
    <dgm:cxn modelId="{D17320C0-92FB-4E5E-8ACC-3BD01A5C4823}" type="presParOf" srcId="{F9125AD7-5F00-400B-903A-F052D9EBC48C}" destId="{2499ACC5-A133-4251-8181-EC202725B459}" srcOrd="1" destOrd="0" presId="urn:microsoft.com/office/officeart/2005/8/layout/hierarchy2"/>
    <dgm:cxn modelId="{AA92E4C9-7220-4841-BEDE-5D0B821439AB}" type="presParOf" srcId="{2499ACC5-A133-4251-8181-EC202725B459}" destId="{40709B67-02B2-4D60-A527-25491310D6B4}" srcOrd="0" destOrd="0" presId="urn:microsoft.com/office/officeart/2005/8/layout/hierarchy2"/>
    <dgm:cxn modelId="{508AFF34-67C9-4030-8A52-652F0F12A731}" type="presParOf" srcId="{2499ACC5-A133-4251-8181-EC202725B459}" destId="{A50D5AE6-4616-4237-8900-F34C8066BB7C}" srcOrd="1" destOrd="0" presId="urn:microsoft.com/office/officeart/2005/8/layout/hierarchy2"/>
    <dgm:cxn modelId="{D963D620-7817-48CD-9037-B7751F85C73C}" type="presParOf" srcId="{A50D5AE6-4616-4237-8900-F34C8066BB7C}" destId="{9164098C-91AE-4B78-B2A5-64254F377FAF}" srcOrd="0" destOrd="0" presId="urn:microsoft.com/office/officeart/2005/8/layout/hierarchy2"/>
    <dgm:cxn modelId="{CD5E0D50-213C-4BBC-857B-0CA7D47E8EA8}" type="presParOf" srcId="{9164098C-91AE-4B78-B2A5-64254F377FAF}" destId="{C7298A9F-1EBF-48A3-B2ED-D8FD2ED24D6F}" srcOrd="0" destOrd="0" presId="urn:microsoft.com/office/officeart/2005/8/layout/hierarchy2"/>
    <dgm:cxn modelId="{8067F3C7-CA62-44AB-8433-29ED9D0F74B8}" type="presParOf" srcId="{A50D5AE6-4616-4237-8900-F34C8066BB7C}" destId="{0F9C39F6-7E39-4DFD-8180-84F5DE867C90}" srcOrd="1" destOrd="0" presId="urn:microsoft.com/office/officeart/2005/8/layout/hierarchy2"/>
    <dgm:cxn modelId="{6327D664-67EE-43C2-8DD2-72505F96E117}" type="presParOf" srcId="{0F9C39F6-7E39-4DFD-8180-84F5DE867C90}" destId="{150A887C-313E-46F0-9D4B-204D3BE45A72}" srcOrd="0" destOrd="0" presId="urn:microsoft.com/office/officeart/2005/8/layout/hierarchy2"/>
    <dgm:cxn modelId="{1EA91A01-AED6-412A-8FDB-97ECE7C89839}" type="presParOf" srcId="{0F9C39F6-7E39-4DFD-8180-84F5DE867C90}" destId="{2EECD69B-EA57-4D71-84B3-57E805172049}" srcOrd="1" destOrd="0" presId="urn:microsoft.com/office/officeart/2005/8/layout/hierarchy2"/>
    <dgm:cxn modelId="{255B57E2-A437-4188-B772-832736702FCB}" type="presParOf" srcId="{F9125AD7-5F00-400B-903A-F052D9EBC48C}" destId="{9ED7B5B2-C210-4474-AE28-35DE9D128FD1}" srcOrd="2" destOrd="0" presId="urn:microsoft.com/office/officeart/2005/8/layout/hierarchy2"/>
    <dgm:cxn modelId="{7F9495FB-98EC-411D-8B2E-0C413AE24FCC}" type="presParOf" srcId="{9ED7B5B2-C210-4474-AE28-35DE9D128FD1}" destId="{1D58C6B1-993B-4CB9-86F5-4D0699576D80}" srcOrd="0" destOrd="0" presId="urn:microsoft.com/office/officeart/2005/8/layout/hierarchy2"/>
    <dgm:cxn modelId="{1355EA26-38C6-4FEE-A89A-32946864517E}" type="presParOf" srcId="{F9125AD7-5F00-400B-903A-F052D9EBC48C}" destId="{7343AFB1-0717-4F0B-8C51-5423497FB5CD}" srcOrd="3" destOrd="0" presId="urn:microsoft.com/office/officeart/2005/8/layout/hierarchy2"/>
    <dgm:cxn modelId="{1AB82EF0-097B-4EC8-ADF1-BDCFC81F9B42}" type="presParOf" srcId="{7343AFB1-0717-4F0B-8C51-5423497FB5CD}" destId="{70A05CCC-D1C6-4B0E-B3F7-838CFB60BEB2}" srcOrd="0" destOrd="0" presId="urn:microsoft.com/office/officeart/2005/8/layout/hierarchy2"/>
    <dgm:cxn modelId="{3E3969CE-0488-436C-A5F6-72D5C1D8E297}" type="presParOf" srcId="{7343AFB1-0717-4F0B-8C51-5423497FB5CD}" destId="{4422467B-29E7-4B0D-B65F-3DB40F4AE201}" srcOrd="1" destOrd="0" presId="urn:microsoft.com/office/officeart/2005/8/layout/hierarchy2"/>
    <dgm:cxn modelId="{06666761-F49C-4D73-B262-D7183C0F9495}" type="presParOf" srcId="{4422467B-29E7-4B0D-B65F-3DB40F4AE201}" destId="{BA5A397D-132E-4E02-9BCC-9F1BFF24DB64}" srcOrd="0" destOrd="0" presId="urn:microsoft.com/office/officeart/2005/8/layout/hierarchy2"/>
    <dgm:cxn modelId="{82B7C7EB-7B4F-4574-9AFD-F3C80BEC31D7}" type="presParOf" srcId="{BA5A397D-132E-4E02-9BCC-9F1BFF24DB64}" destId="{31F114CB-A717-4B99-8C03-38C911097D24}" srcOrd="0" destOrd="0" presId="urn:microsoft.com/office/officeart/2005/8/layout/hierarchy2"/>
    <dgm:cxn modelId="{E2F62A04-9488-42C7-B8C9-92275972C2F2}" type="presParOf" srcId="{4422467B-29E7-4B0D-B65F-3DB40F4AE201}" destId="{ADBD8CD6-A008-4C73-B65E-8986803A67DD}" srcOrd="1" destOrd="0" presId="urn:microsoft.com/office/officeart/2005/8/layout/hierarchy2"/>
    <dgm:cxn modelId="{9DE3E546-A78B-4B79-98A9-4AEA616BE1C4}" type="presParOf" srcId="{ADBD8CD6-A008-4C73-B65E-8986803A67DD}" destId="{D7BC10A8-0767-4448-815A-982D87382C26}" srcOrd="0" destOrd="0" presId="urn:microsoft.com/office/officeart/2005/8/layout/hierarchy2"/>
    <dgm:cxn modelId="{D51319C1-AB35-404F-89F2-7D07C546AAD6}" type="presParOf" srcId="{ADBD8CD6-A008-4C73-B65E-8986803A67DD}" destId="{A75E2734-53ED-4301-9FE8-A459470DCF0C}" srcOrd="1" destOrd="0" presId="urn:microsoft.com/office/officeart/2005/8/layout/hierarchy2"/>
    <dgm:cxn modelId="{43ABD9F5-376B-4263-8B2C-224A7E5924A4}" type="presParOf" srcId="{F9125AD7-5F00-400B-903A-F052D9EBC48C}" destId="{39DF870C-107D-4B92-93A4-AEE8D8365327}" srcOrd="4" destOrd="0" presId="urn:microsoft.com/office/officeart/2005/8/layout/hierarchy2"/>
    <dgm:cxn modelId="{779C2C40-74D6-431A-A61A-3CC6BE35DC80}" type="presParOf" srcId="{39DF870C-107D-4B92-93A4-AEE8D8365327}" destId="{7B92DC31-BCD3-4B92-910B-2BBA7D20F38D}" srcOrd="0" destOrd="0" presId="urn:microsoft.com/office/officeart/2005/8/layout/hierarchy2"/>
    <dgm:cxn modelId="{9EDDDD42-5C15-4499-BC62-9B8113BFB176}" type="presParOf" srcId="{F9125AD7-5F00-400B-903A-F052D9EBC48C}" destId="{B89902D9-8E6F-471D-9DDE-30131D86AA95}" srcOrd="5" destOrd="0" presId="urn:microsoft.com/office/officeart/2005/8/layout/hierarchy2"/>
    <dgm:cxn modelId="{561AE456-5E0D-4928-BC31-CB49FC0F224A}" type="presParOf" srcId="{B89902D9-8E6F-471D-9DDE-30131D86AA95}" destId="{14A96D5A-ED79-476F-9459-2A2C0B0698B2}" srcOrd="0" destOrd="0" presId="urn:microsoft.com/office/officeart/2005/8/layout/hierarchy2"/>
    <dgm:cxn modelId="{7880854E-39A7-466C-A498-B934C56275FF}" type="presParOf" srcId="{B89902D9-8E6F-471D-9DDE-30131D86AA95}" destId="{11792DDE-09AA-4F6C-9826-666C0703E35C}" srcOrd="1" destOrd="0" presId="urn:microsoft.com/office/officeart/2005/8/layout/hierarchy2"/>
    <dgm:cxn modelId="{A33FA371-D691-4AB5-B40D-82CF957CA29E}" type="presParOf" srcId="{11792DDE-09AA-4F6C-9826-666C0703E35C}" destId="{CF2B48FB-5DD5-4BF9-9ADE-AC5627079455}" srcOrd="0" destOrd="0" presId="urn:microsoft.com/office/officeart/2005/8/layout/hierarchy2"/>
    <dgm:cxn modelId="{D39FB575-598D-4E8C-BE30-3074F20DC99C}" type="presParOf" srcId="{CF2B48FB-5DD5-4BF9-9ADE-AC5627079455}" destId="{65EA1D46-24C2-41BB-BA0B-6730FBF63858}" srcOrd="0" destOrd="0" presId="urn:microsoft.com/office/officeart/2005/8/layout/hierarchy2"/>
    <dgm:cxn modelId="{63897697-68F6-47CA-AB8F-4A5B10C0E5F8}" type="presParOf" srcId="{11792DDE-09AA-4F6C-9826-666C0703E35C}" destId="{DB4F576D-A056-44C4-8E30-FFE1C63F6BF2}" srcOrd="1" destOrd="0" presId="urn:microsoft.com/office/officeart/2005/8/layout/hierarchy2"/>
    <dgm:cxn modelId="{0FE15B2C-F865-4879-9797-60120986E2ED}" type="presParOf" srcId="{DB4F576D-A056-44C4-8E30-FFE1C63F6BF2}" destId="{C64CC082-8460-45DF-A90A-6199EAED6B19}" srcOrd="0" destOrd="0" presId="urn:microsoft.com/office/officeart/2005/8/layout/hierarchy2"/>
    <dgm:cxn modelId="{275D10BF-0EBC-40F4-BFED-E7DD67964C4F}" type="presParOf" srcId="{DB4F576D-A056-44C4-8E30-FFE1C63F6BF2}" destId="{25A0A1FF-B4F5-4A40-B5B8-10239718A3A9}" srcOrd="1" destOrd="0" presId="urn:microsoft.com/office/officeart/2005/8/layout/hierarchy2"/>
  </dgm:cxnLst>
  <dgm:bg>
    <a:solidFill>
      <a:schemeClr val="bg1">
        <a:lumMod val="95000"/>
      </a:schemeClr>
    </a:solidFill>
  </dgm:bg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69BDFA-CA26-4D5A-BBD9-D370AE3CE3D6}">
      <dsp:nvSpPr>
        <dsp:cNvPr id="0" name=""/>
        <dsp:cNvSpPr/>
      </dsp:nvSpPr>
      <dsp:spPr>
        <a:xfrm>
          <a:off x="5277" y="833363"/>
          <a:ext cx="1385867" cy="6929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600" kern="1200"/>
            <a:t>Megurimasu</a:t>
          </a:r>
          <a:endParaRPr kumimoji="1" lang="ja-JP" altLang="en-US" sz="1600" kern="1200"/>
        </a:p>
      </dsp:txBody>
      <dsp:txXfrm>
        <a:off x="25572" y="853658"/>
        <a:ext cx="1345277" cy="652343"/>
      </dsp:txXfrm>
    </dsp:sp>
    <dsp:sp modelId="{DE4BCFAF-99C8-4959-BA80-A165EF13B8BB}">
      <dsp:nvSpPr>
        <dsp:cNvPr id="0" name=""/>
        <dsp:cNvSpPr/>
      </dsp:nvSpPr>
      <dsp:spPr>
        <a:xfrm rot="18289469">
          <a:off x="1182955" y="754963"/>
          <a:ext cx="970725" cy="52858"/>
        </a:xfrm>
        <a:custGeom>
          <a:avLst/>
          <a:gdLst/>
          <a:ahLst/>
          <a:cxnLst/>
          <a:rect l="0" t="0" r="0" b="0"/>
          <a:pathLst>
            <a:path>
              <a:moveTo>
                <a:pt x="0" y="26429"/>
              </a:moveTo>
              <a:lnTo>
                <a:pt x="970725" y="264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800" kern="1200"/>
        </a:p>
      </dsp:txBody>
      <dsp:txXfrm>
        <a:off x="1644049" y="757125"/>
        <a:ext cx="48536" cy="48536"/>
      </dsp:txXfrm>
    </dsp:sp>
    <dsp:sp modelId="{40709B67-02B2-4D60-A527-25491310D6B4}">
      <dsp:nvSpPr>
        <dsp:cNvPr id="0" name=""/>
        <dsp:cNvSpPr/>
      </dsp:nvSpPr>
      <dsp:spPr>
        <a:xfrm>
          <a:off x="1945491" y="36489"/>
          <a:ext cx="1385867" cy="6929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600" kern="1200"/>
            <a:t>cui</a:t>
          </a:r>
          <a:endParaRPr kumimoji="1" lang="ja-JP" altLang="en-US" sz="1600" kern="1200"/>
        </a:p>
      </dsp:txBody>
      <dsp:txXfrm>
        <a:off x="1965786" y="56784"/>
        <a:ext cx="1345277" cy="652343"/>
      </dsp:txXfrm>
    </dsp:sp>
    <dsp:sp modelId="{9164098C-91AE-4B78-B2A5-64254F377FAF}">
      <dsp:nvSpPr>
        <dsp:cNvPr id="0" name=""/>
        <dsp:cNvSpPr/>
      </dsp:nvSpPr>
      <dsp:spPr>
        <a:xfrm>
          <a:off x="3331358" y="356527"/>
          <a:ext cx="554346" cy="52858"/>
        </a:xfrm>
        <a:custGeom>
          <a:avLst/>
          <a:gdLst/>
          <a:ahLst/>
          <a:cxnLst/>
          <a:rect l="0" t="0" r="0" b="0"/>
          <a:pathLst>
            <a:path>
              <a:moveTo>
                <a:pt x="0" y="26429"/>
              </a:moveTo>
              <a:lnTo>
                <a:pt x="554346" y="26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800" kern="1200"/>
        </a:p>
      </dsp:txBody>
      <dsp:txXfrm>
        <a:off x="3594673" y="369097"/>
        <a:ext cx="27717" cy="27717"/>
      </dsp:txXfrm>
    </dsp:sp>
    <dsp:sp modelId="{150A887C-313E-46F0-9D4B-204D3BE45A72}">
      <dsp:nvSpPr>
        <dsp:cNvPr id="0" name=""/>
        <dsp:cNvSpPr/>
      </dsp:nvSpPr>
      <dsp:spPr>
        <a:xfrm>
          <a:off x="3885705" y="36489"/>
          <a:ext cx="1385867" cy="6929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600" kern="1200"/>
            <a:t>gui_main.py</a:t>
          </a:r>
          <a:endParaRPr kumimoji="1" lang="ja-JP" altLang="en-US" sz="1600" kern="1200"/>
        </a:p>
      </dsp:txBody>
      <dsp:txXfrm>
        <a:off x="3906000" y="56784"/>
        <a:ext cx="1345277" cy="652343"/>
      </dsp:txXfrm>
    </dsp:sp>
    <dsp:sp modelId="{9ED7B5B2-C210-4474-AE28-35DE9D128FD1}">
      <dsp:nvSpPr>
        <dsp:cNvPr id="0" name=""/>
        <dsp:cNvSpPr/>
      </dsp:nvSpPr>
      <dsp:spPr>
        <a:xfrm>
          <a:off x="1391144" y="1153400"/>
          <a:ext cx="554346" cy="52858"/>
        </a:xfrm>
        <a:custGeom>
          <a:avLst/>
          <a:gdLst/>
          <a:ahLst/>
          <a:cxnLst/>
          <a:rect l="0" t="0" r="0" b="0"/>
          <a:pathLst>
            <a:path>
              <a:moveTo>
                <a:pt x="0" y="26429"/>
              </a:moveTo>
              <a:lnTo>
                <a:pt x="554346" y="264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800" kern="1200"/>
        </a:p>
      </dsp:txBody>
      <dsp:txXfrm>
        <a:off x="1654459" y="1165971"/>
        <a:ext cx="27717" cy="27717"/>
      </dsp:txXfrm>
    </dsp:sp>
    <dsp:sp modelId="{70A05CCC-D1C6-4B0E-B3F7-838CFB60BEB2}">
      <dsp:nvSpPr>
        <dsp:cNvPr id="0" name=""/>
        <dsp:cNvSpPr/>
      </dsp:nvSpPr>
      <dsp:spPr>
        <a:xfrm>
          <a:off x="1945491" y="833363"/>
          <a:ext cx="1385867" cy="6929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600" kern="1200"/>
            <a:t>gui</a:t>
          </a:r>
          <a:endParaRPr kumimoji="1" lang="ja-JP" altLang="en-US" sz="1600" kern="1200"/>
        </a:p>
      </dsp:txBody>
      <dsp:txXfrm>
        <a:off x="1965786" y="853658"/>
        <a:ext cx="1345277" cy="652343"/>
      </dsp:txXfrm>
    </dsp:sp>
    <dsp:sp modelId="{BA5A397D-132E-4E02-9BCC-9F1BFF24DB64}">
      <dsp:nvSpPr>
        <dsp:cNvPr id="0" name=""/>
        <dsp:cNvSpPr/>
      </dsp:nvSpPr>
      <dsp:spPr>
        <a:xfrm>
          <a:off x="3331358" y="1153400"/>
          <a:ext cx="554346" cy="52858"/>
        </a:xfrm>
        <a:custGeom>
          <a:avLst/>
          <a:gdLst/>
          <a:ahLst/>
          <a:cxnLst/>
          <a:rect l="0" t="0" r="0" b="0"/>
          <a:pathLst>
            <a:path>
              <a:moveTo>
                <a:pt x="0" y="26429"/>
              </a:moveTo>
              <a:lnTo>
                <a:pt x="554346" y="26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800" kern="1200"/>
        </a:p>
      </dsp:txBody>
      <dsp:txXfrm>
        <a:off x="3594673" y="1165971"/>
        <a:ext cx="27717" cy="27717"/>
      </dsp:txXfrm>
    </dsp:sp>
    <dsp:sp modelId="{D7BC10A8-0767-4448-815A-982D87382C26}">
      <dsp:nvSpPr>
        <dsp:cNvPr id="0" name=""/>
        <dsp:cNvSpPr/>
      </dsp:nvSpPr>
      <dsp:spPr>
        <a:xfrm>
          <a:off x="3885705" y="833363"/>
          <a:ext cx="1385867" cy="6929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600" kern="1200"/>
            <a:t>MegurimasuGUI.jar</a:t>
          </a:r>
          <a:endParaRPr kumimoji="1" lang="ja-JP" altLang="en-US" sz="1600" kern="1200"/>
        </a:p>
      </dsp:txBody>
      <dsp:txXfrm>
        <a:off x="3906000" y="853658"/>
        <a:ext cx="1345277" cy="652343"/>
      </dsp:txXfrm>
    </dsp:sp>
    <dsp:sp modelId="{39DF870C-107D-4B92-93A4-AEE8D8365327}">
      <dsp:nvSpPr>
        <dsp:cNvPr id="0" name=""/>
        <dsp:cNvSpPr/>
      </dsp:nvSpPr>
      <dsp:spPr>
        <a:xfrm rot="3310531">
          <a:off x="1182955" y="1551837"/>
          <a:ext cx="970725" cy="52858"/>
        </a:xfrm>
        <a:custGeom>
          <a:avLst/>
          <a:gdLst/>
          <a:ahLst/>
          <a:cxnLst/>
          <a:rect l="0" t="0" r="0" b="0"/>
          <a:pathLst>
            <a:path>
              <a:moveTo>
                <a:pt x="0" y="26429"/>
              </a:moveTo>
              <a:lnTo>
                <a:pt x="970725" y="264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800" kern="1200"/>
        </a:p>
      </dsp:txBody>
      <dsp:txXfrm>
        <a:off x="1644049" y="1553998"/>
        <a:ext cx="48536" cy="48536"/>
      </dsp:txXfrm>
    </dsp:sp>
    <dsp:sp modelId="{14A96D5A-ED79-476F-9459-2A2C0B0698B2}">
      <dsp:nvSpPr>
        <dsp:cNvPr id="0" name=""/>
        <dsp:cNvSpPr/>
      </dsp:nvSpPr>
      <dsp:spPr>
        <a:xfrm>
          <a:off x="1945491" y="1630236"/>
          <a:ext cx="1385867" cy="6929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600" kern="1200"/>
            <a:t>QR</a:t>
          </a:r>
        </a:p>
      </dsp:txBody>
      <dsp:txXfrm>
        <a:off x="1965786" y="1650531"/>
        <a:ext cx="1345277" cy="652343"/>
      </dsp:txXfrm>
    </dsp:sp>
    <dsp:sp modelId="{CF2B48FB-5DD5-4BF9-9ADE-AC5627079455}">
      <dsp:nvSpPr>
        <dsp:cNvPr id="0" name=""/>
        <dsp:cNvSpPr/>
      </dsp:nvSpPr>
      <dsp:spPr>
        <a:xfrm>
          <a:off x="3331358" y="1950274"/>
          <a:ext cx="554346" cy="52858"/>
        </a:xfrm>
        <a:custGeom>
          <a:avLst/>
          <a:gdLst/>
          <a:ahLst/>
          <a:cxnLst/>
          <a:rect l="0" t="0" r="0" b="0"/>
          <a:pathLst>
            <a:path>
              <a:moveTo>
                <a:pt x="0" y="26429"/>
              </a:moveTo>
              <a:lnTo>
                <a:pt x="554346" y="26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800" kern="1200"/>
        </a:p>
      </dsp:txBody>
      <dsp:txXfrm>
        <a:off x="3594673" y="1962845"/>
        <a:ext cx="27717" cy="27717"/>
      </dsp:txXfrm>
    </dsp:sp>
    <dsp:sp modelId="{C64CC082-8460-45DF-A90A-6199EAED6B19}">
      <dsp:nvSpPr>
        <dsp:cNvPr id="0" name=""/>
        <dsp:cNvSpPr/>
      </dsp:nvSpPr>
      <dsp:spPr>
        <a:xfrm>
          <a:off x="3885705" y="1630236"/>
          <a:ext cx="1385867" cy="6929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600" kern="1200"/>
            <a:t>QR_images</a:t>
          </a:r>
          <a:endParaRPr kumimoji="1" lang="ja-JP" altLang="en-US" sz="1600" kern="1200"/>
        </a:p>
      </dsp:txBody>
      <dsp:txXfrm>
        <a:off x="3906000" y="1650531"/>
        <a:ext cx="1345277" cy="6523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93427-0F77-4BD2-B6C3-16EB217D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a2660318</dc:creator>
  <cp:keywords/>
  <dc:description/>
  <cp:lastModifiedBy>a2660318</cp:lastModifiedBy>
  <cp:revision>56</cp:revision>
  <dcterms:created xsi:type="dcterms:W3CDTF">2018-10-21T00:39:00Z</dcterms:created>
  <dcterms:modified xsi:type="dcterms:W3CDTF">2018-10-24T01:08:00Z</dcterms:modified>
</cp:coreProperties>
</file>