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jc w:val="center"/>
      </w:pPr>
      <w:r>
        <w:rPr>
          <w:rFonts w:ascii="Times New Roman" w:cs="Times New Roman" w:eastAsia="Times New Roman" w:hAnsi="Times New Roman"/>
          <w:b/>
          <w:bCs/>
          <w:i w:val="false"/>
          <w:iCs w:val="false"/>
          <w:color w:val="000000"/>
          <w:sz w:val="24"/>
          <w:szCs w:val="24"/>
        </w:rPr>
        <w:t xml:space="preserve">OMNI 2026 — Short Communication: How to Use This Template</w:t>
      </w:r>
    </w:p>
    <w:p>
      <w:pPr>
        <w:spacing w:after="240" w:before="0" w:line="240"/>
        <w:jc w:val="center"/>
      </w:pPr>
      <w:r>
        <w:rPr>
          <w:rFonts w:ascii="Times New Roman" w:cs="Times New Roman" w:eastAsia="Times New Roman" w:hAnsi="Times New Roman"/>
          <w:b/>
          <w:bCs/>
          <w:i/>
          <w:iCs/>
          <w:color w:val="000000"/>
          <w:sz w:val="20"/>
          <w:szCs w:val="20"/>
        </w:rPr>
        <w:t xml:space="preserve">Delete this page before submitting.</w:t>
      </w:r>
    </w:p>
    <w:p>
      <w:pPr>
        <w:spacing w:after="120" w:before="0" w:line="240"/>
        <w:jc w:val="both"/>
      </w:pPr>
      <w:r>
        <w:rPr>
          <w:rFonts w:ascii="Times New Roman" w:cs="Times New Roman" w:eastAsia="Times New Roman" w:hAnsi="Times New Roman"/>
          <w:b/>
          <w:bCs/>
          <w:i w:val="false"/>
          <w:iCs w:val="false"/>
          <w:color w:val="000000"/>
          <w:sz w:val="20"/>
          <w:szCs w:val="20"/>
        </w:rPr>
        <w:t xml:space="preserve">Length. </w:t>
      </w:r>
      <w:r>
        <w:rPr>
          <w:rFonts w:ascii="Times New Roman" w:cs="Times New Roman" w:eastAsia="Times New Roman" w:hAnsi="Times New Roman"/>
          <w:b w:val="false"/>
          <w:bCs w:val="false"/>
          <w:i w:val="false"/>
          <w:iCs w:val="false"/>
          <w:color w:val="000000"/>
          <w:sz w:val="20"/>
          <w:szCs w:val="20"/>
        </w:rPr>
        <w:t xml:space="preserve">Exactly two pages, including all figures, tables and references. Manuscripts longer than two pages will be returned for shortening.</w:t>
      </w:r>
    </w:p>
    <w:p>
      <w:pPr>
        <w:spacing w:after="120" w:before="0" w:line="240"/>
        <w:jc w:val="both"/>
      </w:pPr>
      <w:r>
        <w:rPr>
          <w:rFonts w:ascii="Times New Roman" w:cs="Times New Roman" w:eastAsia="Times New Roman" w:hAnsi="Times New Roman"/>
          <w:b/>
          <w:bCs/>
          <w:i w:val="false"/>
          <w:iCs w:val="false"/>
          <w:color w:val="000000"/>
          <w:sz w:val="20"/>
          <w:szCs w:val="20"/>
        </w:rPr>
        <w:t xml:space="preserve">Page setup. </w:t>
      </w:r>
      <w:r>
        <w:rPr>
          <w:rFonts w:ascii="Times New Roman" w:cs="Times New Roman" w:eastAsia="Times New Roman" w:hAnsi="Times New Roman"/>
          <w:b w:val="false"/>
          <w:bCs w:val="false"/>
          <w:i w:val="false"/>
          <w:iCs w:val="false"/>
          <w:color w:val="000000"/>
          <w:sz w:val="20"/>
          <w:szCs w:val="20"/>
        </w:rPr>
        <w:t xml:space="preserve">A4, margins of 20 mm on all four sides, two columns with a 6.4 mm gap. The title block spans both columns. Do not change these settings — they are already applied in this file.</w:t>
      </w:r>
    </w:p>
    <w:p>
      <w:pPr>
        <w:spacing w:after="120" w:before="0" w:line="240"/>
        <w:jc w:val="both"/>
      </w:pPr>
      <w:r>
        <w:rPr>
          <w:rFonts w:ascii="Times New Roman" w:cs="Times New Roman" w:eastAsia="Times New Roman" w:hAnsi="Times New Roman"/>
          <w:b/>
          <w:bCs/>
          <w:i w:val="false"/>
          <w:iCs w:val="false"/>
          <w:color w:val="000000"/>
          <w:sz w:val="20"/>
          <w:szCs w:val="20"/>
        </w:rPr>
        <w:t xml:space="preserve">Typeface. </w:t>
      </w:r>
      <w:r>
        <w:rPr>
          <w:rFonts w:ascii="Times New Roman" w:cs="Times New Roman" w:eastAsia="Times New Roman" w:hAnsi="Times New Roman"/>
          <w:b w:val="false"/>
          <w:bCs w:val="false"/>
          <w:i w:val="false"/>
          <w:iCs w:val="false"/>
          <w:color w:val="000000"/>
          <w:sz w:val="20"/>
          <w:szCs w:val="20"/>
        </w:rPr>
        <w:t xml:space="preserve">Times New Roman throughout. Body text 10 pt, single spacing, justified, with the first line of each paragraph indented. Affiliations, captions and references 9 pt. Title 12 pt bold.</w:t>
      </w:r>
    </w:p>
    <w:p>
      <w:pPr>
        <w:spacing w:after="120" w:before="0" w:line="240"/>
        <w:jc w:val="both"/>
      </w:pPr>
      <w:r>
        <w:rPr>
          <w:rFonts w:ascii="Times New Roman" w:cs="Times New Roman" w:eastAsia="Times New Roman" w:hAnsi="Times New Roman"/>
          <w:b/>
          <w:bCs/>
          <w:i w:val="false"/>
          <w:iCs w:val="false"/>
          <w:color w:val="000000"/>
          <w:sz w:val="20"/>
          <w:szCs w:val="20"/>
        </w:rPr>
        <w:t xml:space="preserve">Header and footer. </w:t>
      </w:r>
      <w:r>
        <w:rPr>
          <w:rFonts w:ascii="Times New Roman" w:cs="Times New Roman" w:eastAsia="Times New Roman" w:hAnsi="Times New Roman"/>
          <w:b w:val="false"/>
          <w:bCs w:val="false"/>
          <w:i w:val="false"/>
          <w:iCs w:val="false"/>
          <w:color w:val="000000"/>
          <w:sz w:val="20"/>
          <w:szCs w:val="20"/>
        </w:rPr>
        <w:t xml:space="preserve">Already set. Please leave them as they are; the page numbers are adjusted when the book is assembled.</w:t>
      </w:r>
    </w:p>
    <w:p>
      <w:pPr>
        <w:spacing w:after="120" w:before="0" w:line="240"/>
        <w:jc w:val="both"/>
      </w:pPr>
      <w:r>
        <w:rPr>
          <w:rFonts w:ascii="Times New Roman" w:cs="Times New Roman" w:eastAsia="Times New Roman" w:hAnsi="Times New Roman"/>
          <w:b/>
          <w:bCs/>
          <w:i w:val="false"/>
          <w:iCs w:val="false"/>
          <w:color w:val="000000"/>
          <w:sz w:val="20"/>
          <w:szCs w:val="20"/>
        </w:rPr>
        <w:t xml:space="preserve">Language. </w:t>
      </w:r>
      <w:r>
        <w:rPr>
          <w:rFonts w:ascii="Times New Roman" w:cs="Times New Roman" w:eastAsia="Times New Roman" w:hAnsi="Times New Roman"/>
          <w:b w:val="false"/>
          <w:bCs w:val="false"/>
          <w:i w:val="false"/>
          <w:iCs w:val="false"/>
          <w:color w:val="000000"/>
          <w:sz w:val="20"/>
          <w:szCs w:val="20"/>
        </w:rPr>
        <w:t xml:space="preserve">English. The abstract book is published in English, although the seminar itself is interpreted into Japanese, English and Turkish.</w:t>
      </w:r>
    </w:p>
    <w:p>
      <w:pPr>
        <w:spacing w:after="120" w:before="0" w:line="240"/>
        <w:jc w:val="both"/>
      </w:pPr>
      <w:r>
        <w:rPr>
          <w:rFonts w:ascii="Times New Roman" w:cs="Times New Roman" w:eastAsia="Times New Roman" w:hAnsi="Times New Roman"/>
          <w:b/>
          <w:bCs/>
          <w:i w:val="false"/>
          <w:iCs w:val="false"/>
          <w:color w:val="000000"/>
          <w:sz w:val="20"/>
          <w:szCs w:val="20"/>
        </w:rPr>
        <w:t xml:space="preserve">Figures and tables. </w:t>
      </w:r>
      <w:r>
        <w:rPr>
          <w:rFonts w:ascii="Times New Roman" w:cs="Times New Roman" w:eastAsia="Times New Roman" w:hAnsi="Times New Roman"/>
          <w:b w:val="false"/>
          <w:bCs w:val="false"/>
          <w:i w:val="false"/>
          <w:iCs w:val="false"/>
          <w:color w:val="000000"/>
          <w:sz w:val="20"/>
          <w:szCs w:val="20"/>
        </w:rPr>
        <w:t xml:space="preserve">Table captions go above the table, figure captions below the figure. Number them in the order in which they are first mentioned. Images should be at least 300 dpi at the printed size. A wide figure may span both columns.</w:t>
      </w:r>
    </w:p>
    <w:p>
      <w:pPr>
        <w:spacing w:after="120" w:before="0" w:line="240"/>
        <w:jc w:val="both"/>
      </w:pPr>
      <w:r>
        <w:rPr>
          <w:rFonts w:ascii="Times New Roman" w:cs="Times New Roman" w:eastAsia="Times New Roman" w:hAnsi="Times New Roman"/>
          <w:b/>
          <w:bCs/>
          <w:i w:val="false"/>
          <w:iCs w:val="false"/>
          <w:color w:val="000000"/>
          <w:sz w:val="20"/>
          <w:szCs w:val="20"/>
        </w:rPr>
        <w:t xml:space="preserve">Equations. </w:t>
      </w:r>
      <w:r>
        <w:rPr>
          <w:rFonts w:ascii="Times New Roman" w:cs="Times New Roman" w:eastAsia="Times New Roman" w:hAnsi="Times New Roman"/>
          <w:b w:val="false"/>
          <w:bCs w:val="false"/>
          <w:i w:val="false"/>
          <w:iCs w:val="false"/>
          <w:color w:val="000000"/>
          <w:sz w:val="20"/>
          <w:szCs w:val="20"/>
        </w:rPr>
        <w:t xml:space="preserve">Centred, numbered consecutively with the number right-aligned in parentheses.</w:t>
      </w:r>
    </w:p>
    <w:p>
      <w:pPr>
        <w:spacing w:after="120" w:before="0" w:line="240"/>
        <w:jc w:val="both"/>
      </w:pPr>
      <w:r>
        <w:rPr>
          <w:rFonts w:ascii="Times New Roman" w:cs="Times New Roman" w:eastAsia="Times New Roman" w:hAnsi="Times New Roman"/>
          <w:b/>
          <w:bCs/>
          <w:i w:val="false"/>
          <w:iCs w:val="false"/>
          <w:color w:val="000000"/>
          <w:sz w:val="20"/>
          <w:szCs w:val="20"/>
        </w:rPr>
        <w:t xml:space="preserve">References. </w:t>
      </w:r>
      <w:r>
        <w:rPr>
          <w:rFonts w:ascii="Times New Roman" w:cs="Times New Roman" w:eastAsia="Times New Roman" w:hAnsi="Times New Roman"/>
          <w:b w:val="false"/>
          <w:bCs w:val="false"/>
          <w:i w:val="false"/>
          <w:iCs w:val="false"/>
          <w:color w:val="000000"/>
          <w:sz w:val="20"/>
          <w:szCs w:val="20"/>
        </w:rPr>
        <w:t xml:space="preserve">Cite in the text as (Author and Author, 2024) or (Author et al., 2024) and list alphabetically at the end.</w:t>
      </w:r>
    </w:p>
    <w:p>
      <w:pPr>
        <w:spacing w:after="120" w:before="0" w:line="240"/>
        <w:jc w:val="both"/>
      </w:pPr>
      <w:r>
        <w:rPr>
          <w:rFonts w:ascii="Times New Roman" w:cs="Times New Roman" w:eastAsia="Times New Roman" w:hAnsi="Times New Roman"/>
          <w:b/>
          <w:bCs/>
          <w:i w:val="false"/>
          <w:iCs w:val="false"/>
          <w:color w:val="000000"/>
          <w:sz w:val="20"/>
          <w:szCs w:val="20"/>
        </w:rPr>
        <w:t xml:space="preserve">Submission. </w:t>
      </w:r>
      <w:r>
        <w:rPr>
          <w:rFonts w:ascii="Times New Roman" w:cs="Times New Roman" w:eastAsia="Times New Roman" w:hAnsi="Times New Roman"/>
          <w:b w:val="false"/>
          <w:bCs w:val="false"/>
          <w:i w:val="false"/>
          <w:iCs w:val="false"/>
          <w:color w:val="000000"/>
          <w:sz w:val="20"/>
          <w:szCs w:val="20"/>
        </w:rPr>
        <w:t xml:space="preserve">Send the completed file, in Word format, to the organizing committee by 31 August 2026. A PDF version is welcome but not required.</w:t>
      </w:r>
    </w:p>
    <w:p>
      <w:pPr>
        <w:spacing w:after="120" w:before="0" w:line="240"/>
        <w:jc w:val="both"/>
      </w:pPr>
      <w:r>
        <w:rPr>
          <w:rFonts w:ascii="Times New Roman" w:cs="Times New Roman" w:eastAsia="Times New Roman" w:hAnsi="Times New Roman"/>
          <w:b/>
          <w:bCs/>
          <w:i w:val="false"/>
          <w:iCs w:val="false"/>
          <w:color w:val="000000"/>
          <w:sz w:val="20"/>
          <w:szCs w:val="20"/>
        </w:rPr>
        <w:t xml:space="preserve">Note. </w:t>
      </w:r>
      <w:r>
        <w:rPr>
          <w:rFonts w:ascii="Times New Roman" w:cs="Times New Roman" w:eastAsia="Times New Roman" w:hAnsi="Times New Roman"/>
          <w:b w:val="false"/>
          <w:bCs w:val="false"/>
          <w:i w:val="false"/>
          <w:iCs w:val="false"/>
          <w:color w:val="000000"/>
          <w:sz w:val="20"/>
          <w:szCs w:val="20"/>
        </w:rPr>
        <w:t xml:space="preserve">Short communications are not presented orally, and there is no poster session in this edition. Your contribution is published in the abstract book as these two pages.</w:t>
      </w:r>
    </w:p>
    <w:p>
      <w:pPr>
        <w:sectPr>
          <w:headerReference w:type="default" r:id="rId7"/>
          <w:footerReference w:type="default" r:id="rId8"/>
          <w:pgSz w:w="11907" w:h="16839" w:orient="portrait"/>
          <w:pgMar w:top="1134" w:right="1134" w:bottom="1134" w:left="1134" w:header="567" w:footer="567" w:gutter="0"/>
          <w:pgNumType/>
          <w:docGrid w:linePitch="360"/>
        </w:sectPr>
      </w:pPr>
    </w:p>
    <w:p>
      <w:pPr>
        <w:spacing w:after="120" w:before="200" w:line="240"/>
        <w:jc w:val="center"/>
      </w:pPr>
      <w:r>
        <w:rPr>
          <w:rFonts w:ascii="Times New Roman" w:cs="Times New Roman" w:eastAsia="Times New Roman" w:hAnsi="Times New Roman"/>
          <w:b/>
          <w:bCs/>
          <w:i w:val="false"/>
          <w:iCs w:val="false"/>
          <w:color w:val="000000"/>
          <w:sz w:val="24"/>
          <w:szCs w:val="24"/>
        </w:rPr>
        <w:t xml:space="preserve">Title of the Short Communication in Title Case, Not Exceeding Two Lines</w:t>
      </w:r>
    </w:p>
    <w:p>
      <w:pPr>
        <w:spacing w:after="80" w:before="0" w:line="240"/>
        <w:jc w:val="center"/>
      </w:pPr>
      <w:r>
        <w:rPr>
          <w:rFonts w:ascii="Times New Roman" w:cs="Times New Roman" w:eastAsia="Times New Roman" w:hAnsi="Times New Roman"/>
          <w:b/>
          <w:bCs/>
          <w:i w:val="false"/>
          <w:iCs w:val="false"/>
          <w:color w:val="000000"/>
          <w:sz w:val="20"/>
          <w:szCs w:val="20"/>
        </w:rPr>
        <w:t xml:space="preserve">Given Name Family Name </w:t>
      </w:r>
      <w:r>
        <w:rPr>
          <w:rFonts w:ascii="Times New Roman" w:cs="Times New Roman" w:eastAsia="Times New Roman" w:hAnsi="Times New Roman"/>
          <w:b/>
          <w:bCs/>
          <w:i w:val="false"/>
          <w:iCs w:val="false"/>
          <w:color w:val="000000"/>
          <w:sz w:val="20"/>
          <w:szCs w:val="20"/>
          <w:vertAlign w:val="superscript"/>
        </w:rPr>
        <w:t xml:space="preserve">1*</w:t>
      </w:r>
      <w:r>
        <w:rPr>
          <w:rFonts w:ascii="Times New Roman" w:cs="Times New Roman" w:eastAsia="Times New Roman" w:hAnsi="Times New Roman"/>
          <w:b/>
          <w:bCs/>
          <w:i w:val="false"/>
          <w:iCs w:val="false"/>
          <w:color w:val="000000"/>
          <w:sz w:val="20"/>
          <w:szCs w:val="20"/>
        </w:rPr>
        <w:t xml:space="preserve">, Given Name Family Name </w:t>
      </w:r>
      <w:r>
        <w:rPr>
          <w:rFonts w:ascii="Times New Roman" w:cs="Times New Roman" w:eastAsia="Times New Roman" w:hAnsi="Times New Roman"/>
          <w:b/>
          <w:bCs/>
          <w:i w:val="false"/>
          <w:iCs w:val="false"/>
          <w:color w:val="000000"/>
          <w:sz w:val="20"/>
          <w:szCs w:val="20"/>
          <w:vertAlign w:val="superscript"/>
        </w:rPr>
        <w:t xml:space="preserve">2</w:t>
      </w:r>
      <w:r>
        <w:rPr>
          <w:rFonts w:ascii="Times New Roman" w:cs="Times New Roman" w:eastAsia="Times New Roman" w:hAnsi="Times New Roman"/>
          <w:b/>
          <w:bCs/>
          <w:i w:val="false"/>
          <w:iCs w:val="false"/>
          <w:color w:val="000000"/>
          <w:sz w:val="20"/>
          <w:szCs w:val="20"/>
        </w:rPr>
        <w:t xml:space="preserve">, Given Name Family Name </w:t>
      </w:r>
      <w:r>
        <w:rPr>
          <w:rFonts w:ascii="Times New Roman" w:cs="Times New Roman" w:eastAsia="Times New Roman" w:hAnsi="Times New Roman"/>
          <w:b/>
          <w:bCs/>
          <w:i w:val="false"/>
          <w:iCs w:val="false"/>
          <w:color w:val="000000"/>
          <w:sz w:val="20"/>
          <w:szCs w:val="20"/>
          <w:vertAlign w:val="superscript"/>
        </w:rPr>
        <w:t xml:space="preserve">3</w:t>
      </w:r>
    </w:p>
    <w:p>
      <w:pPr>
        <w:spacing w:after="0" w:before="0" w:line="240"/>
        <w:jc w:val="center"/>
      </w:pPr>
      <w:r>
        <w:rPr>
          <w:rFonts w:ascii="Times New Roman" w:cs="Times New Roman" w:eastAsia="Times New Roman" w:hAnsi="Times New Roman"/>
          <w:b w:val="false"/>
          <w:bCs w:val="false"/>
          <w:i w:val="false"/>
          <w:iCs w:val="false"/>
          <w:color w:val="000000"/>
          <w:sz w:val="18"/>
          <w:szCs w:val="18"/>
          <w:vertAlign w:val="superscript"/>
        </w:rPr>
        <w:t xml:space="preserve">1</w:t>
      </w:r>
      <w:r>
        <w:rPr>
          <w:rFonts w:ascii="Times New Roman" w:cs="Times New Roman" w:eastAsia="Times New Roman" w:hAnsi="Times New Roman"/>
          <w:b w:val="false"/>
          <w:bCs w:val="false"/>
          <w:i w:val="false"/>
          <w:iCs w:val="false"/>
          <w:color w:val="000000"/>
          <w:sz w:val="18"/>
          <w:szCs w:val="18"/>
        </w:rPr>
        <w:t xml:space="preserve"> Department, Faculty, University, City, Postal Code, Country</w:t>
      </w:r>
    </w:p>
    <w:p>
      <w:pPr>
        <w:spacing w:after="0" w:before="0" w:line="240"/>
        <w:jc w:val="center"/>
      </w:pPr>
      <w:r>
        <w:rPr>
          <w:rFonts w:ascii="Times New Roman" w:cs="Times New Roman" w:eastAsia="Times New Roman" w:hAnsi="Times New Roman"/>
          <w:b w:val="false"/>
          <w:bCs w:val="false"/>
          <w:i w:val="false"/>
          <w:iCs w:val="false"/>
          <w:color w:val="000000"/>
          <w:sz w:val="18"/>
          <w:szCs w:val="18"/>
          <w:vertAlign w:val="superscript"/>
        </w:rPr>
        <w:t xml:space="preserve">2</w:t>
      </w:r>
      <w:r>
        <w:rPr>
          <w:rFonts w:ascii="Times New Roman" w:cs="Times New Roman" w:eastAsia="Times New Roman" w:hAnsi="Times New Roman"/>
          <w:b w:val="false"/>
          <w:bCs w:val="false"/>
          <w:i w:val="false"/>
          <w:iCs w:val="false"/>
          <w:color w:val="000000"/>
          <w:sz w:val="18"/>
          <w:szCs w:val="18"/>
        </w:rPr>
        <w:t xml:space="preserve"> Department, Faculty, University, City, Postal Code, Country</w:t>
      </w:r>
    </w:p>
    <w:p>
      <w:pPr>
        <w:spacing w:after="80" w:before="0" w:line="240"/>
        <w:jc w:val="center"/>
      </w:pPr>
      <w:r>
        <w:rPr>
          <w:rFonts w:ascii="Times New Roman" w:cs="Times New Roman" w:eastAsia="Times New Roman" w:hAnsi="Times New Roman"/>
          <w:b w:val="false"/>
          <w:bCs w:val="false"/>
          <w:i w:val="false"/>
          <w:iCs w:val="false"/>
          <w:color w:val="000000"/>
          <w:sz w:val="18"/>
          <w:szCs w:val="18"/>
          <w:vertAlign w:val="superscript"/>
        </w:rPr>
        <w:t xml:space="preserve">3</w:t>
      </w:r>
      <w:r>
        <w:rPr>
          <w:rFonts w:ascii="Times New Roman" w:cs="Times New Roman" w:eastAsia="Times New Roman" w:hAnsi="Times New Roman"/>
          <w:b w:val="false"/>
          <w:bCs w:val="false"/>
          <w:i w:val="false"/>
          <w:iCs w:val="false"/>
          <w:color w:val="000000"/>
          <w:sz w:val="18"/>
          <w:szCs w:val="18"/>
        </w:rPr>
        <w:t xml:space="preserve"> Department, Faculty, University, City, Postal Code, Country</w:t>
      </w:r>
    </w:p>
    <w:p>
      <w:pPr>
        <w:spacing w:after="200" w:before="0" w:line="240"/>
        <w:jc w:val="center"/>
      </w:pPr>
      <w:r>
        <w:rPr>
          <w:rFonts w:ascii="Times New Roman" w:cs="Times New Roman" w:eastAsia="Times New Roman" w:hAnsi="Times New Roman"/>
          <w:b w:val="false"/>
          <w:bCs w:val="false"/>
          <w:i w:val="false"/>
          <w:iCs w:val="false"/>
          <w:color w:val="000000"/>
          <w:sz w:val="18"/>
          <w:szCs w:val="18"/>
        </w:rPr>
        <w:t xml:space="preserve">* Corresponding author. Email: name@institution.ac.jp</w:t>
      </w:r>
    </w:p>
    <w:p>
      <w:pPr>
        <w:sectPr>
          <w:headerReference w:type="default" r:id="rId9"/>
          <w:footerReference w:type="default" r:id="rId10"/>
          <w:type w:val="nextPage"/>
          <w:pgSz w:w="11907" w:h="16839" w:orient="portrait"/>
          <w:pgMar w:top="1134" w:right="1134" w:bottom="1134" w:left="1134" w:header="567" w:footer="567" w:gutter="0"/>
          <w:pgNumType/>
          <w:docGrid w:linePitch="360"/>
        </w:sectPr>
      </w:pPr>
    </w:p>
    <w:p>
      <w:pPr>
        <w:spacing w:after="80" w:before="160" w:line="240"/>
        <w:jc w:val="center"/>
      </w:pPr>
      <w:r>
        <w:rPr>
          <w:rFonts w:ascii="Times New Roman" w:cs="Times New Roman" w:eastAsia="Times New Roman" w:hAnsi="Times New Roman"/>
          <w:b/>
          <w:bCs/>
          <w:i w:val="false"/>
          <w:iCs w:val="false"/>
          <w:color w:val="000000"/>
          <w:sz w:val="20"/>
          <w:szCs w:val="20"/>
        </w:rPr>
        <w:t xml:space="preserve">Abstract</w:t>
      </w:r>
    </w:p>
    <w:p>
      <w:pPr>
        <w:spacing w:after="120" w:before="0" w:line="240"/>
        <w:ind w:firstLine="240"/>
        <w:jc w:val="both"/>
      </w:pPr>
      <w:r>
        <w:rPr>
          <w:rFonts w:ascii="Times New Roman" w:cs="Times New Roman" w:eastAsia="Times New Roman" w:hAnsi="Times New Roman"/>
          <w:b w:val="false"/>
          <w:bCs w:val="false"/>
          <w:i/>
          <w:iCs/>
          <w:color w:val="9A9A9A"/>
          <w:sz w:val="18"/>
          <w:szCs w:val="18"/>
        </w:rPr>
        <w:t xml:space="preserve">Replace this paragraph with your abstract. Approximately 200–250 words in a single paragraph, covering the background, the objective, the method, the principal results and the conclusion. Do not include citations, figures or tables in the abstract.</w:t>
      </w:r>
    </w:p>
    <w:p>
      <w:pPr>
        <w:spacing w:after="160" w:before="0" w:line="240"/>
        <w:jc w:val="both"/>
      </w:pPr>
      <w:r>
        <w:rPr>
          <w:rFonts w:ascii="Times New Roman" w:cs="Times New Roman" w:eastAsia="Times New Roman" w:hAnsi="Times New Roman"/>
          <w:b/>
          <w:bCs/>
          <w:i w:val="false"/>
          <w:iCs w:val="false"/>
          <w:color w:val="000000"/>
          <w:sz w:val="20"/>
          <w:szCs w:val="20"/>
        </w:rPr>
        <w:t xml:space="preserve">Keywords: </w:t>
      </w:r>
      <w:r>
        <w:rPr>
          <w:rFonts w:ascii="Times New Roman" w:cs="Times New Roman" w:eastAsia="Times New Roman" w:hAnsi="Times New Roman"/>
          <w:b w:val="false"/>
          <w:bCs w:val="false"/>
          <w:i w:val="false"/>
          <w:iCs w:val="false"/>
          <w:color w:val="000000"/>
          <w:sz w:val="20"/>
          <w:szCs w:val="20"/>
        </w:rPr>
        <w:t xml:space="preserve">keyword one, keyword two, keyword three, keyword four</w:t>
      </w:r>
    </w:p>
    <w:p>
      <w:pPr>
        <w:spacing w:after="160" w:before="0" w:line="240"/>
        <w:jc w:val="both"/>
      </w:pPr>
      <w:r>
        <w:rPr>
          <w:rFonts w:ascii="Times New Roman" w:cs="Times New Roman" w:eastAsia="Times New Roman" w:hAnsi="Times New Roman"/>
          <w:b w:val="false"/>
          <w:bCs w:val="false"/>
          <w:i/>
          <w:iCs/>
          <w:color w:val="9A9A9A"/>
          <w:sz w:val="18"/>
          <w:szCs w:val="18"/>
        </w:rPr>
        <w:t xml:space="preserve">Three to six keywords, separated by commas, in lower case except for proper nouns.</w:t>
      </w:r>
    </w:p>
    <w:p>
      <w:pPr>
        <w:spacing w:after="80" w:before="160" w:line="240"/>
        <w:jc w:val="center"/>
      </w:pPr>
      <w:r>
        <w:rPr>
          <w:rFonts w:ascii="Times New Roman" w:cs="Times New Roman" w:eastAsia="Times New Roman" w:hAnsi="Times New Roman"/>
          <w:b/>
          <w:bCs/>
          <w:i w:val="false"/>
          <w:iCs w:val="false"/>
          <w:color w:val="000000"/>
          <w:sz w:val="20"/>
          <w:szCs w:val="20"/>
        </w:rPr>
        <w:t xml:space="preserve">1.  Introduction</w:t>
      </w:r>
    </w:p>
    <w:p>
      <w:pPr>
        <w:spacing w:after="160" w:before="0" w:line="240"/>
        <w:ind w:firstLine="240"/>
        <w:jc w:val="both"/>
      </w:pPr>
      <w:r>
        <w:rPr>
          <w:rFonts w:ascii="Times New Roman" w:cs="Times New Roman" w:eastAsia="Times New Roman" w:hAnsi="Times New Roman"/>
          <w:b w:val="false"/>
          <w:bCs w:val="false"/>
          <w:i/>
          <w:iCs/>
          <w:color w:val="9A9A9A"/>
          <w:sz w:val="18"/>
          <w:szCs w:val="18"/>
        </w:rPr>
        <w:t xml:space="preserve">State the background and why the problem matters, summarise the relevant previous work with citations in the form (Author and Author, 2024) or (Author et al., 2024), identify the gap, and close with the objective of this study. Roughly 300–400 words.</w:t>
      </w:r>
    </w:p>
    <w:p>
      <w:pPr>
        <w:spacing w:after="80" w:before="160" w:line="240"/>
        <w:jc w:val="center"/>
      </w:pPr>
      <w:r>
        <w:rPr>
          <w:rFonts w:ascii="Times New Roman" w:cs="Times New Roman" w:eastAsia="Times New Roman" w:hAnsi="Times New Roman"/>
          <w:b/>
          <w:bCs/>
          <w:i w:val="false"/>
          <w:iCs w:val="false"/>
          <w:color w:val="000000"/>
          <w:sz w:val="20"/>
          <w:szCs w:val="20"/>
        </w:rPr>
        <w:t xml:space="preserve">2.  Materials and Methods</w:t>
      </w:r>
    </w:p>
    <w:p>
      <w:pPr>
        <w:spacing w:after="120" w:before="0" w:line="240"/>
        <w:ind w:firstLine="240"/>
        <w:jc w:val="both"/>
      </w:pPr>
      <w:r>
        <w:rPr>
          <w:rFonts w:ascii="Times New Roman" w:cs="Times New Roman" w:eastAsia="Times New Roman" w:hAnsi="Times New Roman"/>
          <w:b w:val="false"/>
          <w:bCs w:val="false"/>
          <w:i/>
          <w:iCs/>
          <w:color w:val="9A9A9A"/>
          <w:sz w:val="18"/>
          <w:szCs w:val="18"/>
        </w:rPr>
        <w:t xml:space="preserve">Describe the study site, the specimens or the target structure, the measurement equipment and the analysis procedure in enough detail for the work to be repeated. Equipment specifications are conveniently given in a table.</w:t>
      </w:r>
    </w:p>
    <w:p>
      <w:pPr>
        <w:spacing w:after="40" w:before="120" w:line="240"/>
        <w:jc w:val="both"/>
      </w:pPr>
      <w:r>
        <w:rPr>
          <w:rFonts w:ascii="Times New Roman" w:cs="Times New Roman" w:eastAsia="Times New Roman" w:hAnsi="Times New Roman"/>
          <w:b w:val="false"/>
          <w:bCs w:val="false"/>
          <w:i w:val="false"/>
          <w:iCs w:val="false"/>
          <w:color w:val="000000"/>
          <w:sz w:val="20"/>
          <w:szCs w:val="20"/>
        </w:rPr>
        <w:t xml:space="preserve">2.1.  Subsection heading</w:t>
      </w:r>
    </w:p>
    <w:p>
      <w:pPr>
        <w:spacing w:after="160" w:before="0" w:line="240"/>
        <w:ind w:firstLine="240"/>
        <w:jc w:val="both"/>
      </w:pPr>
      <w:r>
        <w:rPr>
          <w:rFonts w:ascii="Times New Roman" w:cs="Times New Roman" w:eastAsia="Times New Roman" w:hAnsi="Times New Roman"/>
          <w:b w:val="false"/>
          <w:bCs w:val="false"/>
          <w:i/>
          <w:iCs/>
          <w:color w:val="9A9A9A"/>
          <w:sz w:val="18"/>
          <w:szCs w:val="18"/>
        </w:rPr>
        <w:t xml:space="preserve">Use numbered subsections where they help the reader. A third level (2.1.1.) is available if required.</w:t>
      </w:r>
    </w:p>
    <w:p>
      <w:pPr>
        <w:spacing w:after="80" w:before="160" w:line="240"/>
        <w:jc w:val="center"/>
      </w:pPr>
      <w:r>
        <w:rPr>
          <w:rFonts w:ascii="Times New Roman" w:cs="Times New Roman" w:eastAsia="Times New Roman" w:hAnsi="Times New Roman"/>
          <w:b/>
          <w:bCs/>
          <w:i w:val="false"/>
          <w:iCs w:val="false"/>
          <w:color w:val="000000"/>
          <w:sz w:val="20"/>
          <w:szCs w:val="20"/>
        </w:rPr>
        <w:t xml:space="preserve">3.  Results and Discussion</w:t>
      </w:r>
    </w:p>
    <w:p>
      <w:pPr>
        <w:spacing w:after="120" w:before="0" w:line="240"/>
        <w:ind w:firstLine="240"/>
        <w:jc w:val="both"/>
      </w:pPr>
      <w:r>
        <w:rPr>
          <w:rFonts w:ascii="Times New Roman" w:cs="Times New Roman" w:eastAsia="Times New Roman" w:hAnsi="Times New Roman"/>
          <w:b w:val="false"/>
          <w:bCs w:val="false"/>
          <w:i/>
          <w:iCs/>
          <w:color w:val="9A9A9A"/>
          <w:sz w:val="18"/>
          <w:szCs w:val="18"/>
        </w:rPr>
        <w:t xml:space="preserve">Present the results in the order in which they were obtained and discuss what they mean. Refer to every figure and table in the text as Fig. 1 and Table 1, in bold. Place each figure and table close to the paragraph that first refers to it; a figure may span both columns if it is wide.</w:t>
      </w:r>
    </w:p>
    <w:p>
      <w:pPr>
        <w:spacing w:after="40" w:before="120" w:line="240"/>
        <w:jc w:val="both"/>
      </w:pPr>
      <w:r>
        <w:rPr>
          <w:rFonts w:ascii="Times New Roman" w:cs="Times New Roman" w:eastAsia="Times New Roman" w:hAnsi="Times New Roman"/>
          <w:b w:val="false"/>
          <w:bCs w:val="false"/>
          <w:i w:val="false"/>
          <w:iCs w:val="false"/>
          <w:color w:val="000000"/>
          <w:sz w:val="20"/>
          <w:szCs w:val="20"/>
        </w:rPr>
        <w:t xml:space="preserve">3.1.  Subsection heading</w:t>
      </w:r>
    </w:p>
    <w:p>
      <w:pPr>
        <w:spacing w:after="160" w:before="0" w:line="240"/>
        <w:ind w:firstLine="240"/>
        <w:jc w:val="both"/>
      </w:pPr>
      <w:r>
        <w:rPr>
          <w:rFonts w:ascii="Times New Roman" w:cs="Times New Roman" w:eastAsia="Times New Roman" w:hAnsi="Times New Roman"/>
          <w:b w:val="false"/>
          <w:bCs w:val="false"/>
          <w:i/>
          <w:iCs/>
          <w:color w:val="9A9A9A"/>
          <w:sz w:val="18"/>
          <w:szCs w:val="18"/>
        </w:rPr>
        <w:t xml:space="preserve">Continue as required.</w:t>
      </w:r>
    </w:p>
    <w:p>
      <w:pPr>
        <w:spacing w:after="80" w:before="160" w:line="240"/>
        <w:jc w:val="center"/>
      </w:pPr>
      <w:r>
        <w:rPr>
          <w:rFonts w:ascii="Times New Roman" w:cs="Times New Roman" w:eastAsia="Times New Roman" w:hAnsi="Times New Roman"/>
          <w:b/>
          <w:bCs/>
          <w:i w:val="false"/>
          <w:iCs w:val="false"/>
          <w:color w:val="000000"/>
          <w:sz w:val="20"/>
          <w:szCs w:val="20"/>
        </w:rPr>
        <w:t xml:space="preserve">4.  Conclusions</w:t>
      </w:r>
    </w:p>
    <w:p>
      <w:pPr>
        <w:spacing w:after="160" w:before="0" w:line="240"/>
        <w:ind w:firstLine="240"/>
        <w:jc w:val="both"/>
      </w:pPr>
      <w:r>
        <w:rPr>
          <w:rFonts w:ascii="Times New Roman" w:cs="Times New Roman" w:eastAsia="Times New Roman" w:hAnsi="Times New Roman"/>
          <w:b w:val="false"/>
          <w:bCs w:val="false"/>
          <w:i/>
          <w:iCs/>
          <w:color w:val="9A9A9A"/>
          <w:sz w:val="18"/>
          <w:szCs w:val="18"/>
        </w:rPr>
        <w:t xml:space="preserve">Summarise what was found and what it means for practice in three to five sentences. Do not introduce new results here.</w:t>
      </w:r>
    </w:p>
    <w:p>
      <w:pPr>
        <w:spacing w:after="80" w:before="160" w:line="240"/>
        <w:jc w:val="center"/>
      </w:pPr>
      <w:r>
        <w:rPr>
          <w:rFonts w:ascii="Times New Roman" w:cs="Times New Roman" w:eastAsia="Times New Roman" w:hAnsi="Times New Roman"/>
          <w:b/>
          <w:bCs/>
          <w:i w:val="false"/>
          <w:iCs w:val="false"/>
          <w:color w:val="000000"/>
          <w:sz w:val="20"/>
          <w:szCs w:val="20"/>
        </w:rPr>
        <w:t xml:space="preserve">Acknowledgements</w:t>
      </w:r>
    </w:p>
    <w:p>
      <w:pPr>
        <w:spacing w:after="160" w:before="0" w:line="240"/>
        <w:ind w:firstLine="240"/>
        <w:jc w:val="both"/>
      </w:pPr>
      <w:r>
        <w:rPr>
          <w:rFonts w:ascii="Times New Roman" w:cs="Times New Roman" w:eastAsia="Times New Roman" w:hAnsi="Times New Roman"/>
          <w:b w:val="false"/>
          <w:bCs w:val="false"/>
          <w:i/>
          <w:iCs/>
          <w:color w:val="9A9A9A"/>
          <w:sz w:val="18"/>
          <w:szCs w:val="18"/>
        </w:rPr>
        <w:t xml:space="preserve">Optional. Funding sources, facilities and individuals who assisted with the work.</w:t>
      </w:r>
    </w:p>
    <w:p>
      <w:pPr>
        <w:spacing w:after="80" w:before="160" w:line="240"/>
        <w:jc w:val="center"/>
      </w:pPr>
      <w:r>
        <w:rPr>
          <w:rFonts w:ascii="Times New Roman" w:cs="Times New Roman" w:eastAsia="Times New Roman" w:hAnsi="Times New Roman"/>
          <w:b/>
          <w:bCs/>
          <w:i w:val="false"/>
          <w:iCs w:val="false"/>
          <w:color w:val="000000"/>
          <w:sz w:val="20"/>
          <w:szCs w:val="20"/>
        </w:rPr>
        <w:t xml:space="preserve">References</w:t>
      </w:r>
    </w:p>
    <w:p>
      <w:pPr>
        <w:spacing w:after="120" w:before="0" w:line="240"/>
        <w:jc w:val="both"/>
      </w:pPr>
      <w:r>
        <w:rPr>
          <w:rFonts w:ascii="Times New Roman" w:cs="Times New Roman" w:eastAsia="Times New Roman" w:hAnsi="Times New Roman"/>
          <w:b w:val="false"/>
          <w:bCs w:val="false"/>
          <w:i/>
          <w:iCs/>
          <w:color w:val="9A9A9A"/>
          <w:sz w:val="18"/>
          <w:szCs w:val="18"/>
        </w:rPr>
        <w:t xml:space="preserve">List only the works cited, in alphabetical order of the first author, using the style below.</w:t>
      </w:r>
    </w:p>
    <w:p>
      <w:pPr>
        <w:spacing w:after="40" w:before="0" w:line="240"/>
        <w:jc w:val="both"/>
      </w:pPr>
      <w:r>
        <w:rPr>
          <w:rFonts w:ascii="Times New Roman" w:cs="Times New Roman" w:eastAsia="Times New Roman" w:hAnsi="Times New Roman"/>
          <w:b w:val="false"/>
          <w:bCs w:val="false"/>
          <w:i w:val="false"/>
          <w:iCs w:val="false"/>
          <w:color w:val="000000"/>
          <w:sz w:val="18"/>
          <w:szCs w:val="18"/>
        </w:rPr>
        <w:t xml:space="preserve">Author, A. and Author, B. (2024): Title of the journal article, Journal Name, Vol. 12, No. 3, pp. 45–58.</w:t>
      </w:r>
    </w:p>
    <w:p>
      <w:pPr>
        <w:spacing w:after="40" w:before="0" w:line="240"/>
        <w:jc w:val="both"/>
      </w:pPr>
      <w:r>
        <w:rPr>
          <w:rFonts w:ascii="Times New Roman" w:cs="Times New Roman" w:eastAsia="Times New Roman" w:hAnsi="Times New Roman"/>
          <w:b w:val="false"/>
          <w:bCs w:val="false"/>
          <w:i w:val="false"/>
          <w:iCs w:val="false"/>
          <w:color w:val="000000"/>
          <w:sz w:val="18"/>
          <w:szCs w:val="18"/>
        </w:rPr>
        <w:t xml:space="preserve">Author, C., Author, D. and Author, E. (2023): Title of the conference paper, Proceedings of the Conference Name, City, Country, pp. 101–108.</w:t>
      </w:r>
    </w:p>
    <w:p>
      <w:pPr>
        <w:spacing w:after="200" w:before="0" w:line="240"/>
        <w:jc w:val="both"/>
      </w:pPr>
      <w:r>
        <w:rPr>
          <w:rFonts w:ascii="Times New Roman" w:cs="Times New Roman" w:eastAsia="Times New Roman" w:hAnsi="Times New Roman"/>
          <w:b w:val="false"/>
          <w:bCs w:val="false"/>
          <w:i w:val="false"/>
          <w:iCs w:val="false"/>
          <w:color w:val="000000"/>
          <w:sz w:val="18"/>
          <w:szCs w:val="18"/>
        </w:rPr>
        <w:t xml:space="preserve">Author, F. (2022): Title of the Book, Publisher, City, 320 p.</w:t>
      </w:r>
    </w:p>
    <w:p>
      <w:pPr>
        <w:spacing w:after="80" w:before="160" w:line="240"/>
        <w:jc w:val="center"/>
      </w:pPr>
      <w:r>
        <w:rPr>
          <w:rFonts w:ascii="Times New Roman" w:cs="Times New Roman" w:eastAsia="Times New Roman" w:hAnsi="Times New Roman"/>
          <w:b/>
          <w:bCs/>
          <w:i w:val="false"/>
          <w:iCs w:val="false"/>
          <w:color w:val="000000"/>
          <w:sz w:val="18"/>
          <w:szCs w:val="18"/>
        </w:rPr>
        <w:t xml:space="preserve">Table 1</w:t>
      </w:r>
      <w:r>
        <w:rPr>
          <w:rFonts w:ascii="Times New Roman" w:cs="Times New Roman" w:eastAsia="Times New Roman" w:hAnsi="Times New Roman"/>
          <w:b w:val="false"/>
          <w:bCs w:val="false"/>
          <w:i w:val="false"/>
          <w:iCs w:val="false"/>
          <w:color w:val="000000"/>
          <w:sz w:val="18"/>
          <w:szCs w:val="18"/>
        </w:rPr>
        <w:t xml:space="preserve">   Caption placed above the table, ending with a full stop.</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tblGrid>
      <w:tr>
        <w:tc>
          <w:tcPr>
            <w:tcW w:type="dxa" w:w="1500"/>
            <w:tcBorders>
              <w:top w:val="single" w:color="000000" w:sz="6"/>
              <w:left w:val="none" w:color="FFFFFF" w:sz="0"/>
              <w:bottom w:val="single" w:color="000000" w:sz="4"/>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Parameter</w:t>
            </w:r>
          </w:p>
        </w:tc>
        <w:tc>
          <w:tcPr>
            <w:tcW w:type="dxa" w:w="1200"/>
            <w:tcBorders>
              <w:top w:val="single" w:color="000000" w:sz="6"/>
              <w:left w:val="none" w:color="FFFFFF" w:sz="0"/>
              <w:bottom w:val="single" w:color="000000" w:sz="4"/>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Unit</w:t>
            </w:r>
          </w:p>
        </w:tc>
        <w:tc>
          <w:tcPr>
            <w:tcW w:type="dxa" w:w="1500"/>
            <w:tcBorders>
              <w:top w:val="single" w:color="000000" w:sz="6"/>
              <w:left w:val="none" w:color="FFFFFF" w:sz="0"/>
              <w:bottom w:val="single" w:color="000000" w:sz="4"/>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Value</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Item</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mm</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000</w:t>
            </w:r>
          </w:p>
        </w:tc>
      </w:tr>
      <w:tr>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Item</w:t>
            </w:r>
          </w:p>
        </w:tc>
        <w:tc>
          <w:tcPr>
            <w:tcW w:type="dxa" w:w="12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m/s</w:t>
            </w:r>
          </w:p>
        </w:tc>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center"/>
            </w:pPr>
            <w:r>
              <w:rPr>
                <w:rFonts w:ascii="Times New Roman" w:cs="Times New Roman" w:eastAsia="Times New Roman" w:hAnsi="Times New Roman"/>
                <w:b w:val="false"/>
                <w:bCs w:val="false"/>
                <w:i w:val="false"/>
                <w:iCs w:val="false"/>
                <w:color w:val="000000"/>
                <w:sz w:val="18"/>
                <w:szCs w:val="18"/>
              </w:rPr>
              <w:t xml:space="preserve">000</w:t>
            </w:r>
          </w:p>
        </w:tc>
      </w:tr>
    </w:tbl>
    <w:p>
      <w:pPr>
        <w:spacing w:after="160" w:before="0" w:line="240"/>
        <w:jc w:val="both"/>
      </w:pPr>
      <w:r>
        <w:rPr>
          <w:rFonts w:ascii="Times New Roman" w:cs="Times New Roman" w:eastAsia="Times New Roman" w:hAnsi="Times New Roman"/>
          <w:b w:val="false"/>
          <w:bCs w:val="false"/>
          <w:i w:val="false"/>
          <w:iCs w:val="false"/>
          <w:color w:val="000000"/>
          <w:sz w:val="20"/>
          <w:szCs w:val="20"/>
        </w:rPr>
        <w:t xml:space="preserve"/>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trHeight w:val="1700" w:hRule="atLeast"/>
        </w:trPr>
        <w:tc>
          <w:tcPr>
            <w:tcW w:type="dxa" w:w="4200"/>
            <w:tcBorders>
              <w:top w:val="dashed" w:color="B0B0B0" w:sz="6"/>
              <w:left w:val="dashed" w:color="B0B0B0" w:sz="6"/>
              <w:bottom w:val="dashed" w:color="B0B0B0" w:sz="6"/>
              <w:right w:val="dashed" w:color="B0B0B0" w:sz="6"/>
            </w:tcBorders>
            <w:shd w:fill="F5F5F5" w:color="auto" w:val="clear"/>
            <w:vAlign w:val="center"/>
          </w:tcPr>
          <w:p>
            <w:pPr>
              <w:spacing w:after="0"/>
              <w:jc w:val="center"/>
            </w:pPr>
            <w:r>
              <w:rPr>
                <w:rFonts w:ascii="Times New Roman" w:cs="Times New Roman" w:eastAsia="Times New Roman" w:hAnsi="Times New Roman"/>
                <w:b w:val="false"/>
                <w:bCs w:val="false"/>
                <w:i/>
                <w:iCs/>
                <w:color w:val="9A9A9A"/>
                <w:sz w:val="18"/>
                <w:szCs w:val="18"/>
              </w:rPr>
              <w:t xml:space="preserve">[ Insert figure here ]</w:t>
            </w:r>
          </w:p>
        </w:tc>
      </w:tr>
    </w:tbl>
    <w:p>
      <w:pPr>
        <w:spacing w:after="160" w:before="80" w:line="240"/>
        <w:jc w:val="center"/>
      </w:pPr>
      <w:r>
        <w:rPr>
          <w:rFonts w:ascii="Times New Roman" w:cs="Times New Roman" w:eastAsia="Times New Roman" w:hAnsi="Times New Roman"/>
          <w:b/>
          <w:bCs/>
          <w:i w:val="false"/>
          <w:iCs w:val="false"/>
          <w:color w:val="000000"/>
          <w:sz w:val="18"/>
          <w:szCs w:val="18"/>
        </w:rPr>
        <w:t xml:space="preserve">Fig. 1</w:t>
      </w:r>
      <w:r>
        <w:rPr>
          <w:rFonts w:ascii="Times New Roman" w:cs="Times New Roman" w:eastAsia="Times New Roman" w:hAnsi="Times New Roman"/>
          <w:b w:val="false"/>
          <w:bCs w:val="false"/>
          <w:i w:val="false"/>
          <w:iCs w:val="false"/>
          <w:color w:val="000000"/>
          <w:sz w:val="18"/>
          <w:szCs w:val="18"/>
        </w:rPr>
        <w:t xml:space="preserve">   Caption placed below the figure, ending with a full stop.</w:t>
      </w:r>
    </w:p>
    <w:p>
      <w:pPr>
        <w:spacing w:after="0" w:before="0" w:line="240"/>
        <w:jc w:val="center"/>
      </w:pPr>
      <w:r>
        <w:rPr>
          <w:rFonts w:ascii="Times New Roman" w:cs="Times New Roman" w:eastAsia="Times New Roman" w:hAnsi="Times New Roman"/>
          <w:b w:val="false"/>
          <w:bCs w:val="false"/>
          <w:i/>
          <w:iCs/>
          <w:color w:val="9A9A9A"/>
          <w:sz w:val="18"/>
          <w:szCs w:val="18"/>
        </w:rPr>
        <w:t xml:space="preserve">Delete these two examples once your own table and figure are in place.</w:t>
      </w:r>
    </w:p>
    <w:sectPr>
      <w:headerReference w:type="default" r:id="rId11"/>
      <w:footerReference w:type="default" r:id="rId12"/>
      <w:type w:val="continuous"/>
      <w:pgSz w:w="11907" w:h="16839" w:orient="portrait"/>
      <w:pgMar w:top="1134" w:right="1134" w:bottom="1134" w:left="1134" w:header="567" w:footer="567" w:gutter="0"/>
      <w:pgNumType/>
      <w:cols w:space="361"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b w:val="false"/>
        <w:bCs w:val="false"/>
        <w:i w:val="false"/>
        <w:iCs w:val="false"/>
        <w:color w:val="000000"/>
        <w:sz w:val="18"/>
        <w:szCs w:val="18"/>
      </w:rPr>
      <w:t xml:space="preserve">OMNI 2026 International Seminar, Ege University, İzmir, Türkiye,   September 29–30,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b w:val="false"/>
        <w:bCs w:val="false"/>
        <w:i w:val="false"/>
        <w:iCs w:val="false"/>
        <w:color w:val="000000"/>
        <w:sz w:val="18"/>
        <w:szCs w:val="18"/>
      </w:rPr>
      <w:t xml:space="preserve">OMNI 2026 International Seminar, Ege University, İzmir, Türkiye,   September 29–30,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b w:val="false"/>
        <w:bCs w:val="false"/>
        <w:i w:val="false"/>
        <w:iCs w:val="false"/>
        <w:color w:val="000000"/>
        <w:sz w:val="18"/>
        <w:szCs w:val="18"/>
      </w:rPr>
      <w:t xml:space="preserve">OMNI 2026 International Seminar, Ege University, İzmir, Türkiye,   September 29–30,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 2026 — Short Communication Template</dc:title>
  <dc:creator>OMNI 2026 Organizing Committee</dc:creator>
  <cp:lastModifiedBy>Un-named</cp:lastModifiedBy>
  <cp:revision>1</cp:revision>
  <dcterms:created xsi:type="dcterms:W3CDTF">2026-08-12T06:46:58.185Z</dcterms:created>
  <dcterms:modified xsi:type="dcterms:W3CDTF">2026-08-12T06:46:58.209Z</dcterms:modified>
</cp:coreProperties>
</file>

<file path=docProps/custom.xml><?xml version="1.0" encoding="utf-8"?>
<Properties xmlns="http://schemas.openxmlformats.org/officeDocument/2006/custom-properties" xmlns:vt="http://schemas.openxmlformats.org/officeDocument/2006/docPropsVTypes"/>
</file>