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9F7" w:rsidRPr="001F09F7" w:rsidRDefault="001F09F7" w:rsidP="001F09F7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F09F7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eastAsia="ru-RU"/>
        </w:rPr>
        <w:br/>
        <w:t>В период обучения студенты колледжа могут приобрести рабочие профессии:</w:t>
      </w:r>
    </w:p>
    <w:p w:rsidR="001F09F7" w:rsidRPr="001F09F7" w:rsidRDefault="001F09F7" w:rsidP="001F09F7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 xml:space="preserve">водитель автомобиля </w:t>
      </w:r>
      <w:proofErr w:type="gramStart"/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( категории</w:t>
      </w:r>
      <w:proofErr w:type="gramEnd"/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 xml:space="preserve"> «В»</w:t>
      </w:r>
      <w:r w:rsidRPr="001F09F7">
        <w:rPr>
          <w:rFonts w:ascii="Verdana" w:eastAsia="Times New Roman" w:hAnsi="Verdana" w:cs="Times New Roman"/>
          <w:b/>
          <w:bCs/>
          <w:i/>
          <w:iCs/>
          <w:color w:val="4D2626"/>
          <w:sz w:val="18"/>
          <w:szCs w:val="18"/>
          <w:lang w:eastAsia="ru-RU"/>
        </w:rPr>
        <w:t> </w:t>
      </w:r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);</w:t>
      </w:r>
    </w:p>
    <w:p w:rsidR="001F09F7" w:rsidRPr="001F09F7" w:rsidRDefault="001F09F7" w:rsidP="001F09F7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горничная</w:t>
      </w:r>
    </w:p>
    <w:p w:rsidR="001F09F7" w:rsidRPr="001F09F7" w:rsidRDefault="001F09F7" w:rsidP="001F09F7">
      <w:pPr>
        <w:numPr>
          <w:ilvl w:val="0"/>
          <w:numId w:val="2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softHyphen/>
        <w:t>оператор станков с программным управлением;</w:t>
      </w:r>
    </w:p>
    <w:p w:rsidR="001F09F7" w:rsidRPr="001F09F7" w:rsidRDefault="001F09F7" w:rsidP="001F09F7">
      <w:pPr>
        <w:numPr>
          <w:ilvl w:val="0"/>
          <w:numId w:val="3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оператор электронно-вычислительных и вычислительных машин;</w:t>
      </w:r>
    </w:p>
    <w:p w:rsidR="001F09F7" w:rsidRPr="001F09F7" w:rsidRDefault="001F09F7" w:rsidP="001F09F7">
      <w:pPr>
        <w:numPr>
          <w:ilvl w:val="0"/>
          <w:numId w:val="3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сборщик деталей и изделий;</w:t>
      </w:r>
    </w:p>
    <w:p w:rsidR="001F09F7" w:rsidRPr="001F09F7" w:rsidRDefault="001F09F7" w:rsidP="001F09F7">
      <w:pPr>
        <w:numPr>
          <w:ilvl w:val="0"/>
          <w:numId w:val="4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слесарь механосборочных работ;</w:t>
      </w:r>
    </w:p>
    <w:p w:rsidR="001F09F7" w:rsidRPr="001F09F7" w:rsidRDefault="001F09F7" w:rsidP="001F09F7">
      <w:pPr>
        <w:numPr>
          <w:ilvl w:val="0"/>
          <w:numId w:val="5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слесарь по ремонту автомобилей;</w:t>
      </w:r>
    </w:p>
    <w:p w:rsidR="001F09F7" w:rsidRPr="001F09F7" w:rsidRDefault="001F09F7" w:rsidP="001F09F7">
      <w:pPr>
        <w:numPr>
          <w:ilvl w:val="0"/>
          <w:numId w:val="6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станочник широкого профиля;</w:t>
      </w:r>
    </w:p>
    <w:p w:rsidR="001F09F7" w:rsidRPr="001F09F7" w:rsidRDefault="001F09F7" w:rsidP="001F09F7">
      <w:pPr>
        <w:numPr>
          <w:ilvl w:val="0"/>
          <w:numId w:val="7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токарь;</w:t>
      </w:r>
    </w:p>
    <w:p w:rsidR="001F09F7" w:rsidRPr="001F09F7" w:rsidRDefault="001F09F7" w:rsidP="001F09F7">
      <w:pPr>
        <w:numPr>
          <w:ilvl w:val="0"/>
          <w:numId w:val="8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фрезеровщик;</w:t>
      </w:r>
    </w:p>
    <w:p w:rsidR="001F09F7" w:rsidRPr="001F09F7" w:rsidRDefault="001F09F7" w:rsidP="001F09F7">
      <w:pPr>
        <w:numPr>
          <w:ilvl w:val="0"/>
          <w:numId w:val="9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электросварщик ручной сварки и др.</w:t>
      </w:r>
    </w:p>
    <w:p w:rsidR="001F09F7" w:rsidRPr="001F09F7" w:rsidRDefault="001F09F7" w:rsidP="001F09F7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1F09F7" w:rsidRPr="001F09F7" w:rsidRDefault="001F09F7" w:rsidP="001F09F7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F09F7">
        <w:rPr>
          <w:rFonts w:ascii="Verdana" w:eastAsia="Times New Roman" w:hAnsi="Verdana" w:cs="Times New Roman"/>
          <w:b/>
          <w:bCs/>
          <w:i/>
          <w:iCs/>
          <w:color w:val="4D2626"/>
          <w:sz w:val="18"/>
          <w:szCs w:val="18"/>
          <w:lang w:eastAsia="ru-RU"/>
        </w:rPr>
        <w:t xml:space="preserve">ГБПОУ </w:t>
      </w:r>
      <w:proofErr w:type="spellStart"/>
      <w:r w:rsidRPr="001F09F7">
        <w:rPr>
          <w:rFonts w:ascii="Verdana" w:eastAsia="Times New Roman" w:hAnsi="Verdana" w:cs="Times New Roman"/>
          <w:b/>
          <w:bCs/>
          <w:i/>
          <w:iCs/>
          <w:color w:val="4D2626"/>
          <w:sz w:val="18"/>
          <w:szCs w:val="18"/>
          <w:lang w:eastAsia="ru-RU"/>
        </w:rPr>
        <w:t>ВКУиНТ</w:t>
      </w:r>
      <w:proofErr w:type="spellEnd"/>
      <w:r w:rsidRPr="001F09F7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 является трехкратным обладателем золотой медали «Европейское качество» в номинации </w:t>
      </w:r>
      <w:r w:rsidRPr="001F09F7">
        <w:rPr>
          <w:rFonts w:ascii="Verdana" w:eastAsia="Times New Roman" w:hAnsi="Verdana" w:cs="Times New Roman"/>
          <w:b/>
          <w:bCs/>
          <w:i/>
          <w:iCs/>
          <w:color w:val="4D2626"/>
          <w:sz w:val="18"/>
          <w:szCs w:val="18"/>
          <w:lang w:eastAsia="ru-RU"/>
        </w:rPr>
        <w:t xml:space="preserve">«100 лучших </w:t>
      </w:r>
      <w:proofErr w:type="spellStart"/>
      <w:r w:rsidRPr="001F09F7">
        <w:rPr>
          <w:rFonts w:ascii="Verdana" w:eastAsia="Times New Roman" w:hAnsi="Verdana" w:cs="Times New Roman"/>
          <w:b/>
          <w:bCs/>
          <w:i/>
          <w:iCs/>
          <w:color w:val="4D2626"/>
          <w:sz w:val="18"/>
          <w:szCs w:val="18"/>
          <w:lang w:eastAsia="ru-RU"/>
        </w:rPr>
        <w:t>ССУЗов</w:t>
      </w:r>
      <w:proofErr w:type="spellEnd"/>
      <w:r w:rsidRPr="001F09F7">
        <w:rPr>
          <w:rFonts w:ascii="Verdana" w:eastAsia="Times New Roman" w:hAnsi="Verdana" w:cs="Times New Roman"/>
          <w:b/>
          <w:bCs/>
          <w:i/>
          <w:iCs/>
          <w:color w:val="4D2626"/>
          <w:sz w:val="18"/>
          <w:szCs w:val="18"/>
          <w:lang w:eastAsia="ru-RU"/>
        </w:rPr>
        <w:t xml:space="preserve"> России</w:t>
      </w:r>
      <w:proofErr w:type="gramStart"/>
      <w:r w:rsidRPr="001F09F7">
        <w:rPr>
          <w:rFonts w:ascii="Verdana" w:eastAsia="Times New Roman" w:hAnsi="Verdana" w:cs="Times New Roman"/>
          <w:b/>
          <w:bCs/>
          <w:i/>
          <w:iCs/>
          <w:color w:val="4D2626"/>
          <w:sz w:val="18"/>
          <w:szCs w:val="18"/>
          <w:lang w:eastAsia="ru-RU"/>
        </w:rPr>
        <w:t>»</w:t>
      </w:r>
      <w:r w:rsidRPr="001F09F7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,  победителем</w:t>
      </w:r>
      <w:proofErr w:type="gramEnd"/>
      <w:r w:rsidRPr="001F09F7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 xml:space="preserve"> от региона в Приоритетном национальном проекте «Образование». В 2013 году колледж внесен в национальный реестр </w:t>
      </w:r>
      <w:r w:rsidRPr="001F09F7">
        <w:rPr>
          <w:rFonts w:ascii="Verdana" w:eastAsia="Times New Roman" w:hAnsi="Verdana" w:cs="Times New Roman"/>
          <w:b/>
          <w:bCs/>
          <w:i/>
          <w:iCs/>
          <w:color w:val="4D2626"/>
          <w:sz w:val="18"/>
          <w:szCs w:val="18"/>
          <w:lang w:eastAsia="ru-RU"/>
        </w:rPr>
        <w:t>«Ведущие образовательные учреждения России»</w:t>
      </w:r>
      <w:r w:rsidRPr="001F09F7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.</w:t>
      </w:r>
    </w:p>
    <w:p w:rsidR="001F09F7" w:rsidRPr="001F09F7" w:rsidRDefault="001F09F7" w:rsidP="001F0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09F7" w:rsidRPr="001F09F7" w:rsidRDefault="001F09F7" w:rsidP="001F09F7">
      <w:pPr>
        <w:spacing w:after="0" w:line="240" w:lineRule="auto"/>
        <w:jc w:val="center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F09F7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eastAsia="ru-RU"/>
        </w:rPr>
        <w:t>Прием в колледж осуществляется на общедоступной основе, без вступительных испытаний, по результатам освоения образовательной программы основного общего (база 9 классов) или общего среднего (база 11 классов) образования.</w:t>
      </w:r>
      <w:r w:rsidRPr="001F09F7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  </w:t>
      </w:r>
    </w:p>
    <w:p w:rsidR="001F09F7" w:rsidRPr="001F09F7" w:rsidRDefault="001F09F7" w:rsidP="001F09F7">
      <w:pPr>
        <w:spacing w:after="0" w:line="240" w:lineRule="auto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br/>
      </w:r>
      <w:r w:rsidRPr="001F09F7">
        <w:rPr>
          <w:rFonts w:ascii="Verdana" w:eastAsia="Times New Roman" w:hAnsi="Verdana" w:cs="Times New Roman"/>
          <w:b/>
          <w:bCs/>
          <w:color w:val="000000"/>
          <w:sz w:val="18"/>
          <w:szCs w:val="18"/>
          <w:u w:val="single"/>
          <w:lang w:eastAsia="ru-RU"/>
        </w:rPr>
        <w:t>Для поступления в колледж требуются документы:</w:t>
      </w:r>
      <w:r w:rsidRPr="001F09F7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ru-RU"/>
        </w:rPr>
        <w:t> </w:t>
      </w:r>
      <w:r w:rsidRPr="001F09F7">
        <w:rPr>
          <w:rFonts w:ascii="Verdana" w:eastAsia="Times New Roman" w:hAnsi="Verdana" w:cs="Times New Roman"/>
          <w:color w:val="000000"/>
          <w:sz w:val="18"/>
          <w:szCs w:val="18"/>
          <w:u w:val="single"/>
          <w:lang w:eastAsia="ru-RU"/>
        </w:rPr>
        <w:br/>
      </w:r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br/>
        <w:t>1. Паспорт, 2 ксерокопии паспорта.</w:t>
      </w:r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br/>
        <w:t>2. Документ об образовании (подлинник и ксерокопия).</w:t>
      </w:r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br/>
        <w:t>3. Фотографии для документов размером 3х4 см. в количестве 6 штук.</w:t>
      </w:r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br/>
        <w:t>4. Медицинская справка по форме 086-у (для очной формы обучения).</w:t>
      </w:r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br/>
        <w:t>5. Выписка из трудовой книжки (для заочной формы обучения).</w:t>
      </w:r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br/>
        <w:t>6. Заявление по прилагаемой форме. Скачать в </w:t>
      </w:r>
      <w:hyperlink r:id="rId5" w:history="1">
        <w:r w:rsidRPr="001F09F7">
          <w:rPr>
            <w:rFonts w:ascii="Verdana" w:eastAsia="Times New Roman" w:hAnsi="Verdana" w:cs="Times New Roman"/>
            <w:b/>
            <w:bCs/>
            <w:color w:val="000080"/>
            <w:sz w:val="18"/>
            <w:szCs w:val="18"/>
            <w:u w:val="single"/>
            <w:lang w:eastAsia="ru-RU"/>
          </w:rPr>
          <w:t>*.</w:t>
        </w:r>
        <w:proofErr w:type="spellStart"/>
        <w:r w:rsidRPr="001F09F7">
          <w:rPr>
            <w:rFonts w:ascii="Verdana" w:eastAsia="Times New Roman" w:hAnsi="Verdana" w:cs="Times New Roman"/>
            <w:b/>
            <w:bCs/>
            <w:color w:val="000080"/>
            <w:sz w:val="18"/>
            <w:szCs w:val="18"/>
            <w:u w:val="single"/>
            <w:lang w:eastAsia="ru-RU"/>
          </w:rPr>
          <w:t>doc</w:t>
        </w:r>
        <w:proofErr w:type="spellEnd"/>
      </w:hyperlink>
      <w:r w:rsidRPr="001F09F7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или </w:t>
      </w:r>
      <w:hyperlink r:id="rId6" w:history="1">
        <w:r w:rsidRPr="001F09F7">
          <w:rPr>
            <w:rFonts w:ascii="Verdana" w:eastAsia="Times New Roman" w:hAnsi="Verdana" w:cs="Times New Roman"/>
            <w:b/>
            <w:bCs/>
            <w:color w:val="000080"/>
            <w:sz w:val="18"/>
            <w:szCs w:val="18"/>
            <w:u w:val="single"/>
            <w:lang w:eastAsia="ru-RU"/>
          </w:rPr>
          <w:t>*.</w:t>
        </w:r>
        <w:proofErr w:type="spellStart"/>
        <w:r w:rsidRPr="001F09F7">
          <w:rPr>
            <w:rFonts w:ascii="Verdana" w:eastAsia="Times New Roman" w:hAnsi="Verdana" w:cs="Times New Roman"/>
            <w:b/>
            <w:bCs/>
            <w:color w:val="000080"/>
            <w:sz w:val="18"/>
            <w:szCs w:val="18"/>
            <w:u w:val="single"/>
            <w:lang w:eastAsia="ru-RU"/>
          </w:rPr>
          <w:t>pdf</w:t>
        </w:r>
        <w:proofErr w:type="spellEnd"/>
      </w:hyperlink>
    </w:p>
    <w:p w:rsidR="008A7365" w:rsidRDefault="008A7365">
      <w:bookmarkStart w:id="0" w:name="_GoBack"/>
      <w:bookmarkEnd w:id="0"/>
    </w:p>
    <w:sectPr w:rsidR="008A7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E3A68"/>
    <w:multiLevelType w:val="multilevel"/>
    <w:tmpl w:val="CD92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27FAB"/>
    <w:multiLevelType w:val="multilevel"/>
    <w:tmpl w:val="0E4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F0D1C"/>
    <w:multiLevelType w:val="multilevel"/>
    <w:tmpl w:val="4E52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A1FBC"/>
    <w:multiLevelType w:val="multilevel"/>
    <w:tmpl w:val="3720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97718"/>
    <w:multiLevelType w:val="multilevel"/>
    <w:tmpl w:val="6AC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D4E1A"/>
    <w:multiLevelType w:val="multilevel"/>
    <w:tmpl w:val="EB9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60C22"/>
    <w:multiLevelType w:val="multilevel"/>
    <w:tmpl w:val="3808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52B67"/>
    <w:multiLevelType w:val="multilevel"/>
    <w:tmpl w:val="882A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47039D"/>
    <w:multiLevelType w:val="multilevel"/>
    <w:tmpl w:val="9028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F7"/>
    <w:rsid w:val="001F09F7"/>
    <w:rsid w:val="008A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1D0DD-0225-41C5-8AAA-6504258D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09F7"/>
    <w:rPr>
      <w:b/>
      <w:bCs/>
    </w:rPr>
  </w:style>
  <w:style w:type="character" w:styleId="a4">
    <w:name w:val="Emphasis"/>
    <w:basedOn w:val="a0"/>
    <w:uiPriority w:val="20"/>
    <w:qFormat/>
    <w:rsid w:val="001F09F7"/>
    <w:rPr>
      <w:i/>
      <w:iCs/>
    </w:rPr>
  </w:style>
  <w:style w:type="character" w:customStyle="1" w:styleId="apple-converted-space">
    <w:name w:val="apple-converted-space"/>
    <w:basedOn w:val="a0"/>
    <w:rsid w:val="001F09F7"/>
  </w:style>
  <w:style w:type="paragraph" w:styleId="a5">
    <w:name w:val="Normal (Web)"/>
    <w:basedOn w:val="a"/>
    <w:uiPriority w:val="99"/>
    <w:semiHidden/>
    <w:unhideWhenUsed/>
    <w:rsid w:val="001F0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1F09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gkuint.ru/url/abiturientu/Zaivlenie_2016_2017.pdf" TargetMode="External"/><Relationship Id="rId5" Type="http://schemas.openxmlformats.org/officeDocument/2006/relationships/hyperlink" Target="http://www.vgkuint.ru/url/abiturientu/Zaivlenie_2016_2017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Office Word</Application>
  <DocSecurity>0</DocSecurity>
  <Lines>10</Lines>
  <Paragraphs>2</Paragraphs>
  <ScaleCrop>false</ScaleCrop>
  <Company>diakov.net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Клыков</dc:creator>
  <cp:keywords/>
  <dc:description/>
  <cp:lastModifiedBy>Денис Клыков</cp:lastModifiedBy>
  <cp:revision>1</cp:revision>
  <dcterms:created xsi:type="dcterms:W3CDTF">2016-06-07T23:30:00Z</dcterms:created>
  <dcterms:modified xsi:type="dcterms:W3CDTF">2016-06-07T23:31:00Z</dcterms:modified>
</cp:coreProperties>
</file>