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36E4" w:rsidRPr="00CB36E4" w:rsidRDefault="00CB36E4" w:rsidP="00CB36E4">
      <w:pPr>
        <w:spacing w:after="0" w:line="240" w:lineRule="auto"/>
        <w:ind w:firstLine="720"/>
        <w:jc w:val="both"/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</w:pPr>
      <w:r w:rsidRPr="00CB36E4">
        <w:rPr>
          <w:rFonts w:ascii="Verdana" w:eastAsia="Times New Roman" w:hAnsi="Verdana" w:cs="Times New Roman"/>
          <w:i/>
          <w:iCs/>
          <w:color w:val="4D2626"/>
          <w:sz w:val="18"/>
          <w:szCs w:val="18"/>
          <w:lang w:eastAsia="ru-RU"/>
        </w:rPr>
        <w:t>Область профессиональной деятельности выпускников:</w:t>
      </w:r>
      <w:r w:rsidRPr="00CB36E4"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  <w:t> осуществление, учет и контроль банковских операций по привлечению и размещению денежных средств, оказание банковских услуг клиентам в организациях кредитной системы.</w:t>
      </w:r>
    </w:p>
    <w:p w:rsidR="00CB36E4" w:rsidRPr="00CB36E4" w:rsidRDefault="00CB36E4" w:rsidP="00CB36E4">
      <w:pPr>
        <w:spacing w:after="0" w:line="240" w:lineRule="auto"/>
        <w:ind w:firstLine="720"/>
        <w:jc w:val="both"/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</w:pPr>
      <w:bookmarkStart w:id="0" w:name="sub_1042"/>
      <w:bookmarkEnd w:id="0"/>
      <w:r w:rsidRPr="00CB36E4">
        <w:rPr>
          <w:rFonts w:ascii="Verdana" w:eastAsia="Times New Roman" w:hAnsi="Verdana" w:cs="Times New Roman"/>
          <w:i/>
          <w:iCs/>
          <w:color w:val="4D2626"/>
          <w:sz w:val="18"/>
          <w:szCs w:val="18"/>
          <w:lang w:eastAsia="ru-RU"/>
        </w:rPr>
        <w:t>Объектами профессиональной деятельности выпускников:</w:t>
      </w:r>
    </w:p>
    <w:p w:rsidR="00CB36E4" w:rsidRPr="00CB36E4" w:rsidRDefault="00CB36E4" w:rsidP="00CB36E4">
      <w:pPr>
        <w:numPr>
          <w:ilvl w:val="0"/>
          <w:numId w:val="1"/>
        </w:numPr>
        <w:spacing w:after="0" w:line="240" w:lineRule="auto"/>
        <w:ind w:left="0"/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</w:pPr>
      <w:r w:rsidRPr="00CB36E4"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  <w:t>наличные и безналичные денежные средства;</w:t>
      </w:r>
    </w:p>
    <w:p w:rsidR="00CB36E4" w:rsidRPr="00CB36E4" w:rsidRDefault="00CB36E4" w:rsidP="00CB36E4">
      <w:pPr>
        <w:numPr>
          <w:ilvl w:val="0"/>
          <w:numId w:val="2"/>
        </w:numPr>
        <w:spacing w:after="0" w:line="240" w:lineRule="auto"/>
        <w:ind w:left="0"/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</w:pPr>
      <w:r w:rsidRPr="00CB36E4"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  <w:t>обязательства и требования банка;</w:t>
      </w:r>
    </w:p>
    <w:p w:rsidR="00CB36E4" w:rsidRPr="00CB36E4" w:rsidRDefault="00CB36E4" w:rsidP="00CB36E4">
      <w:pPr>
        <w:numPr>
          <w:ilvl w:val="0"/>
          <w:numId w:val="3"/>
        </w:numPr>
        <w:spacing w:after="0" w:line="240" w:lineRule="auto"/>
        <w:ind w:left="0"/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</w:pPr>
      <w:r w:rsidRPr="00CB36E4"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  <w:t>информация о финансовом состоянии клиентов;</w:t>
      </w:r>
    </w:p>
    <w:p w:rsidR="00CB36E4" w:rsidRPr="00CB36E4" w:rsidRDefault="00CB36E4" w:rsidP="00CB36E4">
      <w:pPr>
        <w:numPr>
          <w:ilvl w:val="0"/>
          <w:numId w:val="4"/>
        </w:numPr>
        <w:spacing w:after="0" w:line="240" w:lineRule="auto"/>
        <w:ind w:left="0"/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</w:pPr>
      <w:r w:rsidRPr="00CB36E4"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  <w:t>отчетная документация кредитных организаций;</w:t>
      </w:r>
    </w:p>
    <w:p w:rsidR="00CB36E4" w:rsidRPr="00CB36E4" w:rsidRDefault="00CB36E4" w:rsidP="00CB36E4">
      <w:pPr>
        <w:numPr>
          <w:ilvl w:val="0"/>
          <w:numId w:val="5"/>
        </w:numPr>
        <w:spacing w:after="0" w:line="240" w:lineRule="auto"/>
        <w:ind w:left="0"/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</w:pPr>
      <w:r w:rsidRPr="00CB36E4"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  <w:t>документы по оформлению банковских операций.</w:t>
      </w:r>
    </w:p>
    <w:p w:rsidR="00CB36E4" w:rsidRPr="00CB36E4" w:rsidRDefault="00CB36E4" w:rsidP="00CB36E4">
      <w:pPr>
        <w:spacing w:after="0" w:line="240" w:lineRule="auto"/>
        <w:ind w:firstLine="720"/>
        <w:jc w:val="both"/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</w:pPr>
      <w:bookmarkStart w:id="1" w:name="sub_1043"/>
      <w:bookmarkEnd w:id="1"/>
      <w:r w:rsidRPr="00CB36E4"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  <w:t> </w:t>
      </w:r>
    </w:p>
    <w:p w:rsidR="00CB36E4" w:rsidRPr="00CB36E4" w:rsidRDefault="00CB36E4" w:rsidP="00CB36E4">
      <w:pPr>
        <w:spacing w:after="0" w:line="240" w:lineRule="auto"/>
        <w:ind w:firstLine="720"/>
        <w:jc w:val="both"/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</w:pPr>
      <w:r w:rsidRPr="00CB36E4">
        <w:rPr>
          <w:rFonts w:ascii="Verdana" w:eastAsia="Times New Roman" w:hAnsi="Verdana" w:cs="Times New Roman"/>
          <w:i/>
          <w:iCs/>
          <w:color w:val="4D2626"/>
          <w:sz w:val="18"/>
          <w:szCs w:val="18"/>
          <w:lang w:eastAsia="ru-RU"/>
        </w:rPr>
        <w:t>Виды деятельности:</w:t>
      </w:r>
    </w:p>
    <w:p w:rsidR="00CB36E4" w:rsidRPr="00CB36E4" w:rsidRDefault="00CB36E4" w:rsidP="00CB36E4">
      <w:pPr>
        <w:numPr>
          <w:ilvl w:val="0"/>
          <w:numId w:val="6"/>
        </w:numPr>
        <w:spacing w:after="0" w:line="240" w:lineRule="auto"/>
        <w:ind w:left="0"/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</w:pPr>
      <w:bookmarkStart w:id="2" w:name="sub_1431"/>
      <w:bookmarkEnd w:id="2"/>
      <w:r w:rsidRPr="00CB36E4"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  <w:t>Ведение расчетных операций.</w:t>
      </w:r>
    </w:p>
    <w:p w:rsidR="00CB36E4" w:rsidRPr="00CB36E4" w:rsidRDefault="00CB36E4" w:rsidP="00CB36E4">
      <w:pPr>
        <w:numPr>
          <w:ilvl w:val="0"/>
          <w:numId w:val="7"/>
        </w:numPr>
        <w:spacing w:after="0" w:line="240" w:lineRule="auto"/>
        <w:ind w:left="0"/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</w:pPr>
      <w:bookmarkStart w:id="3" w:name="sub_1432"/>
      <w:bookmarkEnd w:id="3"/>
      <w:r w:rsidRPr="00CB36E4"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  <w:t>Осуществление кредитных операций.</w:t>
      </w:r>
    </w:p>
    <w:p w:rsidR="00CB36E4" w:rsidRPr="00CB36E4" w:rsidRDefault="00CB36E4" w:rsidP="00CB36E4">
      <w:pPr>
        <w:numPr>
          <w:ilvl w:val="0"/>
          <w:numId w:val="8"/>
        </w:numPr>
        <w:spacing w:after="0" w:line="240" w:lineRule="auto"/>
        <w:ind w:left="0"/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</w:pPr>
      <w:bookmarkStart w:id="4" w:name="sub_1433"/>
      <w:bookmarkEnd w:id="4"/>
      <w:r w:rsidRPr="00CB36E4"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  <w:t>Выполнение работ по одной или нескольким профессиям рабочих, должностям служащих.</w:t>
      </w:r>
    </w:p>
    <w:p w:rsidR="00CB36E4" w:rsidRPr="00CB36E4" w:rsidRDefault="00CB36E4" w:rsidP="00CB36E4">
      <w:pPr>
        <w:spacing w:after="0" w:line="240" w:lineRule="auto"/>
        <w:ind w:firstLine="720"/>
        <w:jc w:val="both"/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</w:pPr>
      <w:r w:rsidRPr="00CB36E4"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  <w:t> </w:t>
      </w:r>
    </w:p>
    <w:p w:rsidR="00CB36E4" w:rsidRPr="00CB36E4" w:rsidRDefault="00CB36E4" w:rsidP="00CB36E4">
      <w:pPr>
        <w:spacing w:after="0" w:line="240" w:lineRule="auto"/>
        <w:ind w:firstLine="720"/>
        <w:jc w:val="both"/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</w:pPr>
      <w:bookmarkStart w:id="5" w:name="sub_1051"/>
      <w:bookmarkEnd w:id="5"/>
      <w:r w:rsidRPr="00CB36E4"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  <w:t>Общие компетенци</w:t>
      </w:r>
      <w:bookmarkStart w:id="6" w:name="sub_10511"/>
      <w:bookmarkEnd w:id="6"/>
      <w:r w:rsidRPr="00CB36E4"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  <w:t>и:</w:t>
      </w:r>
    </w:p>
    <w:p w:rsidR="00CB36E4" w:rsidRPr="00CB36E4" w:rsidRDefault="00CB36E4" w:rsidP="00CB36E4">
      <w:pPr>
        <w:spacing w:after="0" w:line="240" w:lineRule="auto"/>
        <w:ind w:firstLine="720"/>
        <w:jc w:val="both"/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</w:pPr>
      <w:r w:rsidRPr="00CB36E4"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  <w:t>ОК 1. Понимать сущность и социальную значимость своей будущей профессии, проявлять к ней устойчивый интерес.</w:t>
      </w:r>
    </w:p>
    <w:p w:rsidR="00CB36E4" w:rsidRPr="00CB36E4" w:rsidRDefault="00CB36E4" w:rsidP="00CB36E4">
      <w:pPr>
        <w:spacing w:after="0" w:line="240" w:lineRule="auto"/>
        <w:ind w:firstLine="720"/>
        <w:jc w:val="both"/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</w:pPr>
      <w:bookmarkStart w:id="7" w:name="sub_10512"/>
      <w:bookmarkEnd w:id="7"/>
      <w:r w:rsidRPr="00CB36E4"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  <w:t>ОК 2. Организовывать собственную деятельность, выбирать типовые методы и способы выполнения профессиональных задач, оценивать их эффективность и качество.</w:t>
      </w:r>
    </w:p>
    <w:p w:rsidR="00CB36E4" w:rsidRPr="00CB36E4" w:rsidRDefault="00CB36E4" w:rsidP="00CB36E4">
      <w:pPr>
        <w:spacing w:after="0" w:line="240" w:lineRule="auto"/>
        <w:ind w:firstLine="720"/>
        <w:jc w:val="both"/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</w:pPr>
      <w:bookmarkStart w:id="8" w:name="sub_10513"/>
      <w:bookmarkEnd w:id="8"/>
      <w:r w:rsidRPr="00CB36E4"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  <w:t>ОК 3. Принимать решения в стандартных и нестандартных ситуациях и нести за них ответственность.</w:t>
      </w:r>
    </w:p>
    <w:p w:rsidR="00CB36E4" w:rsidRPr="00CB36E4" w:rsidRDefault="00CB36E4" w:rsidP="00CB36E4">
      <w:pPr>
        <w:spacing w:after="0" w:line="240" w:lineRule="auto"/>
        <w:ind w:firstLine="720"/>
        <w:jc w:val="both"/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</w:pPr>
      <w:bookmarkStart w:id="9" w:name="sub_10514"/>
      <w:bookmarkEnd w:id="9"/>
      <w:r w:rsidRPr="00CB36E4"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  <w:t>ОК 4. Осуществлять поиск и использование информации, необходимой для эффективного выполнения профессиональных задач, профессионального и личностного развития.</w:t>
      </w:r>
    </w:p>
    <w:p w:rsidR="00CB36E4" w:rsidRPr="00CB36E4" w:rsidRDefault="00CB36E4" w:rsidP="00CB36E4">
      <w:pPr>
        <w:spacing w:after="0" w:line="240" w:lineRule="auto"/>
        <w:ind w:firstLine="720"/>
        <w:jc w:val="both"/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</w:pPr>
      <w:bookmarkStart w:id="10" w:name="sub_10515"/>
      <w:bookmarkEnd w:id="10"/>
      <w:r w:rsidRPr="00CB36E4"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  <w:t>ОК 5. Использовать информационно-коммуникационные технологии в профессиональной деятельности.</w:t>
      </w:r>
    </w:p>
    <w:p w:rsidR="00CB36E4" w:rsidRPr="00CB36E4" w:rsidRDefault="00CB36E4" w:rsidP="00CB36E4">
      <w:pPr>
        <w:spacing w:after="0" w:line="240" w:lineRule="auto"/>
        <w:ind w:firstLine="720"/>
        <w:jc w:val="both"/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</w:pPr>
      <w:bookmarkStart w:id="11" w:name="sub_10516"/>
      <w:bookmarkEnd w:id="11"/>
      <w:r w:rsidRPr="00CB36E4"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  <w:t>ОК 6. Работать в коллективе и команде, эффективно общаться с коллегами, руководством, потребителями.</w:t>
      </w:r>
    </w:p>
    <w:p w:rsidR="00CB36E4" w:rsidRPr="00CB36E4" w:rsidRDefault="00CB36E4" w:rsidP="00CB36E4">
      <w:pPr>
        <w:spacing w:after="0" w:line="240" w:lineRule="auto"/>
        <w:ind w:firstLine="720"/>
        <w:jc w:val="both"/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</w:pPr>
      <w:bookmarkStart w:id="12" w:name="sub_10517"/>
      <w:bookmarkEnd w:id="12"/>
      <w:r w:rsidRPr="00CB36E4"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  <w:t>ОК 7. Брать на себя ответственность за работу членов команды (подчиненных), результат выполнения заданий.</w:t>
      </w:r>
    </w:p>
    <w:p w:rsidR="00CB36E4" w:rsidRPr="00CB36E4" w:rsidRDefault="00CB36E4" w:rsidP="00CB36E4">
      <w:pPr>
        <w:spacing w:after="0" w:line="240" w:lineRule="auto"/>
        <w:ind w:firstLine="720"/>
        <w:jc w:val="both"/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</w:pPr>
      <w:bookmarkStart w:id="13" w:name="sub_10518"/>
      <w:bookmarkEnd w:id="13"/>
      <w:r w:rsidRPr="00CB36E4"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  <w:t>ОК 8. Самостоятельно определять задачи профессионального и личностного развития, заниматься самообразованием, осознанно планировать повышение квалификации.</w:t>
      </w:r>
    </w:p>
    <w:p w:rsidR="00CB36E4" w:rsidRPr="00CB36E4" w:rsidRDefault="00CB36E4" w:rsidP="00CB36E4">
      <w:pPr>
        <w:spacing w:after="0" w:line="240" w:lineRule="auto"/>
        <w:ind w:firstLine="720"/>
        <w:jc w:val="both"/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</w:pPr>
      <w:bookmarkStart w:id="14" w:name="sub_10519"/>
      <w:bookmarkEnd w:id="14"/>
      <w:r w:rsidRPr="00CB36E4"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  <w:t>ОК 9. Ориентироваться в условиях частой смены технологий в профессиональной деятельности.</w:t>
      </w:r>
    </w:p>
    <w:p w:rsidR="00CB36E4" w:rsidRPr="00CB36E4" w:rsidRDefault="00CB36E4" w:rsidP="00CB36E4">
      <w:pPr>
        <w:spacing w:after="0" w:line="240" w:lineRule="auto"/>
        <w:ind w:firstLine="720"/>
        <w:jc w:val="both"/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</w:pPr>
      <w:bookmarkStart w:id="15" w:name="sub_15110"/>
      <w:bookmarkEnd w:id="15"/>
      <w:r w:rsidRPr="00CB36E4"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  <w:t>ОК 10. Развивать культуру межличностного общения, взаимодействия между людьми, устанавливать психологические контакты с учетом межкультурных и этнических различий.</w:t>
      </w:r>
    </w:p>
    <w:p w:rsidR="00CB36E4" w:rsidRPr="00CB36E4" w:rsidRDefault="00CB36E4" w:rsidP="00CB36E4">
      <w:pPr>
        <w:spacing w:after="0" w:line="240" w:lineRule="auto"/>
        <w:ind w:firstLine="720"/>
        <w:jc w:val="both"/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</w:pPr>
      <w:bookmarkStart w:id="16" w:name="sub_15111"/>
      <w:bookmarkEnd w:id="16"/>
      <w:r w:rsidRPr="00CB36E4"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  <w:t>ОК 11. Знать правила техники безопасности, нести ответственность за организацию мероприятий по обеспечению безопасности труда.</w:t>
      </w:r>
    </w:p>
    <w:p w:rsidR="00CB36E4" w:rsidRPr="00CB36E4" w:rsidRDefault="00CB36E4" w:rsidP="00CB36E4">
      <w:pPr>
        <w:spacing w:after="0" w:line="240" w:lineRule="auto"/>
        <w:ind w:firstLine="720"/>
        <w:jc w:val="both"/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</w:pPr>
      <w:bookmarkStart w:id="17" w:name="sub_15112"/>
      <w:bookmarkEnd w:id="17"/>
      <w:r w:rsidRPr="00CB36E4"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  <w:t>ОК 12. Исполнять воинскую обязанность, в том числе с применением полученных профессиональных знаний (для юношей).</w:t>
      </w:r>
    </w:p>
    <w:p w:rsidR="00CB36E4" w:rsidRPr="00CB36E4" w:rsidRDefault="00CB36E4" w:rsidP="00CB36E4">
      <w:pPr>
        <w:spacing w:after="0" w:line="240" w:lineRule="auto"/>
        <w:ind w:firstLine="720"/>
        <w:jc w:val="both"/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</w:pPr>
      <w:bookmarkStart w:id="18" w:name="sub_1052"/>
      <w:bookmarkEnd w:id="18"/>
      <w:r w:rsidRPr="00CB36E4"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  <w:t> </w:t>
      </w:r>
    </w:p>
    <w:p w:rsidR="00CB36E4" w:rsidRPr="00CB36E4" w:rsidRDefault="00CB36E4" w:rsidP="00CB36E4">
      <w:pPr>
        <w:spacing w:after="0" w:line="240" w:lineRule="auto"/>
        <w:ind w:firstLine="720"/>
        <w:jc w:val="both"/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</w:pPr>
      <w:r w:rsidRPr="00CB36E4">
        <w:rPr>
          <w:rFonts w:ascii="Verdana" w:eastAsia="Times New Roman" w:hAnsi="Verdana" w:cs="Times New Roman"/>
          <w:i/>
          <w:iCs/>
          <w:color w:val="4D2626"/>
          <w:sz w:val="18"/>
          <w:szCs w:val="18"/>
          <w:lang w:eastAsia="ru-RU"/>
        </w:rPr>
        <w:t>Профессиональные компетенции, соответствующие основным видам профессиональной деятельности</w:t>
      </w:r>
    </w:p>
    <w:p w:rsidR="00CB36E4" w:rsidRPr="00CB36E4" w:rsidRDefault="00CB36E4" w:rsidP="00CB36E4">
      <w:pPr>
        <w:spacing w:after="0" w:line="240" w:lineRule="auto"/>
        <w:ind w:firstLine="720"/>
        <w:jc w:val="both"/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</w:pPr>
      <w:r w:rsidRPr="00CB36E4"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  <w:t> </w:t>
      </w:r>
    </w:p>
    <w:p w:rsidR="00CB36E4" w:rsidRPr="00CB36E4" w:rsidRDefault="00CB36E4" w:rsidP="00CB36E4">
      <w:pPr>
        <w:spacing w:after="0" w:line="240" w:lineRule="auto"/>
        <w:ind w:firstLine="720"/>
        <w:jc w:val="both"/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</w:pPr>
      <w:bookmarkStart w:id="19" w:name="sub_1521"/>
      <w:bookmarkEnd w:id="19"/>
      <w:r w:rsidRPr="00CB36E4"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  <w:t>1. Ведение расчетных операций.</w:t>
      </w:r>
    </w:p>
    <w:p w:rsidR="00CB36E4" w:rsidRPr="00CB36E4" w:rsidRDefault="00CB36E4" w:rsidP="00CB36E4">
      <w:pPr>
        <w:spacing w:after="0" w:line="240" w:lineRule="auto"/>
        <w:ind w:firstLine="720"/>
        <w:jc w:val="both"/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</w:pPr>
      <w:bookmarkStart w:id="20" w:name="sub_15211"/>
      <w:bookmarkEnd w:id="20"/>
      <w:r w:rsidRPr="00CB36E4"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  <w:t>ПК 1.1. Осуществлять расчетно-кассовое обслуживание клиентов.</w:t>
      </w:r>
    </w:p>
    <w:p w:rsidR="00CB36E4" w:rsidRPr="00CB36E4" w:rsidRDefault="00CB36E4" w:rsidP="00CB36E4">
      <w:pPr>
        <w:spacing w:after="0" w:line="240" w:lineRule="auto"/>
        <w:ind w:firstLine="720"/>
        <w:jc w:val="both"/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</w:pPr>
      <w:bookmarkStart w:id="21" w:name="sub_15212"/>
      <w:bookmarkEnd w:id="21"/>
      <w:r w:rsidRPr="00CB36E4"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  <w:t>ПК 1.2. Осуществлять безналичные платежи с использованием различных форм расчетов в национальной и иностранной валютах.</w:t>
      </w:r>
    </w:p>
    <w:p w:rsidR="00CB36E4" w:rsidRPr="00CB36E4" w:rsidRDefault="00CB36E4" w:rsidP="00CB36E4">
      <w:pPr>
        <w:spacing w:after="0" w:line="240" w:lineRule="auto"/>
        <w:ind w:firstLine="720"/>
        <w:jc w:val="both"/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</w:pPr>
      <w:bookmarkStart w:id="22" w:name="sub_15213"/>
      <w:bookmarkEnd w:id="22"/>
      <w:r w:rsidRPr="00CB36E4"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  <w:t>ПК 1.3. Осуществлять расчетное обслуживание счетов бюджетов различных уровней.</w:t>
      </w:r>
    </w:p>
    <w:p w:rsidR="00CB36E4" w:rsidRPr="00CB36E4" w:rsidRDefault="00CB36E4" w:rsidP="00CB36E4">
      <w:pPr>
        <w:spacing w:after="0" w:line="240" w:lineRule="auto"/>
        <w:ind w:firstLine="720"/>
        <w:jc w:val="both"/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</w:pPr>
      <w:bookmarkStart w:id="23" w:name="sub_15214"/>
      <w:bookmarkEnd w:id="23"/>
      <w:r w:rsidRPr="00CB36E4"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  <w:t>ПК 1.4. Осуществлять межбанковские расчеты.</w:t>
      </w:r>
    </w:p>
    <w:p w:rsidR="00CB36E4" w:rsidRPr="00CB36E4" w:rsidRDefault="00CB36E4" w:rsidP="00CB36E4">
      <w:pPr>
        <w:spacing w:after="0" w:line="240" w:lineRule="auto"/>
        <w:ind w:firstLine="720"/>
        <w:jc w:val="both"/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</w:pPr>
      <w:bookmarkStart w:id="24" w:name="sub_15215"/>
      <w:bookmarkEnd w:id="24"/>
      <w:r w:rsidRPr="00CB36E4"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  <w:t>ПК 1.5. Осуществлять международные расчеты по экспортно-импортным операциям.</w:t>
      </w:r>
    </w:p>
    <w:p w:rsidR="00CB36E4" w:rsidRPr="00CB36E4" w:rsidRDefault="00CB36E4" w:rsidP="00CB36E4">
      <w:pPr>
        <w:spacing w:after="0" w:line="240" w:lineRule="auto"/>
        <w:ind w:firstLine="720"/>
        <w:jc w:val="both"/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</w:pPr>
      <w:bookmarkStart w:id="25" w:name="sub_15216"/>
      <w:bookmarkEnd w:id="25"/>
      <w:r w:rsidRPr="00CB36E4"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  <w:t>ПК 1.6. Обслуживать расчетные операции с использованием различных видов платежных карт.</w:t>
      </w:r>
    </w:p>
    <w:p w:rsidR="00CB36E4" w:rsidRPr="00CB36E4" w:rsidRDefault="00CB36E4" w:rsidP="00CB36E4">
      <w:pPr>
        <w:spacing w:after="0" w:line="240" w:lineRule="auto"/>
        <w:ind w:firstLine="720"/>
        <w:jc w:val="both"/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</w:pPr>
      <w:bookmarkStart w:id="26" w:name="sub_1522"/>
      <w:bookmarkEnd w:id="26"/>
      <w:r w:rsidRPr="00CB36E4"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  <w:t>2. Осуществление кредитных операций.</w:t>
      </w:r>
    </w:p>
    <w:p w:rsidR="00CB36E4" w:rsidRPr="00CB36E4" w:rsidRDefault="00CB36E4" w:rsidP="00CB36E4">
      <w:pPr>
        <w:spacing w:after="0" w:line="240" w:lineRule="auto"/>
        <w:ind w:firstLine="720"/>
        <w:jc w:val="both"/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</w:pPr>
      <w:bookmarkStart w:id="27" w:name="sub_15221"/>
      <w:bookmarkEnd w:id="27"/>
      <w:r w:rsidRPr="00CB36E4"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  <w:t>ПК 2.1. Оценивать кредитоспособность клиентов.</w:t>
      </w:r>
    </w:p>
    <w:p w:rsidR="00CB36E4" w:rsidRPr="00CB36E4" w:rsidRDefault="00CB36E4" w:rsidP="00CB36E4">
      <w:pPr>
        <w:spacing w:after="0" w:line="240" w:lineRule="auto"/>
        <w:ind w:firstLine="720"/>
        <w:jc w:val="both"/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</w:pPr>
      <w:bookmarkStart w:id="28" w:name="sub_15222"/>
      <w:bookmarkEnd w:id="28"/>
      <w:r w:rsidRPr="00CB36E4"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  <w:t>ПК 2.2. Осуществлять и оформлять выдачу кредитов.</w:t>
      </w:r>
    </w:p>
    <w:p w:rsidR="00CB36E4" w:rsidRPr="00CB36E4" w:rsidRDefault="00CB36E4" w:rsidP="00CB36E4">
      <w:pPr>
        <w:spacing w:after="0" w:line="240" w:lineRule="auto"/>
        <w:ind w:firstLine="720"/>
        <w:jc w:val="both"/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</w:pPr>
      <w:bookmarkStart w:id="29" w:name="sub_15223"/>
      <w:bookmarkEnd w:id="29"/>
      <w:r w:rsidRPr="00CB36E4"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  <w:t>ПК 2.3. Осуществлять сопровождение выданных кредитов.</w:t>
      </w:r>
    </w:p>
    <w:p w:rsidR="00CB36E4" w:rsidRPr="00CB36E4" w:rsidRDefault="00CB36E4" w:rsidP="00CB36E4">
      <w:pPr>
        <w:spacing w:after="0" w:line="240" w:lineRule="auto"/>
        <w:ind w:firstLine="720"/>
        <w:jc w:val="both"/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</w:pPr>
      <w:bookmarkStart w:id="30" w:name="sub_15224"/>
      <w:bookmarkEnd w:id="30"/>
      <w:r w:rsidRPr="00CB36E4"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  <w:t>ПК 2.4. Проводить операции на рынке межбанковских кредитов.</w:t>
      </w:r>
    </w:p>
    <w:p w:rsidR="00CB36E4" w:rsidRPr="00CB36E4" w:rsidRDefault="00CB36E4" w:rsidP="00CB36E4">
      <w:pPr>
        <w:spacing w:after="0" w:line="240" w:lineRule="auto"/>
        <w:ind w:firstLine="720"/>
        <w:jc w:val="both"/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</w:pPr>
      <w:bookmarkStart w:id="31" w:name="sub_15225"/>
      <w:bookmarkEnd w:id="31"/>
      <w:r w:rsidRPr="00CB36E4"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  <w:t>ПК 2.5. Формировать и регулировать резервы на возможные потери по кредитам.</w:t>
      </w:r>
    </w:p>
    <w:p w:rsidR="00CB36E4" w:rsidRPr="00CB36E4" w:rsidRDefault="00CB36E4" w:rsidP="00CB36E4">
      <w:pPr>
        <w:spacing w:after="0" w:line="240" w:lineRule="auto"/>
        <w:ind w:firstLine="720"/>
        <w:jc w:val="both"/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</w:pPr>
      <w:bookmarkStart w:id="32" w:name="sub_1523"/>
      <w:bookmarkEnd w:id="32"/>
      <w:r w:rsidRPr="00CB36E4">
        <w:rPr>
          <w:rFonts w:ascii="Verdana" w:eastAsia="Times New Roman" w:hAnsi="Verdana" w:cs="Times New Roman"/>
          <w:color w:val="4D2626"/>
          <w:sz w:val="18"/>
          <w:szCs w:val="18"/>
          <w:lang w:eastAsia="ru-RU"/>
        </w:rPr>
        <w:t>3. Выполнение работ по одной или нескольким профессиям рабочих, должностям служащих.</w:t>
      </w:r>
    </w:p>
    <w:p w:rsidR="007E7A4C" w:rsidRDefault="007E7A4C">
      <w:bookmarkStart w:id="33" w:name="_GoBack"/>
      <w:bookmarkEnd w:id="33"/>
    </w:p>
    <w:sectPr w:rsidR="007E7A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074B51"/>
    <w:multiLevelType w:val="multilevel"/>
    <w:tmpl w:val="64466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402A3D"/>
    <w:multiLevelType w:val="multilevel"/>
    <w:tmpl w:val="3A9E2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3D4DF3"/>
    <w:multiLevelType w:val="multilevel"/>
    <w:tmpl w:val="6C7EB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930152"/>
    <w:multiLevelType w:val="multilevel"/>
    <w:tmpl w:val="9F088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98180D"/>
    <w:multiLevelType w:val="multilevel"/>
    <w:tmpl w:val="E2C43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383556"/>
    <w:multiLevelType w:val="multilevel"/>
    <w:tmpl w:val="BA920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7DC62E6"/>
    <w:multiLevelType w:val="multilevel"/>
    <w:tmpl w:val="C9A2E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280176A"/>
    <w:multiLevelType w:val="multilevel"/>
    <w:tmpl w:val="D8281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7"/>
  </w:num>
  <w:num w:numId="5">
    <w:abstractNumId w:val="4"/>
  </w:num>
  <w:num w:numId="6">
    <w:abstractNumId w:val="0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36E4"/>
    <w:rsid w:val="007E7A4C"/>
    <w:rsid w:val="00CB3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B0A2F2E-0CBD-4022-A298-8AB7FA8E7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CB36E4"/>
    <w:rPr>
      <w:i/>
      <w:iCs/>
    </w:rPr>
  </w:style>
  <w:style w:type="character" w:customStyle="1" w:styleId="apple-converted-space">
    <w:name w:val="apple-converted-space"/>
    <w:basedOn w:val="a0"/>
    <w:rsid w:val="00CB36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140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469</Words>
  <Characters>2674</Characters>
  <Application>Microsoft Office Word</Application>
  <DocSecurity>0</DocSecurity>
  <Lines>22</Lines>
  <Paragraphs>6</Paragraphs>
  <ScaleCrop>false</ScaleCrop>
  <Company>diakov.net</Company>
  <LinksUpToDate>false</LinksUpToDate>
  <CharactersWithSpaces>3137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Клыков</dc:creator>
  <cp:keywords/>
  <dc:description/>
  <cp:lastModifiedBy>Денис Клыков</cp:lastModifiedBy>
  <cp:revision>1</cp:revision>
  <dcterms:created xsi:type="dcterms:W3CDTF">2016-06-05T00:45:00Z</dcterms:created>
  <dcterms:modified xsi:type="dcterms:W3CDTF">2016-06-05T00:46:00Z</dcterms:modified>
</cp:coreProperties>
</file>