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2"/>
        </w:numPr>
        <w:spacing w:after="200" w:before="200" w:line="276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before="200" w:line="276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="276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76" w:lineRule="auto"/>
        <w:rPr>
          <w:b w:val="1"/>
          <w:color w:val="000000"/>
          <w:sz w:val="22"/>
          <w:szCs w:val="22"/>
        </w:rPr>
      </w:pPr>
      <w:bookmarkStart w:colFirst="0" w:colLast="0" w:name="_cbf7wysd170v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fwiga9rxly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0"/>
          <w:sz w:val="40"/>
          <w:szCs w:val="40"/>
        </w:rPr>
      </w:pPr>
      <w:bookmarkStart w:colFirst="0" w:colLast="0" w:name="_pbemgi7toeb1" w:id="6"/>
      <w:bookmarkEnd w:id="6"/>
      <w:r w:rsidDel="00000000" w:rsidR="00000000" w:rsidRPr="00000000">
        <w:rPr>
          <w:b w:val="0"/>
          <w:sz w:val="40"/>
          <w:szCs w:val="40"/>
          <w:rtl w:val="0"/>
        </w:rPr>
        <w:t xml:space="preserve">Тема “Визуализация данных в Matplotlib”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Загрузите модуль pyplot библиотеки matplotlib с псевдонимом plt, а также библиотеку numpy с псевдонимом np.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Примените магическую функцию %matplotlib inline для отображения графиков в Jupyter Notebook и настройки конфигурации ноутбука со значением 'svg' для более четкого отображения графиков.</w:t>
      </w:r>
    </w:p>
    <w:p w:rsidR="00000000" w:rsidDel="00000000" w:rsidP="00000000" w:rsidRDefault="00000000" w:rsidRPr="00000000" w14:paraId="0000000F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Создайте список под названием x с числами 1, 2, 3, 4, 5, 6, 7 и список y с числами 3.5, 3.8, 4.2, 4.5, 5, 5.5, 7.</w:t>
      </w:r>
    </w:p>
    <w:p w:rsidR="00000000" w:rsidDel="00000000" w:rsidP="00000000" w:rsidRDefault="00000000" w:rsidRPr="00000000" w14:paraId="00000010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С помощью функции plot постройте график, соединяющий линиями точки с горизонтальными координатами из списка x и вертикальными - из списка y.</w:t>
      </w:r>
    </w:p>
    <w:p w:rsidR="00000000" w:rsidDel="00000000" w:rsidP="00000000" w:rsidRDefault="00000000" w:rsidRPr="00000000" w14:paraId="0000001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Затем в следующей ячейке постройте диаграмму рассеяния (другие названия - диаграмма разброса, scatter plot).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функции linspace из библиотеки Numpy создайте массив t из 51 числа от 0 до 10 включительно.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массив Numpy под названием f, содержащий косинусы элементов массива t.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Постройте линейную диаграмму, используя массив t для координат по горизонтали,а массив f - для координат по вертикали. Линия графика должна быть зеленого цвета.</w:t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Выведите название диаграммы - 'График f(t)'. Также добавьте названия для горизонтальной оси - 'Значения t' и для вертикальной - 'Значения f'.</w:t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Ограничьте график по оси x значениями 0.5 и 9.5, а по оси y - значениями -2.5 и 2.5.</w:t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*Задание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функции linspace библиотеки Numpy создайте массив x из 51 числа от -3 до 3 включительно.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массивы y1, y2, y3, y4 по следующим формулам: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y1 = x**2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y2 = 2 * x + 0.5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y3 = -3 * x - 1.5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y4 = sin(x)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Используя функцию subplots модуля matplotlib.pyplot, создайте объект matplotlib.figure.Figure с названием fig и массив объектов Axes под названием ax,причем так, чтобы у вас было 4 отдельных графика в сетке, состоящей из двух строк и двух столбцов. В каждом графике массив x используется для координат по горизонтали.В левом верхнем графике для координат по вертикали используйте y1,в правом верхнем - y2, в левом нижнем - y3, в правом нижнем - y4.Дайте название графикам: 'График y1', 'График y2' и т.д.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Для графика в левом верхнем углу установите границы по оси x от -5 до 5.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Установите размеры фигуры 8 дюймов по горизонтали и 6 дюймов по вертикали.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Вертикальные и горизонтальные зазоры между графиками должны составлять 0.3.</w:t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*Задание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этом задании мы будем работать с датасетом, в котором приведены данные по мошенничеству с кредитными данными: Credit Card Fraud Detection (информация об авторах: Andrea Dal Pozzolo, Olivier Caelen, Reid A. Johnson and Gianluca Bontempi. Calibrating Probability with Undersampling for Unbalanced Classification. In Symposium on Computational Intelligence and Data Mining (CIDM), IEEE, 2015).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Ознакомьтесь с описанием и скачайте датасет creditcard.csv с сайта Kaggle.com по ссылке:</w:t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Данный датасет является примером несбалансированных данных, так как мошеннические операции с картами встречаются реже обычных.</w:t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Импортруйте библиотеку Pandas, а также используйте для графиков стиль “fivethirtyeight”.</w:t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Посчитайте с помощью метода value_counts количество наблюдений для каждого значения целевой переменной Class и примените к полученным данным метод plot, чтобы построить столбчатую диаграмму. Затем постройте такую же диаграмму, используя логарифмический масштаб.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На следующем графике постройте две гистограммы по значениям признака V1 - одну для мошеннических транзакций (Class равен 1) и другую - для обычных (Class равен 0). Подберите значение аргумента density так, чтобы по вертикали графика было расположено не число наблюдений, а плотность распределения. Число бинов должно равняться 20 для обеих гистограмм, а коэффициент alpha сделайте равным 0.5, чтобы гистограммы были полупрозрачными и не загораживали друг друга. Создайте легенду с двумя значениями: “Class 0” и “Class 1”. Гистограмма обычных транзакций должна быть серого цвета, а мошеннических - красного. Горизонтальной оси дайте название “Class”.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**Задание на повторение материала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одномерный массив Numpy под названием a из 12 последовательных целых чисел чисел от 12 до 24 невключительно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5 двумерных массивов разной формы из массива a. Не использовать в аргументах метода reshape число -1.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5 двумерных массивов разной формы из массива a. Использовать в аргументах метода reshape число -1 (в трех примерах - для обозначения числа столбцов, в двух - для строк).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Можно ли массив Numpy, состоящий из одного столбца и 12 строк, назвать одномерным?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массив из 3 строк и 4 столбцов, состоящий из случайных чисел с плавающей запятой из нормального распределения со средним, равным 0 и среднеквадратичным отклонением, равным 1.0. Получить из этого массива одномерный массив с таким же атрибутом size, как и исходный массив.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массив a, состоящий из целых чисел, убывающих от 20 до 0 невключительно с интервалом 2.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массив b, состоящий из 1 строки и 10 столбцов: целых чисел, убывающих от 20 до 1 невключительно с интервалом 2. В чем разница между массивами a и b?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Вертикально соединить массивы a и b. a - двумерный массив из нулей, число строк которого больше 1 и на 1 меньше, чем число строк двумерного массива b, состоящего из единиц. Итоговый массив v должен иметь атрибут size, равный 10.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одномерный массив а, состоящий из последовательности целых чисел от 0 до 12. Поменять форму этого массива, чтобы получилась матрица A (двумерный массив Numpy), состоящая из 4 строк и 3 столбцов. Получить матрицу At путем транспонирования матрицы A. Получить матрицу B, умножив матрицу A на матрицу At с помощью матричного умножения. Какой размер имеет матрица B? Получится ли вычислить обратную матрицу для матрицы B и почему?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 Инициализируйте генератор случайных числе с помощью объекта seed, равного 42.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одномерный массив c, составленный из последовательности 16-ти случайных равномерно распределенных целых чисел от 0 до 16 невключительно.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Поменяйте его форму так, чтобы получилась квадратная матрица C. Получите матрицу D, поэлементно прибавив матрицу B из предыдущего вопроса к матрице C, умноженной на 10. Вычислите определитель, ранг и обратную матрицу D_inv для 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Приравняйте к нулю отрицательные числа в матрице D_inv, а положительные - к единице. Убедитесь, что в матрице D_inv остались только нули и единицы. С помощью функции numpy.where, используя матрицу D_inv в качестве маски, а матрицы B и C - в качестве источников данных, получите матрицу E размером 4x4.  Элементы матрицы E, для которых соответствующий элемент матрицы D_inv равен 1, должны быть равны соответствующему элементу матрицы B, а элементы матрицы E, для которых соответствующий элемент матрицы D_inv равен 0, должны быть равны соответствующему элементу матрицы C.</w:t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Style w:val="Subtitle"/>
      <w:rPr/>
    </w:pPr>
    <w:bookmarkStart w:colFirst="0" w:colLast="0" w:name="_3whwml4" w:id="7"/>
    <w:bookmarkEnd w:id="7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pStyle w:val="Subtitle"/>
      <w:rPr/>
    </w:pPr>
    <w:bookmarkStart w:colFirst="0" w:colLast="0" w:name="_2bn6wsx" w:id="8"/>
    <w:bookmarkEnd w:id="8"/>
    <w:r w:rsidDel="00000000" w:rsidR="00000000" w:rsidRPr="00000000">
      <w:rPr>
        <w:rtl w:val="0"/>
      </w:rPr>
      <w:t xml:space="preserve">Курс “Python для DataScience”</w:t>
    </w:r>
  </w:p>
  <w:p w:rsidR="00000000" w:rsidDel="00000000" w:rsidP="00000000" w:rsidRDefault="00000000" w:rsidRPr="00000000" w14:paraId="00000048">
    <w:pPr>
      <w:pStyle w:val="Heading1"/>
      <w:spacing w:line="276" w:lineRule="auto"/>
      <w:rPr/>
    </w:pPr>
    <w:bookmarkStart w:colFirst="0" w:colLast="0" w:name="_jh2r8q5keeyr" w:id="9"/>
    <w:bookmarkEnd w:id="9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www.kaggle.com/mlg-ulb/creditcardfraud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