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200" w:line="276" w:lineRule="auto"/>
        <w:rPr>
          <w:b w:val="1"/>
          <w:color w:val="2c2d30"/>
          <w:sz w:val="20"/>
          <w:szCs w:val="20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200" w:line="276" w:lineRule="auto"/>
        <w:rPr>
          <w:b w:val="1"/>
          <w:color w:val="2c2d30"/>
          <w:sz w:val="20"/>
          <w:szCs w:val="20"/>
        </w:rPr>
      </w:pPr>
      <w:bookmarkStart w:colFirst="0" w:colLast="0" w:name="_7fn05a1z9feh" w:id="1"/>
      <w:bookmarkEnd w:id="1"/>
      <w:r w:rsidDel="00000000" w:rsidR="00000000" w:rsidRPr="00000000">
        <w:rPr>
          <w:b w:val="1"/>
          <w:color w:val="2c2d30"/>
          <w:sz w:val="20"/>
          <w:szCs w:val="20"/>
          <w:rtl w:val="0"/>
        </w:rPr>
        <w:t xml:space="preserve">Инструкция к сдаче</w:t>
      </w:r>
    </w:p>
    <w:p w:rsidR="00000000" w:rsidDel="00000000" w:rsidP="00000000" w:rsidRDefault="00000000" w:rsidRPr="00000000" w14:paraId="00000003">
      <w:pPr>
        <w:pStyle w:val="Subtitle"/>
        <w:numPr>
          <w:ilvl w:val="0"/>
          <w:numId w:val="1"/>
        </w:numPr>
        <w:spacing w:after="200" w:before="200" w:line="276" w:lineRule="auto"/>
        <w:ind w:left="720" w:hanging="360"/>
        <w:rPr>
          <w:color w:val="2c2d30"/>
          <w:sz w:val="20"/>
          <w:szCs w:val="20"/>
        </w:rPr>
      </w:pPr>
      <w:bookmarkStart w:colFirst="0" w:colLast="0" w:name="_88078xv4imk" w:id="2"/>
      <w:bookmarkEnd w:id="2"/>
      <w:r w:rsidDel="00000000" w:rsidR="00000000" w:rsidRPr="00000000">
        <w:rPr>
          <w:color w:val="2c2d30"/>
          <w:sz w:val="20"/>
          <w:szCs w:val="20"/>
          <w:rtl w:val="0"/>
        </w:rPr>
        <w:t xml:space="preserve">Настоятельно рекомендуем сдавать практическое задание в виде ссылки на личный репозиторий на github.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Рекомендуемый способ организации данных в репозитории: создать отдельные папки по темам и помещать в них отдельные файлы для каждой задачи с правильным расширением.</w:t>
      </w:r>
    </w:p>
    <w:p w:rsidR="00000000" w:rsidDel="00000000" w:rsidP="00000000" w:rsidRDefault="00000000" w:rsidRPr="00000000" w14:paraId="00000005">
      <w:pPr>
        <w:spacing w:after="200" w:line="276" w:lineRule="auto"/>
        <w:ind w:left="720" w:firstLine="0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spacing w:after="200" w:before="200" w:line="276" w:lineRule="auto"/>
        <w:rPr>
          <w:color w:val="2c2d30"/>
          <w:sz w:val="20"/>
          <w:szCs w:val="20"/>
        </w:rPr>
      </w:pPr>
      <w:bookmarkStart w:colFirst="0" w:colLast="0" w:name="_oss6xn22ixzn" w:id="3"/>
      <w:bookmarkEnd w:id="3"/>
      <w:r w:rsidDel="00000000" w:rsidR="00000000" w:rsidRPr="00000000">
        <w:rPr>
          <w:color w:val="2c2d30"/>
          <w:sz w:val="20"/>
          <w:szCs w:val="20"/>
          <w:rtl w:val="0"/>
        </w:rPr>
        <w:t xml:space="preserve">Ссылка на инструкцию по работе с git и сдачу практики:</w:t>
      </w:r>
    </w:p>
    <w:p w:rsidR="00000000" w:rsidDel="00000000" w:rsidP="00000000" w:rsidRDefault="00000000" w:rsidRPr="00000000" w14:paraId="00000007">
      <w:pPr>
        <w:pStyle w:val="Subtitle"/>
        <w:spacing w:after="200" w:line="276" w:lineRule="auto"/>
        <w:rPr>
          <w:color w:val="2c2d30"/>
          <w:sz w:val="20"/>
          <w:szCs w:val="20"/>
        </w:rPr>
      </w:pPr>
      <w:bookmarkStart w:colFirst="0" w:colLast="0" w:name="_jvg8cqsjan1o" w:id="4"/>
      <w:bookmarkEnd w:id="4"/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https://docs.google.com/document/d/1RAT_ukE39iOfbz1xa39QXae2hBUEZ4U6Fko_wFDdrsM/edit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Ссылка на видеокурс по Git:</w:t>
      </w:r>
    </w:p>
    <w:p w:rsidR="00000000" w:rsidDel="00000000" w:rsidP="00000000" w:rsidRDefault="00000000" w:rsidRPr="00000000" w14:paraId="00000009">
      <w:pPr>
        <w:spacing w:after="200" w:before="0"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https://geekbrains.ru/courses/66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spacing w:after="200" w:before="200" w:line="276" w:lineRule="auto"/>
        <w:rPr>
          <w:b w:val="1"/>
          <w:color w:val="000000"/>
          <w:sz w:val="22"/>
          <w:szCs w:val="22"/>
        </w:rPr>
      </w:pPr>
      <w:bookmarkStart w:colFirst="0" w:colLast="0" w:name="_cbf7wysd170v" w:id="5"/>
      <w:bookmarkEnd w:id="5"/>
      <w:r w:rsidDel="00000000" w:rsidR="00000000" w:rsidRPr="00000000">
        <w:rPr>
          <w:color w:val="2c2d30"/>
          <w:sz w:val="20"/>
          <w:szCs w:val="20"/>
          <w:rtl w:val="0"/>
        </w:rPr>
        <w:t xml:space="preserve">Если остались сложности с системой git, то обратитесь к преподавателю или наставнику.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36"/>
          <w:szCs w:val="36"/>
        </w:rPr>
      </w:pPr>
      <w:bookmarkStart w:colFirst="0" w:colLast="0" w:name="_fwiga9rxly8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0"/>
          <w:sz w:val="40"/>
          <w:szCs w:val="40"/>
        </w:rPr>
      </w:pPr>
      <w:bookmarkStart w:colFirst="0" w:colLast="0" w:name="_pbemgi7toeb1" w:id="7"/>
      <w:bookmarkEnd w:id="7"/>
      <w:r w:rsidDel="00000000" w:rsidR="00000000" w:rsidRPr="00000000">
        <w:rPr>
          <w:b w:val="0"/>
          <w:sz w:val="40"/>
          <w:szCs w:val="40"/>
          <w:rtl w:val="0"/>
        </w:rPr>
        <w:t xml:space="preserve">Тема “Обучение с учителем”</w:t>
      </w:r>
    </w:p>
    <w:p w:rsidR="00000000" w:rsidDel="00000000" w:rsidP="00000000" w:rsidRDefault="00000000" w:rsidRPr="00000000" w14:paraId="0000000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</w:t>
      </w:r>
    </w:p>
    <w:p w:rsidR="00000000" w:rsidDel="00000000" w:rsidP="00000000" w:rsidRDefault="00000000" w:rsidRPr="00000000" w14:paraId="0000000F">
      <w:pPr>
        <w:spacing w:after="200"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Импортируйте библиотеки pandas и numpy.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20" w:line="276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Загрузите "Boston House Prices dataset" из встроенных наборов данных библиотеки sklearn. Создайте датафреймы X и Y из этих данных.</w:t>
      </w:r>
    </w:p>
    <w:p w:rsidR="00000000" w:rsidDel="00000000" w:rsidP="00000000" w:rsidRDefault="00000000" w:rsidRPr="00000000" w14:paraId="00000011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Разбейте эти датафреймы н а тренировочные (X_train, y_train) и тестовые (X_test, y_test) с помощью функции train_test_split так, чтобы размер тестовой выборки</w:t>
      </w:r>
    </w:p>
    <w:p w:rsidR="00000000" w:rsidDel="00000000" w:rsidP="00000000" w:rsidRDefault="00000000" w:rsidRPr="00000000" w14:paraId="00000012">
      <w:pPr>
        <w:spacing w:after="200" w:before="0" w:line="276" w:lineRule="auto"/>
        <w:rPr/>
      </w:pPr>
      <w:r w:rsidDel="00000000" w:rsidR="00000000" w:rsidRPr="00000000">
        <w:rPr>
          <w:rtl w:val="0"/>
        </w:rPr>
        <w:t xml:space="preserve">составлял 30% от всех данных, при этом аргумент random_state должен быть равен 42.</w:t>
      </w:r>
    </w:p>
    <w:p w:rsidR="00000000" w:rsidDel="00000000" w:rsidP="00000000" w:rsidRDefault="00000000" w:rsidRPr="00000000" w14:paraId="00000013">
      <w:pPr>
        <w:spacing w:after="200" w:before="0" w:line="276" w:lineRule="auto"/>
        <w:rPr/>
      </w:pPr>
      <w:r w:rsidDel="00000000" w:rsidR="00000000" w:rsidRPr="00000000">
        <w:rPr>
          <w:rtl w:val="0"/>
        </w:rPr>
        <w:t xml:space="preserve">Создайте модель линейной регрессии под названием lr с помощью класса LinearRegression из модуля sklearn.linear_model.</w:t>
      </w:r>
    </w:p>
    <w:p w:rsidR="00000000" w:rsidDel="00000000" w:rsidP="00000000" w:rsidRDefault="00000000" w:rsidRPr="00000000" w14:paraId="00000014">
      <w:pPr>
        <w:spacing w:after="200" w:before="0" w:line="276" w:lineRule="auto"/>
        <w:rPr/>
      </w:pPr>
      <w:r w:rsidDel="00000000" w:rsidR="00000000" w:rsidRPr="00000000">
        <w:rPr>
          <w:rtl w:val="0"/>
        </w:rPr>
        <w:t xml:space="preserve">Обучите модель на тренировочных данных (используйте все признаки) и сделайте предсказание на тестовых.</w:t>
      </w:r>
    </w:p>
    <w:p w:rsidR="00000000" w:rsidDel="00000000" w:rsidP="00000000" w:rsidRDefault="00000000" w:rsidRPr="00000000" w14:paraId="00000015">
      <w:pPr>
        <w:spacing w:after="200" w:before="0" w:line="276" w:lineRule="auto"/>
        <w:rPr/>
      </w:pPr>
      <w:r w:rsidDel="00000000" w:rsidR="00000000" w:rsidRPr="00000000">
        <w:rPr>
          <w:rtl w:val="0"/>
        </w:rPr>
        <w:t xml:space="preserve">Вычислите R2 полученных предказаний с помощью r2_score из модуля sklearn.metrics.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</w:t>
      </w:r>
    </w:p>
    <w:p w:rsidR="00000000" w:rsidDel="00000000" w:rsidP="00000000" w:rsidRDefault="00000000" w:rsidRPr="00000000" w14:paraId="00000019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Создайте модель под названием model с помощью RandomForestRegressor из модуля sklearn.ensemble.</w:t>
      </w:r>
    </w:p>
    <w:p w:rsidR="00000000" w:rsidDel="00000000" w:rsidP="00000000" w:rsidRDefault="00000000" w:rsidRPr="00000000" w14:paraId="0000001A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Сделайте агрумент n_estimators равным 1000,</w:t>
      </w:r>
    </w:p>
    <w:p w:rsidR="00000000" w:rsidDel="00000000" w:rsidP="00000000" w:rsidRDefault="00000000" w:rsidRPr="00000000" w14:paraId="0000001B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max_depth должен быть равен 12 и random_state сделайте равным 42.</w:t>
      </w:r>
    </w:p>
    <w:p w:rsidR="00000000" w:rsidDel="00000000" w:rsidP="00000000" w:rsidRDefault="00000000" w:rsidRPr="00000000" w14:paraId="0000001C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Обучите модель на тренировочных данных аналогично тому, как вы обучали модель LinearRegression,</w:t>
      </w:r>
    </w:p>
    <w:p w:rsidR="00000000" w:rsidDel="00000000" w:rsidP="00000000" w:rsidRDefault="00000000" w:rsidRPr="00000000" w14:paraId="0000001D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но при этом в метод fit вместо датафрейма y_train поставьте y_train.values[:, 0],</w:t>
      </w:r>
    </w:p>
    <w:p w:rsidR="00000000" w:rsidDel="00000000" w:rsidP="00000000" w:rsidRDefault="00000000" w:rsidRPr="00000000" w14:paraId="0000001E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чтобы получить из датафрейма одномерный массив Numpy,</w:t>
      </w:r>
    </w:p>
    <w:p w:rsidR="00000000" w:rsidDel="00000000" w:rsidP="00000000" w:rsidRDefault="00000000" w:rsidRPr="00000000" w14:paraId="0000001F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так как для класса RandomForestRegressor в данном методе для аргумента y предпочтительно применение массивов вместо датафрейма.</w:t>
      </w:r>
    </w:p>
    <w:p w:rsidR="00000000" w:rsidDel="00000000" w:rsidP="00000000" w:rsidRDefault="00000000" w:rsidRPr="00000000" w14:paraId="00000020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Сделайте предсказание на тестовых данных и посчитайте R2. Сравните с результатом из предыдущего задания.</w:t>
      </w:r>
    </w:p>
    <w:p w:rsidR="00000000" w:rsidDel="00000000" w:rsidP="00000000" w:rsidRDefault="00000000" w:rsidRPr="00000000" w14:paraId="00000021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Напишите в комментариях к коду, какая модель в данном случае работает лучше.</w:t>
      </w:r>
    </w:p>
    <w:p w:rsidR="00000000" w:rsidDel="00000000" w:rsidP="00000000" w:rsidRDefault="00000000" w:rsidRPr="00000000" w14:paraId="00000022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*Задание 3</w:t>
      </w:r>
    </w:p>
    <w:p w:rsidR="00000000" w:rsidDel="00000000" w:rsidP="00000000" w:rsidRDefault="00000000" w:rsidRPr="00000000" w14:paraId="00000024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Вызовите документацию для класса RandomForestRegressor,</w:t>
      </w:r>
    </w:p>
    <w:p w:rsidR="00000000" w:rsidDel="00000000" w:rsidP="00000000" w:rsidRDefault="00000000" w:rsidRPr="00000000" w14:paraId="00000025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найдите информацию об атрибуте feature_importances_.</w:t>
      </w:r>
    </w:p>
    <w:p w:rsidR="00000000" w:rsidDel="00000000" w:rsidP="00000000" w:rsidRDefault="00000000" w:rsidRPr="00000000" w14:paraId="00000026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С помощью этого атрибута найдите сумму всех показателей важности,</w:t>
      </w:r>
    </w:p>
    <w:p w:rsidR="00000000" w:rsidDel="00000000" w:rsidP="00000000" w:rsidRDefault="00000000" w:rsidRPr="00000000" w14:paraId="00000027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установите, какие два признака показывают наибольшую важность.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/>
      </w:pPr>
      <w:r w:rsidDel="00000000" w:rsidR="00000000" w:rsidRPr="00000000">
        <w:rPr>
          <w:b w:val="1"/>
          <w:rtl w:val="0"/>
        </w:rPr>
        <w:t xml:space="preserve">*Задание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В этом задании мы будем работать с датасетом, с которым мы уже знакомы по домашнему заданию по библиотеке Matplotlib, это датасет Credit Card Fraud Detection.Для этого датасета мы будем решать задачу классификации - будем определять,какие из транзакциции по кредитной карте являются мошенническими. Данный датасет сильно несбалансирован (так как случаи мошенничества относительно редки),так что применение метрики accuracy не принесет пользы и не поможет выбрать лучшую модель.Мы будем вычислять AUC, то есть площадь под кривой ROC.</w:t>
      </w:r>
    </w:p>
    <w:p w:rsidR="00000000" w:rsidDel="00000000" w:rsidP="00000000" w:rsidRDefault="00000000" w:rsidRPr="00000000" w14:paraId="0000002B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Импортируйте из соответствующих модулей RandomForestClassifier, GridSearchCV и train_test_split.</w:t>
      </w:r>
    </w:p>
    <w:p w:rsidR="00000000" w:rsidDel="00000000" w:rsidP="00000000" w:rsidRDefault="00000000" w:rsidRPr="00000000" w14:paraId="0000002C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Загрузите датасет creditcard.csv и создайте датафрейм df.</w:t>
      </w:r>
    </w:p>
    <w:p w:rsidR="00000000" w:rsidDel="00000000" w:rsidP="00000000" w:rsidRDefault="00000000" w:rsidRPr="00000000" w14:paraId="0000002D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С помощью метода value_counts с аргументом normalize=True убедитесь в том, что выборка несбалансирована.Используя метод info, проверьте, все ли столбцы содержат числовые данные и нет ли в них пропусков.Примените следующую настройку, чтобы можно было просматривать все столбцы датафрейма:</w:t>
      </w:r>
    </w:p>
    <w:p w:rsidR="00000000" w:rsidDel="00000000" w:rsidP="00000000" w:rsidRDefault="00000000" w:rsidRPr="00000000" w14:paraId="0000002E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pd.options.display.max_columns = 100.</w:t>
      </w:r>
    </w:p>
    <w:p w:rsidR="00000000" w:rsidDel="00000000" w:rsidP="00000000" w:rsidRDefault="00000000" w:rsidRPr="00000000" w14:paraId="0000002F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Просмотрите первые 10 строк датафрейма df.</w:t>
      </w:r>
    </w:p>
    <w:p w:rsidR="00000000" w:rsidDel="00000000" w:rsidP="00000000" w:rsidRDefault="00000000" w:rsidRPr="00000000" w14:paraId="00000030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Создайте датафрейм X из датафрейма df, исключив столбец Class.</w:t>
      </w:r>
    </w:p>
    <w:p w:rsidR="00000000" w:rsidDel="00000000" w:rsidP="00000000" w:rsidRDefault="00000000" w:rsidRPr="00000000" w14:paraId="00000031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Создайте объект Series под названием y из столбца Class.</w:t>
      </w:r>
    </w:p>
    <w:p w:rsidR="00000000" w:rsidDel="00000000" w:rsidP="00000000" w:rsidRDefault="00000000" w:rsidRPr="00000000" w14:paraId="00000032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Разбейте X и y на тренировочный и тестовый наборы данных при помощи функции train_test_split, используя аргументы: test_size=0.3, random_state=100, stratify=y.</w:t>
      </w:r>
    </w:p>
    <w:p w:rsidR="00000000" w:rsidDel="00000000" w:rsidP="00000000" w:rsidRDefault="00000000" w:rsidRPr="00000000" w14:paraId="00000033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У вас должны получиться объекты X_train, X_test, y_train и y_test.</w:t>
      </w:r>
    </w:p>
    <w:p w:rsidR="00000000" w:rsidDel="00000000" w:rsidP="00000000" w:rsidRDefault="00000000" w:rsidRPr="00000000" w14:paraId="00000034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Просмотрите информацию о их форме.</w:t>
      </w:r>
    </w:p>
    <w:p w:rsidR="00000000" w:rsidDel="00000000" w:rsidP="00000000" w:rsidRDefault="00000000" w:rsidRPr="00000000" w14:paraId="00000035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Для поиска по сетке параметров задайте такие параметры:</w:t>
      </w:r>
    </w:p>
    <w:p w:rsidR="00000000" w:rsidDel="00000000" w:rsidP="00000000" w:rsidRDefault="00000000" w:rsidRPr="00000000" w14:paraId="00000036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parameters = [{'n_estimators': [10, 15],</w:t>
      </w:r>
    </w:p>
    <w:p w:rsidR="00000000" w:rsidDel="00000000" w:rsidP="00000000" w:rsidRDefault="00000000" w:rsidRPr="00000000" w14:paraId="00000037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'max_features': np.arange(3, 5),</w:t>
      </w:r>
    </w:p>
    <w:p w:rsidR="00000000" w:rsidDel="00000000" w:rsidP="00000000" w:rsidRDefault="00000000" w:rsidRPr="00000000" w14:paraId="00000038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'max_depth': np.arange(4, 7)}]</w:t>
      </w:r>
    </w:p>
    <w:p w:rsidR="00000000" w:rsidDel="00000000" w:rsidP="00000000" w:rsidRDefault="00000000" w:rsidRPr="00000000" w14:paraId="00000039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Создайте модель GridSearchCV со следующими аргументами:</w:t>
      </w:r>
    </w:p>
    <w:p w:rsidR="00000000" w:rsidDel="00000000" w:rsidP="00000000" w:rsidRDefault="00000000" w:rsidRPr="00000000" w14:paraId="0000003A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estimator=RandomForestClassifier(random_state=100),</w:t>
      </w:r>
    </w:p>
    <w:p w:rsidR="00000000" w:rsidDel="00000000" w:rsidP="00000000" w:rsidRDefault="00000000" w:rsidRPr="00000000" w14:paraId="0000003B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param_grid=parameters,</w:t>
      </w:r>
    </w:p>
    <w:p w:rsidR="00000000" w:rsidDel="00000000" w:rsidP="00000000" w:rsidRDefault="00000000" w:rsidRPr="00000000" w14:paraId="0000003C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scoring='roc_auc',</w:t>
      </w:r>
    </w:p>
    <w:p w:rsidR="00000000" w:rsidDel="00000000" w:rsidP="00000000" w:rsidRDefault="00000000" w:rsidRPr="00000000" w14:paraId="0000003D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cv=3.</w:t>
      </w:r>
    </w:p>
    <w:p w:rsidR="00000000" w:rsidDel="00000000" w:rsidP="00000000" w:rsidRDefault="00000000" w:rsidRPr="00000000" w14:paraId="0000003E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Обучите модель на тренировочном наборе данных (может занять несколько минут).</w:t>
      </w:r>
    </w:p>
    <w:p w:rsidR="00000000" w:rsidDel="00000000" w:rsidP="00000000" w:rsidRDefault="00000000" w:rsidRPr="00000000" w14:paraId="0000003F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Просмотрите параметры лучшей модели с помощью атрибута best_params_.</w:t>
      </w:r>
    </w:p>
    <w:p w:rsidR="00000000" w:rsidDel="00000000" w:rsidP="00000000" w:rsidRDefault="00000000" w:rsidRPr="00000000" w14:paraId="00000040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Предскажите вероятности классов с помощью полученнной модели и метода predict_proba.</w:t>
      </w:r>
    </w:p>
    <w:p w:rsidR="00000000" w:rsidDel="00000000" w:rsidP="00000000" w:rsidRDefault="00000000" w:rsidRPr="00000000" w14:paraId="00000041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Из полученного результата (массив Numpy) выберите столбец с индексом 1 (вероятность класса 1) и запишите в массив y_pred_proba. Из модуля sklearn.metrics импортируйте метрику roc_auc_score.</w:t>
      </w:r>
    </w:p>
    <w:p w:rsidR="00000000" w:rsidDel="00000000" w:rsidP="00000000" w:rsidRDefault="00000000" w:rsidRPr="00000000" w14:paraId="00000042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Вычислите AUC на тестовых данных и сравните с результатом,полученным на тренировочных данных, используя в качестве аргументовмассивы y_test и y_pred_proba.</w:t>
      </w:r>
    </w:p>
    <w:p w:rsidR="00000000" w:rsidDel="00000000" w:rsidP="00000000" w:rsidRDefault="00000000" w:rsidRPr="00000000" w14:paraId="00000043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*Дополнительные задания:</w:t>
      </w:r>
    </w:p>
    <w:p w:rsidR="00000000" w:rsidDel="00000000" w:rsidP="00000000" w:rsidRDefault="00000000" w:rsidRPr="00000000" w14:paraId="00000045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1). Загрузите датасет Wine из встроенных датасетов sklearn.datasets с помощью функции load_wine в переменную data.</w:t>
      </w:r>
    </w:p>
    <w:p w:rsidR="00000000" w:rsidDel="00000000" w:rsidP="00000000" w:rsidRDefault="00000000" w:rsidRPr="00000000" w14:paraId="00000046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2). Полученный датасет не является датафреймом. Это структура данных, имеющая ключи аналогично словарю. Просмотрите тип данных этой структуры данных и создайте список data_keys, содержащий ее ключи.</w:t>
      </w:r>
    </w:p>
    <w:p w:rsidR="00000000" w:rsidDel="00000000" w:rsidP="00000000" w:rsidRDefault="00000000" w:rsidRPr="00000000" w14:paraId="00000047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3). Просмотрите данные, описание и названия признаков в датасете. Описание нужно вывести в виде привычного, аккуратно оформленного текста, без обозначений переноса строки, но с самими переносами и т.д.4). Сколько классов содержит целевая переменная датасета? Выве</w:t>
      </w:r>
    </w:p>
    <w:p w:rsidR="00000000" w:rsidDel="00000000" w:rsidP="00000000" w:rsidRDefault="00000000" w:rsidRPr="00000000" w14:paraId="00000048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дите названия классов.</w:t>
      </w:r>
    </w:p>
    <w:p w:rsidR="00000000" w:rsidDel="00000000" w:rsidP="00000000" w:rsidRDefault="00000000" w:rsidRPr="00000000" w14:paraId="00000049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5). На основе данных датасета (они содержатся в двумерном массиве Numpy) и названий признаков создайте датафрейм под названием X.</w:t>
      </w:r>
    </w:p>
    <w:p w:rsidR="00000000" w:rsidDel="00000000" w:rsidP="00000000" w:rsidRDefault="00000000" w:rsidRPr="00000000" w14:paraId="0000004A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6). Выясните размер датафрейма X и установитпе, имеются ли в нем пропущенные значения.</w:t>
      </w:r>
    </w:p>
    <w:p w:rsidR="00000000" w:rsidDel="00000000" w:rsidP="00000000" w:rsidRDefault="00000000" w:rsidRPr="00000000" w14:paraId="0000004B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7). Добавьте в датафрейм поле с классами вин в виде чисел, имеющих тип данных numpy.int64. Название поля - 'target'.</w:t>
      </w:r>
    </w:p>
    <w:p w:rsidR="00000000" w:rsidDel="00000000" w:rsidP="00000000" w:rsidRDefault="00000000" w:rsidRPr="00000000" w14:paraId="0000004C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8). Постройте матрицу корреляций для всех полей X. Дайте полученному датафрейму название X_corr.</w:t>
      </w:r>
    </w:p>
    <w:p w:rsidR="00000000" w:rsidDel="00000000" w:rsidP="00000000" w:rsidRDefault="00000000" w:rsidRPr="00000000" w14:paraId="0000004D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9). Создайте список high_corr из признаков, корреляция которых с полем target по абсолютному значению превышает 0.5 (причем, само поле target не должно входить в этот список).</w:t>
      </w:r>
    </w:p>
    <w:p w:rsidR="00000000" w:rsidDel="00000000" w:rsidP="00000000" w:rsidRDefault="00000000" w:rsidRPr="00000000" w14:paraId="0000004E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  <w:t xml:space="preserve">10). Удалите из датафрейма X поле с целевой переменной. Для всех признаков, названия которых содержатся в списке high_corr, вычислите квадрат их значений и добавьте в датафрейм X соответствующие поля с суффиксом '_2', добавленного к первоначальному названию признака. Итоговый датафрейм должен содержать все поля, которые, были в нем изначально, а также поля с признаками из списка high_corr, возведенными в квадрат. Выведите описание полей датафрейма X с помощью метода describe.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  <w:t xml:space="preserve">Импортируйте библиотеки pandas и numpy.</w:t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  <w:t xml:space="preserve">Загрузите "Boston House Prices dataset" из встроенных наборов данных библиотеки sklearn. Создайте датафреймы X и y из этих данных.</w:t>
      </w:r>
    </w:p>
    <w:p w:rsidR="00000000" w:rsidDel="00000000" w:rsidP="00000000" w:rsidRDefault="00000000" w:rsidRPr="00000000" w14:paraId="00000051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200" w:before="0" w:line="276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Style w:val="Subtitle"/>
      <w:rPr/>
    </w:pPr>
    <w:bookmarkStart w:colFirst="0" w:colLast="0" w:name="_3whwml4" w:id="8"/>
    <w:bookmarkEnd w:id="8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D">
    <w:pPr>
      <w:pStyle w:val="Subtitle"/>
      <w:rPr/>
    </w:pPr>
    <w:bookmarkStart w:colFirst="0" w:colLast="0" w:name="_2bn6wsx" w:id="9"/>
    <w:bookmarkEnd w:id="9"/>
    <w:r w:rsidDel="00000000" w:rsidR="00000000" w:rsidRPr="00000000">
      <w:rPr>
        <w:rtl w:val="0"/>
      </w:rPr>
      <w:t xml:space="preserve">Курс “Python для DataScience”</w:t>
    </w:r>
  </w:p>
  <w:p w:rsidR="00000000" w:rsidDel="00000000" w:rsidP="00000000" w:rsidRDefault="00000000" w:rsidRPr="00000000" w14:paraId="0000005E">
    <w:pPr>
      <w:pStyle w:val="Heading1"/>
      <w:spacing w:line="276" w:lineRule="auto"/>
      <w:rPr/>
    </w:pPr>
    <w:bookmarkStart w:colFirst="0" w:colLast="0" w:name="_jh2r8q5keeyr" w:id="10"/>
    <w:bookmarkEnd w:id="10"/>
    <w:r w:rsidDel="00000000" w:rsidR="00000000" w:rsidRPr="00000000">
      <w:rPr>
        <w:b w:val="0"/>
        <w:color w:val="abb1b9"/>
        <w:sz w:val="32"/>
        <w:szCs w:val="32"/>
        <w:rtl w:val="0"/>
      </w:rPr>
      <w:t xml:space="preserve">Практическое задание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AT_ukE39iOfbz1xa39QXae2hBUEZ4U6Fko_wFDdrsM/edit" TargetMode="External"/><Relationship Id="rId7" Type="http://schemas.openxmlformats.org/officeDocument/2006/relationships/hyperlink" Target="https://geekbrains.ru/courses/66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