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4.png" ContentType="image/png"/>
  <Override PartName="/word/media/rId27.jpg" ContentType="image/jpeg"/>
  <Override PartName="/word/media/rId25.png" ContentType="image/png"/>
  <Override PartName="/word/media/rId26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Diskutér</w:t>
      </w:r>
      <w:r>
        <w:t xml:space="preserve"> </w:t>
      </w:r>
      <w:r>
        <w:t xml:space="preserve">Bergens</w:t>
      </w:r>
      <w:r>
        <w:t xml:space="preserve"> </w:t>
      </w:r>
      <w:r>
        <w:t xml:space="preserve">fremtid</w:t>
      </w:r>
    </w:p>
    <w:p>
      <w:pPr>
        <w:pStyle w:val="FirstParagraph"/>
      </w:pPr>
      <w:r>
        <w:t xml:space="preserve">Bergen, 15.5., 2021</w:t>
      </w:r>
    </w:p>
    <w:p>
      <w:pPr>
        <w:pStyle w:val="BodyText"/>
      </w:pPr>
      <w:r>
        <w:t xml:space="preserve">Kjære</w:t>
      </w:r>
      <w:r>
        <w:t xml:space="preserve"> </w:t>
      </w:r>
      <w:r>
        <w:rPr>
          <w:b/>
        </w:rPr>
        <w:t xml:space="preserve">navn</w:t>
      </w:r>
      <w:r>
        <w:t xml:space="preserve">!</w:t>
      </w:r>
    </w:p>
    <w:p>
      <w:pPr>
        <w:pStyle w:val="BodyText"/>
      </w:pPr>
      <w:r>
        <w:t xml:space="preserve">Her kommer en unik sjanse til å hjelpe politikerne i Bergen med å ta avgjørelser.</w:t>
      </w:r>
      <w:r>
        <w:t xml:space="preserve"> </w:t>
      </w:r>
      <w:r>
        <w:t xml:space="preserve">Bergen kommune starter et helbergensk demokratiprosjekt, der vi vil ha innbyggerne mer involvert i politiske prosesser.</w:t>
      </w:r>
    </w:p>
    <w:p>
      <w:pPr>
        <w:pStyle w:val="BodyText"/>
      </w:pPr>
      <w:r>
        <w:t xml:space="preserve">Hva mener folk i de viktige sakene for Bergen?</w:t>
      </w:r>
      <w:r>
        <w:t xml:space="preserve"> </w:t>
      </w:r>
      <w:r>
        <w:t xml:space="preserve">Det er det vi vil vite.</w:t>
      </w:r>
      <w:r>
        <w:t xml:space="preserve"> </w:t>
      </w:r>
      <w:r>
        <w:t xml:space="preserve">Derfor inviterer vi blant andre deg til å delta i en digital deliberativ meningsmåling lørdag 12. juni 2021.</w:t>
      </w:r>
    </w:p>
    <w:p>
      <w:pPr>
        <w:pStyle w:val="Heading2"/>
      </w:pPr>
      <w:bookmarkStart w:id="20" w:name="dette-er-deliberativ-meningsmåling"/>
      <w:r>
        <w:t xml:space="preserve">Dette er deliberativ meningsmåling</w:t>
      </w:r>
      <w:bookmarkEnd w:id="20"/>
    </w:p>
    <w:p>
      <w:pPr>
        <w:pStyle w:val="FirstParagraph"/>
      </w:pPr>
      <w:r>
        <w:t xml:space="preserve">Du og de andre medlemmene diskutere utvalgte saker gjennom en hel dag.</w:t>
      </w:r>
      <w:r>
        <w:t xml:space="preserve"> </w:t>
      </w:r>
      <w:r>
        <w:t xml:space="preserve">Innspill og synspunkter fra diskusjonen blir samlet opp og formidlet videre til politikerne som skal treffe beslutninger.</w:t>
      </w:r>
      <w:r>
        <w:t xml:space="preserve"> </w:t>
      </w:r>
      <w:r>
        <w:t xml:space="preserve">I tillegg skal hver og én svare på spørreundersøkelser om politiske saker før og etter arrangementet.</w:t>
      </w:r>
      <w:r>
        <w:t xml:space="preserve"> </w:t>
      </w:r>
      <w:r>
        <w:t xml:space="preserve">Resultatene fra spørreundersøkelsene blir også forelagt politikerne.</w:t>
      </w:r>
      <w:r>
        <w:t xml:space="preserve"> </w:t>
      </w:r>
      <w:r>
        <w:t xml:space="preserve">Svarene dine blir anonymisert.</w:t>
      </w:r>
    </w:p>
    <w:p>
      <w:pPr>
        <w:pStyle w:val="Heading3"/>
      </w:pPr>
      <w:bookmarkStart w:id="21" w:name="sakene-som-skal-opp-til-diskusjon"/>
      <w:r>
        <w:t xml:space="preserve">Sakene som skal opp til diskusjon</w:t>
      </w:r>
      <w:bookmarkEnd w:id="21"/>
    </w:p>
    <w:p>
      <w:pPr>
        <w:numPr>
          <w:numId w:val="1001"/>
          <w:ilvl w:val="0"/>
        </w:numPr>
      </w:pPr>
      <w:r>
        <w:t xml:space="preserve">Fornyingen av havneområdet Dokken i Bergen sentrum.</w:t>
      </w:r>
      <w:r>
        <w:t xml:space="preserve"> </w:t>
      </w:r>
      <w:r>
        <w:t xml:space="preserve">For eksempel, hva skal sjølinjen brukes til? Bør alle nye gatenavn på Dokken kalles opp etter kvinner?</w:t>
      </w:r>
    </w:p>
    <w:p>
      <w:pPr>
        <w:numPr>
          <w:numId w:val="1001"/>
          <w:ilvl w:val="0"/>
        </w:numPr>
      </w:pPr>
      <w:r>
        <w:t xml:space="preserve">Utvikling av bilfrie områder i Bergen. For eksempel, skal nabolag selv få bestemme om et område skal være bilfritt? Og hvor mange parkeringsplasser skal være forbeholdt til bildeling?</w:t>
      </w:r>
    </w:p>
    <w:p>
      <w:pPr>
        <w:pStyle w:val="Heading3"/>
      </w:pPr>
      <w:bookmarkStart w:id="22" w:name="hvem-utfører-prosjektet"/>
      <w:r>
        <w:t xml:space="preserve">Hvem utfører prosjektet?</w:t>
      </w:r>
      <w:bookmarkEnd w:id="22"/>
    </w:p>
    <w:p>
      <w:pPr>
        <w:pStyle w:val="FirstParagraph"/>
      </w:pPr>
      <w:r>
        <w:t xml:space="preserve">Studien er et samarbeid mellom Bergen kommune, NORCE, Universitetet i Bergen og Stanford University, med finansiering fra Norges forskningsråd.</w:t>
      </w:r>
      <w:r>
        <w:t xml:space="preserve"> </w:t>
      </w:r>
      <w:r>
        <w:t xml:space="preserve">Det er selvsagt frivillig å delta.</w:t>
      </w:r>
      <w:r>
        <w:t xml:space="preserve"> </w:t>
      </w:r>
      <w:r>
        <w:t xml:space="preserve">De fleste som deltar synes det er interessant og meningsfylt.</w:t>
      </w:r>
      <w:r>
        <w:t xml:space="preserve"> </w:t>
      </w:r>
      <w:r>
        <w:t xml:space="preserve">Vi håper du blir med, og at også du finner det givende.</w:t>
      </w:r>
      <w:r>
        <w:t xml:space="preserve"> </w:t>
      </w:r>
      <w:r>
        <w:t xml:space="preserve">Som takk for din innsats, får du overført 500 kroner på konto når du har fullført deltakelsen.</w:t>
      </w:r>
    </w:p>
    <w:p>
      <w:pPr>
        <w:pStyle w:val="BodyText"/>
      </w:pPr>
      <w:r>
        <w:t xml:space="preserve">Hvorfor er nettopp du trukket ut?</w:t>
      </w:r>
      <w:r>
        <w:t xml:space="preserve"> </w:t>
      </w:r>
      <w:r>
        <w:t xml:space="preserve">Vi har gjort et såkalt representativt utvalg fra Folkeregisteret.</w:t>
      </w:r>
      <w:r>
        <w:t xml:space="preserve"> </w:t>
      </w:r>
      <w:r>
        <w:t xml:space="preserve">Dette gjør vi for at alle deler av lokalsamfunnet skal være representert.</w:t>
      </w:r>
      <w:r>
        <w:t xml:space="preserve"> </w:t>
      </w:r>
      <w:r>
        <w:t xml:space="preserve">Det kreves ingen forkunnskap for å delta, og du må kunne sette av hele dagen.</w:t>
      </w:r>
      <w:r>
        <w:t xml:space="preserve"> </w:t>
      </w:r>
      <w:r>
        <w:t xml:space="preserve">Arrangementet starter kl 10, og varer til kl 16.</w:t>
      </w:r>
    </w:p>
    <w:p>
      <w:pPr>
        <w:pStyle w:val="BodyText"/>
      </w:pPr>
      <w:r>
        <w:t xml:space="preserve">Alle svar du gir oss, blir behandlet i samsvar med reglene for personvern.</w:t>
      </w:r>
      <w:r>
        <w:t xml:space="preserve"> </w:t>
      </w:r>
      <w:r>
        <w:t xml:space="preserve">Se vedlagte personvernerklæring.</w:t>
      </w:r>
    </w:p>
    <w:p>
      <w:pPr>
        <w:pStyle w:val="BodyText"/>
      </w:pPr>
      <w:r>
        <w:t xml:space="preserve">Gå inn på denne nettsiden allerede i dag for å registrere deg som deltaker:</w:t>
      </w:r>
      <w:r>
        <w:t xml:space="preserve"> </w:t>
      </w:r>
      <w:hyperlink r:id="rId23">
        <w:r>
          <w:rPr>
            <w:rStyle w:val="Hyperlink"/>
          </w:rPr>
          <w:t xml:space="preserve">https://nettskjema.no/a/183040</w:t>
        </w:r>
      </w:hyperlink>
      <w:r>
        <w:t xml:space="preserve">.</w:t>
      </w:r>
      <w:r>
        <w:t xml:space="preserve"> </w:t>
      </w:r>
      <w:r>
        <w:t xml:space="preserve">Når du har registrert deg vil du få en epost med mer informasjon.</w:t>
      </w:r>
      <w:r>
        <w:t xml:space="preserve"> </w:t>
      </w:r>
      <w:r>
        <w:t xml:space="preserve">Obs: I påmeldingen er det viktig at du oppgir</w:t>
      </w:r>
      <w:r>
        <w:t xml:space="preserve"> </w:t>
      </w:r>
      <w:r>
        <w:rPr>
          <w:i/>
        </w:rPr>
        <w:t xml:space="preserve">ditt personlige ID-nummer:</w:t>
      </w:r>
      <w:r>
        <w:t xml:space="preserve"> </w:t>
      </w:r>
      <w:r>
        <w:rPr>
          <w:b/>
        </w:rPr>
        <w:t xml:space="preserve">ID</w:t>
      </w:r>
      <w:r>
        <w:t xml:space="preserve"> </w:t>
      </w:r>
      <w:r>
        <w:t xml:space="preserve">Frist for påmelding er 25. mai.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drawing>
          <wp:inline>
            <wp:extent cx="560506" cy="76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g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06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998851" cy="285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NORCE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1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71500" cy="571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iB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.</w:t>
      </w:r>
      <w:r>
        <w:t xml:space="preserve"> </w:t>
      </w:r>
      <w:r>
        <w:drawing>
          <wp:inline>
            <wp:extent cx="2686538" cy="19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DD_Stanford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538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8" w:name="personvernerklæring"/>
      <w:r>
        <w:t xml:space="preserve">Personvernerklæring</w:t>
      </w:r>
      <w:bookmarkEnd w:id="28"/>
    </w:p>
    <w:p>
      <w:pPr>
        <w:pStyle w:val="Heading4"/>
      </w:pPr>
      <w:bookmarkStart w:id="29" w:name="hvorfor-kontakter-vi-deg"/>
      <w:r>
        <w:t xml:space="preserve">Hvorfor kontakter vi deg?</w:t>
      </w:r>
      <w:bookmarkEnd w:id="29"/>
    </w:p>
    <w:p>
      <w:pPr>
        <w:pStyle w:val="FirstParagraph"/>
      </w:pPr>
      <w:r>
        <w:t xml:space="preserve">Vi kontakter deg for å invitere deg til å delta i dette arrangementet.</w:t>
      </w:r>
      <w:r>
        <w:t xml:space="preserve"> </w:t>
      </w:r>
      <w:r>
        <w:t xml:space="preserve">Du er trukket tilfeldig fra Folkeregisteret, basert på informasjon om din alder, kjønn og adresse.</w:t>
      </w:r>
      <w:r>
        <w:t xml:space="preserve"> </w:t>
      </w:r>
      <w:r>
        <w:t xml:space="preserve">Det er viktig for oss å beskytte personopplysningene dine.</w:t>
      </w:r>
      <w:r>
        <w:t xml:space="preserve"> </w:t>
      </w:r>
      <w:r>
        <w:t xml:space="preserve">Denne informasjonen skisserer hva vi gjør med dataene som vi samler inn og lagrer.</w:t>
      </w:r>
    </w:p>
    <w:p>
      <w:pPr>
        <w:pStyle w:val="Heading4"/>
      </w:pPr>
      <w:bookmarkStart w:id="30" w:name="din-deltakelse-i-arrangementet"/>
      <w:r>
        <w:t xml:space="preserve">Din deltakelse i arrangementet</w:t>
      </w:r>
      <w:bookmarkEnd w:id="30"/>
    </w:p>
    <w:p>
      <w:pPr>
        <w:pStyle w:val="FirstParagraph"/>
      </w:pPr>
      <w:r>
        <w:t xml:space="preserve">I løpet av arrangementet vil du delta i nettbaserte gruppediskusjoner om lokale samfunnsspørsmål.</w:t>
      </w:r>
      <w:r>
        <w:t xml:space="preserve"> </w:t>
      </w:r>
      <w:r>
        <w:t xml:space="preserve">Det vil også være eksperter som vil kunne svare på spørsmål fra gruppen.</w:t>
      </w:r>
      <w:r>
        <w:t xml:space="preserve"> </w:t>
      </w:r>
      <w:r>
        <w:t xml:space="preserve">Inviterte gjester kan se og lytte til diskusjonene underveis.</w:t>
      </w:r>
      <w:r>
        <w:t xml:space="preserve"> </w:t>
      </w:r>
      <w:r>
        <w:t xml:space="preserve">Det vil gjøres opptak av diskusjonene.</w:t>
      </w:r>
      <w:r>
        <w:t xml:space="preserve"> </w:t>
      </w:r>
      <w:r>
        <w:t xml:space="preserve">Opptakene knyttes ikke til annen informasjon som blir samlet inn, og blir lagret sikkert på Universitetet i Oslos servere.</w:t>
      </w:r>
      <w:r>
        <w:t xml:space="preserve"> </w:t>
      </w:r>
      <w:r>
        <w:t xml:space="preserve">I de tilknyttede spørreundersøkelsene vil vi spørre om politikk, din bakgrunn, og om dine holdninger i utvalgte lokale samfunnsspørsmål.</w:t>
      </w:r>
      <w:r>
        <w:t xml:space="preserve"> </w:t>
      </w:r>
      <w:r>
        <w:t xml:space="preserve">Det er frivillig å delta i undersøkelsen.</w:t>
      </w:r>
      <w:r>
        <w:t xml:space="preserve"> </w:t>
      </w:r>
      <w:r>
        <w:t xml:space="preserve">Du bestemmer selv hvilke spørsmål du vil svare på, og du kan avslutte din deltakelse når som helst uten å oppgi noen forklaring.</w:t>
      </w:r>
      <w:r>
        <w:t xml:space="preserve"> </w:t>
      </w:r>
      <w:r>
        <w:t xml:space="preserve">Alle opplysninger om deg vil da bli anonymisert.</w:t>
      </w:r>
      <w:r>
        <w:t xml:space="preserve"> </w:t>
      </w:r>
      <w:r>
        <w:t xml:space="preserve">Det vil ikke ha noen negative konsekvenser for deg hvis du ikke vil delta eller senere velger å trekke deg.</w:t>
      </w:r>
    </w:p>
    <w:p>
      <w:pPr>
        <w:pStyle w:val="Heading4"/>
      </w:pPr>
      <w:bookmarkStart w:id="31" w:name="hvis-du-bestemmer-deg-for-å-ikke-delta"/>
      <w:r>
        <w:t xml:space="preserve">Hvis du bestemmer deg for å ikke delta</w:t>
      </w:r>
      <w:bookmarkEnd w:id="31"/>
    </w:p>
    <w:p>
      <w:pPr>
        <w:pStyle w:val="FirstParagraph"/>
      </w:pPr>
      <w:r>
        <w:t xml:space="preserve">Vi har behov for å kontrollere at personene som deltar i undersøkelsen er representative for den samlede befolkningen.</w:t>
      </w:r>
      <w:r>
        <w:t xml:space="preserve"> </w:t>
      </w:r>
      <w:r>
        <w:t xml:space="preserve">Når vi trakk utvalget innhentet vi informasjon om hvilken ditt navn, adresse, telefonnummer, kjønn, alder og utdanning.</w:t>
      </w:r>
      <w:r>
        <w:t xml:space="preserve"> </w:t>
      </w:r>
      <w:r>
        <w:t xml:space="preserve">Dine kontaktopplysninger er hentet fra Folkeregisteret med tillatelse fra Skatteetaten.</w:t>
      </w:r>
      <w:r>
        <w:t xml:space="preserve"> </w:t>
      </w:r>
      <w:r>
        <w:t xml:space="preserve">Du har rett til innsyn i disse opplysningene, samt be om at opplysningene korrigeres eller slettes.</w:t>
      </w:r>
      <w:r>
        <w:t xml:space="preserve"> </w:t>
      </w:r>
      <w:r>
        <w:t xml:space="preserve">Hvis du bestemmer deg for å ikke delta i arrangementet, vil vi bruke disse dataene i anonymisert form til å gjøre en frafallsanalyse.</w:t>
      </w:r>
      <w:r>
        <w:t xml:space="preserve"> </w:t>
      </w:r>
      <w:r>
        <w:t xml:space="preserve">Du kan reservere deg mot å være del av frafallsanalysen ved å kontakte Sveinung Arnesen i NORCE (se kontaktinfo).</w:t>
      </w:r>
    </w:p>
    <w:p>
      <w:pPr>
        <w:pStyle w:val="Heading4"/>
      </w:pPr>
      <w:bookmarkStart w:id="32" w:name="X64287557ef8bcc216c6475852625a8efc707700"/>
      <w:r>
        <w:t xml:space="preserve">Hva skjer med informasjonen som samles inn?</w:t>
      </w:r>
      <w:bookmarkEnd w:id="32"/>
    </w:p>
    <w:p>
      <w:pPr>
        <w:pStyle w:val="FirstParagraph"/>
      </w:pPr>
      <w:r>
        <w:t xml:space="preserve">Vi vil behandle all informasjon om deg strengt konfidensielt og i samsvar med EUs personvernforordning (GDPR) og nasjonale personvernlover.</w:t>
      </w:r>
      <w:r>
        <w:t xml:space="preserve"> </w:t>
      </w:r>
      <w:r>
        <w:t xml:space="preserve">Prosjektet er meldt til personvernombudet ved Norsk senter for forskningsdata (NSD).</w:t>
      </w:r>
      <w:r>
        <w:br/>
      </w:r>
      <w:r>
        <w:t xml:space="preserve">Vi vil bare bruke opplysningene om deg til formålene vi har fortalt om i dette skrivet.</w:t>
      </w:r>
      <w:r>
        <w:br/>
      </w:r>
      <w:r>
        <w:t xml:space="preserve">Det er bare Norce som vil ha tilgang til kontaktopplysningene dine (f.eks. navn, adresse og telefonnummer).</w:t>
      </w:r>
      <w:r>
        <w:t xml:space="preserve"> </w:t>
      </w:r>
      <w:r>
        <w:t xml:space="preserve">Direkte og indirekte identifiserbare personopplysninger lagres på en sikker server ved UiB (SAFE – Sikker Adgang til Forskningsdata og E-infrastruktur) og Universitetet i Oslos tilsvarende løsning TSD.</w:t>
      </w:r>
      <w:r>
        <w:t xml:space="preserve"> </w:t>
      </w:r>
      <w:r>
        <w:t xml:space="preserve">Spørreskjemaopplysningene behandles av Qualtrics International Inc., USA.</w:t>
      </w:r>
      <w:r>
        <w:t xml:space="preserve"> </w:t>
      </w:r>
      <w:r>
        <w:t xml:space="preserve">Vi benytter Qualtrics sin anonyme løsning hvor det ikke lagres kobling mellom IP-/e-postadresse og besvarelse.</w:t>
      </w:r>
    </w:p>
    <w:p>
      <w:pPr>
        <w:pStyle w:val="BodyText"/>
      </w:pPr>
      <w:r>
        <w:t xml:space="preserve">Når studien er ferdig, og senest 31.12.2022 vil alle personidentifiserbare opplysninger slettes permanent.</w:t>
      </w:r>
      <w:r>
        <w:t xml:space="preserve"> </w:t>
      </w:r>
      <w:r>
        <w:t xml:space="preserve">Dataene, uten navnet eller kontaktopplysningene dine, sendes NSD – Norsk senter for forskningsdata i Bergen.</w:t>
      </w:r>
      <w:r>
        <w:br/>
      </w:r>
      <w:r>
        <w:t xml:space="preserve">Resultatene av undersøkelsen vil bli publisert på nettsiden til forskningsprosjektet innen januar 2022.</w:t>
      </w:r>
      <w:r>
        <w:br/>
      </w:r>
      <w:r>
        <w:t xml:space="preserve">De anonymiserte dataene lagres sikkert på ubestemt tid.</w:t>
      </w:r>
      <w:r>
        <w:t xml:space="preserve"> </w:t>
      </w:r>
      <w:r>
        <w:t xml:space="preserve">De gjøres tilgjengelig for bruk i vitenskapelige studier av forskere, studenter og andre.</w:t>
      </w:r>
      <w:r>
        <w:br/>
      </w:r>
      <w:r>
        <w:t xml:space="preserve">Vi vil gjøre vårt ytterste for å sikre at ingen deltakere kan identifiseres i resultatene fra undersøkelsen, eller i noen publikasjoner som bygger på studien.</w:t>
      </w:r>
    </w:p>
    <w:p>
      <w:pPr>
        <w:pStyle w:val="Heading4"/>
      </w:pPr>
      <w:bookmarkStart w:id="33" w:name="dine-rettigheter"/>
      <w:r>
        <w:t xml:space="preserve">Dine rettigheter</w:t>
      </w:r>
      <w:bookmarkEnd w:id="33"/>
    </w:p>
    <w:p>
      <w:pPr>
        <w:pStyle w:val="FirstParagraph"/>
      </w:pPr>
      <w:r>
        <w:t xml:space="preserve">Så lenge du kan identifiseres i datamaterialet, har du rett til innsyn i hvilke personopplysninger som er registrert om deg; å få rettet personopplysninger om deg; få slettet personopplysninger om deg; få utlevert en kopi av dine personopplysninger (dataportabilitet); å sende klage til personvernombudet eller Datatilsynet om behandlingen av dine personopplysninger.</w:t>
      </w:r>
    </w:p>
    <w:p>
      <w:pPr>
        <w:pStyle w:val="Heading4"/>
      </w:pPr>
      <w:bookmarkStart w:id="34" w:name="Xedbab325a34d6ed65c73c67dca5ad16b0a0112d"/>
      <w:r>
        <w:t xml:space="preserve">Hva gir oss rett til å behandle personopplysninger om deg?</w:t>
      </w:r>
      <w:bookmarkEnd w:id="34"/>
    </w:p>
    <w:p>
      <w:pPr>
        <w:pStyle w:val="FirstParagraph"/>
      </w:pPr>
      <w:r>
        <w:t xml:space="preserve">Vi behandler registeropplysninger om deg med dispensasjon fra taushetsplikten fra Statistisk sentralbyrå, basert på allmenn interesse og offentlig myndighet (art. 6 nr. 1 bokstav e) og formål knyttet til vitenskapelig forskning (art. 9 nr. 2 bokstav j). Vi behandler opplysninger som innhentes i utførelsen av Byborgerpanelet med bakgrunn i samtykke.</w:t>
      </w:r>
    </w:p>
    <w:p>
      <w:pPr>
        <w:pStyle w:val="BodyText"/>
      </w:pPr>
      <w:r>
        <w:t xml:space="preserve">På oppdrag fra NORCE har NSD vurdert at behandlingen av personopplysninger i dette prosjektet er i samsvar med personvernregelverket.</w:t>
      </w:r>
      <w:r>
        <w:t xml:space="preserve"> </w:t>
      </w:r>
      <w:r>
        <w:t xml:space="preserve">Når detaljer som ditt navn, adresse og telefonnummer er fjernet, er det ikke lenger mulig å slette informasjonen du har oppgitt.</w:t>
      </w:r>
      <w:r>
        <w:t xml:space="preserve"> </w:t>
      </w:r>
      <w:r>
        <w:t xml:space="preserve">Dette er fordi det ville kreve en betydelig innsats å identifisere deg gjennom de gjenværende opplysningene, etter at de nevnte opplysningene er fjernet.</w:t>
      </w:r>
      <w:r>
        <w:t xml:space="preserve"> </w:t>
      </w:r>
      <w:r>
        <w:t xml:space="preserve">Du har også rett til å sende en klage til Datatilsynet.</w:t>
      </w:r>
    </w:p>
    <w:p>
      <w:pPr>
        <w:pStyle w:val="Heading4"/>
      </w:pPr>
      <w:bookmarkStart w:id="35" w:name="hvem-er-ansvarlig"/>
      <w:r>
        <w:t xml:space="preserve">Hvem er ansvarlig?</w:t>
      </w:r>
      <w:bookmarkEnd w:id="35"/>
    </w:p>
    <w:p>
      <w:pPr>
        <w:pStyle w:val="FirstParagraph"/>
      </w:pPr>
      <w:r>
        <w:t xml:space="preserve">Det er NORCE - Norwegian Research Centre som er behandlingsansvarlig.</w:t>
      </w:r>
      <w:r>
        <w:t xml:space="preserve"> </w:t>
      </w:r>
      <w:r>
        <w:t xml:space="preserve">Prosjektet finansieres av Bergen kommune og Norges Forskningsråd (prosjektnummer: 295892).</w:t>
      </w:r>
    </w:p>
    <w:p>
      <w:pPr>
        <w:pStyle w:val="Heading4"/>
      </w:pPr>
      <w:bookmarkStart w:id="36" w:name="X6474de6a42d5514f120e5773671e1a908246aa1"/>
      <w:r>
        <w:t xml:space="preserve">Hvilke organisasjoner er involvert og hvor kan jeg finne ut mer?</w:t>
      </w:r>
      <w:bookmarkEnd w:id="36"/>
    </w:p>
    <w:p>
      <w:pPr>
        <w:pStyle w:val="FirstParagraph"/>
      </w:pPr>
      <w:r>
        <w:t xml:space="preserve">Bergen kommune, NORCE - Norwegian Research Centre, Universitetet i Bergen og Stanford University er involvert i prosjektet som organiserer arrangementet.</w:t>
      </w:r>
      <w:r>
        <w:t xml:space="preserve"> </w:t>
      </w:r>
      <w:r>
        <w:t xml:space="preserve">Norges forskningsråd finansierer prosjektet.</w:t>
      </w:r>
      <w:r>
        <w:t xml:space="preserve"> </w:t>
      </w:r>
      <w:r>
        <w:t xml:space="preserve">Du kan kontakte disse personene direkte på epost:</w:t>
      </w:r>
    </w:p>
    <w:p>
      <w:pPr>
        <w:pStyle w:val="BodyText"/>
      </w:pPr>
      <w:r>
        <w:t xml:space="preserve">NORCE: Sveinung Arnesen, e-post:</w:t>
      </w:r>
      <w:r>
        <w:t xml:space="preserve"> </w:t>
      </w:r>
      <w:hyperlink r:id="rId37">
        <w:r>
          <w:rPr>
            <w:rStyle w:val="Hyperlink"/>
          </w:rPr>
          <w:t xml:space="preserve">sveinung.arnesen@norceresearch.no</w:t>
        </w:r>
      </w:hyperlink>
      <w:r>
        <w:t xml:space="preserve">.</w:t>
      </w:r>
    </w:p>
    <w:p>
      <w:pPr>
        <w:pStyle w:val="BodyText"/>
      </w:pPr>
      <w:r>
        <w:t xml:space="preserve">Personvernombud, NORCE: Øyvind Straume, e-post:</w:t>
      </w:r>
      <w:r>
        <w:t xml:space="preserve"> </w:t>
      </w:r>
      <w:hyperlink r:id="rId38">
        <w:r>
          <w:rPr>
            <w:rStyle w:val="Hyperlink"/>
          </w:rPr>
          <w:t xml:space="preserve">personvernombud@norceresearch.no</w:t>
        </w:r>
      </w:hyperlink>
      <w:r>
        <w:t xml:space="preserve">.</w:t>
      </w:r>
    </w:p>
    <w:p>
      <w:pPr>
        <w:pStyle w:val="BodyText"/>
      </w:pPr>
      <w:r>
        <w:t xml:space="preserve">Bergen kommune: Pål Bjørseth, e-post:</w:t>
      </w:r>
      <w:r>
        <w:t xml:space="preserve"> </w:t>
      </w:r>
      <w:hyperlink r:id="rId39">
        <w:r>
          <w:rPr>
            <w:rStyle w:val="Hyperlink"/>
          </w:rPr>
          <w:t xml:space="preserve">pal.bjorseth@bergen.kommune.no</w:t>
        </w:r>
      </w:hyperlink>
      <w:r>
        <w:t xml:space="preserve">.</w:t>
      </w:r>
    </w:p>
    <w:sectPr w:rsidR="004C363A" w:rsidRPr="00127B28" w:rsidSect="004C363A">
      <w:footerReference w:type="default" r:id="rId10"/>
      <w:headerReference w:type="first" r:id="rId9"/>
      <w:footerReference w:type="first" r:id="rId11"/>
      <w:pgSz w:w="11906" w:h="16838"/>
      <w:pgMar w:top="2544" w:right="1440" w:bottom="1985" w:left="1428" w:header="708" w:footer="754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48F1" w14:textId="77777777" w:rsidR="00017A69" w:rsidRPr="00017A69" w:rsidRDefault="00017A69" w:rsidP="00017A69">
    <w:pPr>
      <w:pStyle w:val="Footer"/>
      <w:spacing w:after="120"/>
      <w:rPr>
        <w:color w:val="360DAF" w:themeColor="accent1"/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7CD9" w14:textId="77777777" w:rsidR="004C363A" w:rsidRPr="00017A69" w:rsidRDefault="004C363A" w:rsidP="004C363A">
    <w:pPr>
      <w:pStyle w:val="Footer"/>
      <w:spacing w:after="150"/>
      <w:rPr>
        <w:color w:val="360DAF" w:themeColor="accent1"/>
        <w:sz w:val="18"/>
        <w:szCs w:val="18"/>
        <w:lang w:val="en-GB"/>
      </w:rPr>
    </w:pPr>
    <w:r w:rsidRPr="00017A69">
      <w:rPr>
        <w:color w:val="360DAF" w:themeColor="accent1"/>
        <w:sz w:val="18"/>
        <w:szCs w:val="18"/>
        <w:lang w:val="en-GB"/>
      </w:rPr>
      <w:t xml:space="preserve">NORCE Norwegian Research Centre AS, </w:t>
    </w:r>
    <w:proofErr w:type="spellStart"/>
    <w:r w:rsidRPr="005F5C41">
      <w:rPr>
        <w:color w:val="360DAF" w:themeColor="accent1"/>
        <w:sz w:val="18"/>
        <w:szCs w:val="18"/>
        <w:lang w:val="en-US"/>
      </w:rPr>
      <w:t>Postboks</w:t>
    </w:r>
    <w:proofErr w:type="spellEnd"/>
    <w:r w:rsidRPr="00017A69">
      <w:rPr>
        <w:color w:val="360DAF" w:themeColor="accent1"/>
        <w:sz w:val="18"/>
        <w:szCs w:val="18"/>
        <w:lang w:val="en-GB"/>
      </w:rPr>
      <w:t xml:space="preserve"> 22 </w:t>
    </w:r>
    <w:proofErr w:type="spellStart"/>
    <w:r w:rsidRPr="00017A69">
      <w:rPr>
        <w:color w:val="360DAF" w:themeColor="accent1"/>
        <w:sz w:val="18"/>
        <w:szCs w:val="18"/>
        <w:lang w:val="en-GB"/>
      </w:rPr>
      <w:t>Nygårdstangen</w:t>
    </w:r>
    <w:proofErr w:type="spellEnd"/>
    <w:r w:rsidRPr="00017A69">
      <w:rPr>
        <w:color w:val="360DAF" w:themeColor="accent1"/>
        <w:sz w:val="18"/>
        <w:szCs w:val="18"/>
        <w:lang w:val="en-GB"/>
      </w:rPr>
      <w:t>, 5838 Bergen, Norway</w:t>
    </w:r>
  </w:p>
  <w:p w14:paraId="4A487A8E" w14:textId="77777777" w:rsidR="004C363A" w:rsidRPr="004C363A" w:rsidRDefault="004C363A" w:rsidP="004C363A">
    <w:pPr>
      <w:pStyle w:val="Footer"/>
      <w:spacing w:after="120"/>
      <w:rPr>
        <w:color w:val="360DAF" w:themeColor="accent1"/>
        <w:sz w:val="18"/>
        <w:szCs w:val="18"/>
        <w:lang w:val="en-GB"/>
      </w:rPr>
    </w:pPr>
    <w:r w:rsidRPr="00017A69">
      <w:rPr>
        <w:smallCaps/>
        <w:color w:val="1CADB2"/>
        <w:sz w:val="18"/>
        <w:szCs w:val="18"/>
        <w:lang w:val="en-GB"/>
      </w:rPr>
      <w:t>e-</w:t>
    </w:r>
    <w:proofErr w:type="gramStart"/>
    <w:r w:rsidR="005930AB">
      <w:rPr>
        <w:smallCaps/>
        <w:color w:val="1CADB2"/>
        <w:sz w:val="18"/>
        <w:szCs w:val="18"/>
        <w:lang w:val="en-GB"/>
      </w:rPr>
      <w:t>post</w:t>
    </w:r>
    <w:r w:rsidRPr="00017A69">
      <w:rPr>
        <w:caps/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post@norceresearch.no</w:t>
    </w:r>
    <w:proofErr w:type="gramEnd"/>
    <w:r w:rsidRPr="00017A69">
      <w:rPr>
        <w:color w:val="360DAF" w:themeColor="accent1"/>
        <w:sz w:val="18"/>
        <w:szCs w:val="18"/>
        <w:lang w:val="en-GB"/>
      </w:rPr>
      <w:t xml:space="preserve">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 </w:t>
    </w:r>
    <w:r w:rsidRPr="00017A69">
      <w:rPr>
        <w:smallCaps/>
        <w:color w:val="1CADB2"/>
        <w:sz w:val="18"/>
        <w:szCs w:val="18"/>
        <w:lang w:val="en-GB"/>
      </w:rPr>
      <w:t>web</w:t>
    </w:r>
    <w:r w:rsidRPr="00017A69">
      <w:rPr>
        <w:color w:val="360DAF" w:themeColor="accent1"/>
        <w:sz w:val="18"/>
        <w:szCs w:val="18"/>
        <w:lang w:val="en-GB"/>
      </w:rPr>
      <w:t xml:space="preserve">  norceresearch.no      </w:t>
    </w:r>
    <w:r>
      <w:rPr>
        <w:color w:val="360DAF" w:themeColor="accent1"/>
        <w:sz w:val="18"/>
        <w:szCs w:val="18"/>
        <w:lang w:val="en-GB"/>
      </w:rPr>
      <w:t xml:space="preserve"> </w:t>
    </w:r>
    <w:r w:rsidRPr="00017A69"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smallCaps/>
        <w:color w:val="1CADB2"/>
        <w:sz w:val="18"/>
        <w:szCs w:val="18"/>
        <w:lang w:val="en-GB"/>
      </w:rPr>
      <w:t>tel.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+47 56 10 70 00     </w:t>
    </w:r>
    <w:r>
      <w:rPr>
        <w:color w:val="360DAF" w:themeColor="accent1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 xml:space="preserve"> </w:t>
    </w:r>
    <w:r w:rsidR="005930AB">
      <w:rPr>
        <w:smallCaps/>
        <w:color w:val="1CADB2"/>
        <w:sz w:val="18"/>
        <w:szCs w:val="18"/>
      </w:rPr>
      <w:t>org.n</w:t>
    </w:r>
    <w:r w:rsidR="005930AB" w:rsidRPr="00017A69">
      <w:rPr>
        <w:smallCaps/>
        <w:color w:val="1CADB2"/>
        <w:sz w:val="18"/>
        <w:szCs w:val="18"/>
      </w:rPr>
      <w:t>o</w:t>
    </w:r>
    <w:r w:rsidRPr="00017A69">
      <w:rPr>
        <w:smallCaps/>
        <w:color w:val="1CADB2"/>
        <w:sz w:val="18"/>
        <w:szCs w:val="18"/>
        <w:lang w:val="en-GB"/>
      </w:rPr>
      <w:t>.</w:t>
    </w:r>
    <w:r w:rsidRPr="00017A69">
      <w:rPr>
        <w:color w:val="1CADB2"/>
        <w:sz w:val="18"/>
        <w:szCs w:val="18"/>
        <w:lang w:val="en-GB"/>
      </w:rPr>
      <w:t xml:space="preserve">  </w:t>
    </w:r>
    <w:r w:rsidRPr="00017A69">
      <w:rPr>
        <w:color w:val="360DAF" w:themeColor="accent1"/>
        <w:sz w:val="18"/>
        <w:szCs w:val="18"/>
        <w:lang w:val="en-GB"/>
      </w:rPr>
      <w:t>919 408</w:t>
    </w:r>
    <w:r>
      <w:rPr>
        <w:color w:val="360DAF" w:themeColor="accent1"/>
        <w:sz w:val="18"/>
        <w:szCs w:val="18"/>
        <w:lang w:val="en-GB"/>
      </w:rPr>
      <w:t> </w:t>
    </w:r>
    <w:r w:rsidRPr="00017A69">
      <w:rPr>
        <w:color w:val="360DAF" w:themeColor="accent1"/>
        <w:sz w:val="18"/>
        <w:szCs w:val="18"/>
        <w:lang w:val="en-GB"/>
      </w:rPr>
      <w:t>049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DC532" w14:textId="77777777" w:rsidR="004C363A" w:rsidRDefault="004C36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2A85D7" wp14:editId="345D438D">
          <wp:simplePos x="0" y="0"/>
          <wp:positionH relativeFrom="margin">
            <wp:align>right</wp:align>
          </wp:positionH>
          <wp:positionV relativeFrom="page">
            <wp:posOffset>662305</wp:posOffset>
          </wp:positionV>
          <wp:extent cx="1699200" cy="471600"/>
          <wp:effectExtent l="0" t="0" r="0" b="5080"/>
          <wp:wrapNone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AA34218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hyphenationZone w:val="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9"/>
    <w:pPr>
      <w:spacing w:after="2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63A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/>
      <w:color w:val="1CADB2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249"/>
  </w:style>
  <w:style w:type="paragraph" w:styleId="Footer">
    <w:name w:val="footer"/>
    <w:basedOn w:val="Normal"/>
    <w:link w:val="FooterChar"/>
    <w:uiPriority w:val="99"/>
    <w:unhideWhenUsed/>
    <w:rsid w:val="0015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249"/>
  </w:style>
  <w:style w:type="character" w:customStyle="1" w:styleId="Heading1Char">
    <w:name w:val="Heading 1 Char"/>
    <w:basedOn w:val="DefaultParagraphFont"/>
    <w:link w:val="Heading1"/>
    <w:uiPriority w:val="9"/>
    <w:rsid w:val="004C363A"/>
    <w:rPr>
      <w:rFonts w:asciiTheme="majorHAnsi" w:eastAsiaTheme="majorEastAsia" w:hAnsiTheme="majorHAnsi" w:cstheme="majorBidi"/>
      <w:color w:val="1CADB2"/>
      <w:sz w:val="30"/>
      <w:szCs w:val="44"/>
    </w:rPr>
  </w:style>
  <w:style w:type="table" w:styleId="TableGrid">
    <w:name w:val="Table Grid"/>
    <w:basedOn w:val="TableNormal"/>
    <w:uiPriority w:val="39"/>
    <w:rsid w:val="0015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545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85"/>
    <w:rPr>
      <w:rFonts w:asciiTheme="majorHAnsi" w:eastAsiaTheme="majorEastAsia" w:hAnsiTheme="majorHAnsi" w:cstheme="majorBidi"/>
      <w:color w:val="28098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85"/>
    <w:rPr>
      <w:rFonts w:asciiTheme="majorHAnsi" w:eastAsiaTheme="majorEastAsia" w:hAnsiTheme="majorHAnsi" w:cstheme="majorBidi"/>
      <w:color w:val="1A0656" w:themeColor="accent1" w:themeShade="7F"/>
      <w:sz w:val="24"/>
      <w:szCs w:val="24"/>
    </w:rPr>
  </w:style>
  <w:style w:type="character" w:styleId="Hyperlink">
    <w:name w:val="Hyperlink"/>
    <w:basedOn w:val="DefaultParagraphFont"/>
    <w:semiHidden/>
    <w:unhideWhenUsed/>
    <w:rsid w:val="005A4A85"/>
    <w:rPr>
      <w:color w:val="360DAF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5A4A8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A4A85"/>
    <w:rPr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5A4A8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A4A85"/>
    <w:rPr>
      <w:rFonts w:asciiTheme="majorHAnsi" w:eastAsiaTheme="majorEastAsia" w:hAnsiTheme="majorHAnsi" w:cstheme="majorBidi"/>
      <w:b/>
      <w:bCs/>
      <w:color w:val="26097C" w:themeColor="accent1" w:themeShade="B5"/>
      <w:sz w:val="36"/>
      <w:szCs w:val="36"/>
      <w:lang w:val="en-US"/>
    </w:rPr>
  </w:style>
  <w:style w:type="paragraph" w:customStyle="1" w:styleId="FirstParagraph">
    <w:name w:val="First Paragraph"/>
    <w:basedOn w:val="BodyText"/>
    <w:next w:val="BodyText"/>
    <w:qFormat/>
    <w:rsid w:val="005A4A85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Type="http://schemas.openxmlformats.org/officeDocument/2006/relationships/image" Id="rId24" Target="media/rId24.png" /><Relationship Type="http://schemas.openxmlformats.org/officeDocument/2006/relationships/image" Id="rId27" Target="media/rId27.jp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hyperlink" Id="rId23" Target="https://nettskjema.no/a/183040" TargetMode="External" /><Relationship Type="http://schemas.openxmlformats.org/officeDocument/2006/relationships/hyperlink" Id="rId39" Target="mailto:pal.bjorseth@bergen.kommune.no" TargetMode="External" /><Relationship Type="http://schemas.openxmlformats.org/officeDocument/2006/relationships/hyperlink" Id="rId38" Target="mailto:personvernombud@norceresearch.no" TargetMode="External" /><Relationship Type="http://schemas.openxmlformats.org/officeDocument/2006/relationships/hyperlink" Id="rId37" Target="mailto:sveinung.arnesen@norceresearch.n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nettskjema.no/a/183040" TargetMode="External" /><Relationship Type="http://schemas.openxmlformats.org/officeDocument/2006/relationships/hyperlink" Id="rId39" Target="mailto:pal.bjorseth@bergen.kommune.no" TargetMode="External" /><Relationship Type="http://schemas.openxmlformats.org/officeDocument/2006/relationships/hyperlink" Id="rId38" Target="mailto:personvernombud@norceresearch.no" TargetMode="External" /><Relationship Type="http://schemas.openxmlformats.org/officeDocument/2006/relationships/hyperlink" Id="rId37" Target="mailto:sveinung.arnesen@norceresearch.no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NOR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0DAF"/>
      </a:accent1>
      <a:accent2>
        <a:srgbClr val="5FFF95"/>
      </a:accent2>
      <a:accent3>
        <a:srgbClr val="40ADA5"/>
      </a:accent3>
      <a:accent4>
        <a:srgbClr val="FCDBD5"/>
      </a:accent4>
      <a:accent5>
        <a:srgbClr val="060456"/>
      </a:accent5>
      <a:accent6>
        <a:srgbClr val="F55755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Diskutér Bergens fremtid</dc:title>
  <dc:creator/>
  <cp:keywords/>
  <dcterms:created xsi:type="dcterms:W3CDTF">2021-04-30T09:27:01Z</dcterms:created>
  <dcterms:modified xsi:type="dcterms:W3CDTF">2021-04-30T09:27:01Z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