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EEF0" w14:textId="34B2F864" w:rsidR="0025238F" w:rsidRPr="008C28F3" w:rsidRDefault="00FF1C07" w:rsidP="008C28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C28F3">
        <w:rPr>
          <w:rFonts w:ascii="Times New Roman" w:hAnsi="Times New Roman" w:cs="Times New Roman"/>
          <w:b/>
          <w:bCs/>
          <w:sz w:val="32"/>
          <w:szCs w:val="32"/>
          <w:u w:val="single"/>
        </w:rPr>
        <w:t>/*Черновой вариант функционала*/</w:t>
      </w:r>
    </w:p>
    <w:p w14:paraId="50EFDDD5" w14:textId="6F8CB999" w:rsidR="00FF1C07" w:rsidRPr="008C28F3" w:rsidRDefault="00FF1C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28F3">
        <w:rPr>
          <w:rFonts w:ascii="Times New Roman" w:hAnsi="Times New Roman" w:cs="Times New Roman"/>
          <w:b/>
          <w:bCs/>
          <w:sz w:val="32"/>
          <w:szCs w:val="32"/>
        </w:rPr>
        <w:t>Возможности сайта ( + пользователя):</w:t>
      </w:r>
    </w:p>
    <w:p w14:paraId="04B90D35" w14:textId="5D04DC7C" w:rsidR="00FF1C07" w:rsidRPr="008C28F3" w:rsidRDefault="00FF1C07">
      <w:pPr>
        <w:rPr>
          <w:rFonts w:ascii="Times New Roman" w:hAnsi="Times New Roman" w:cs="Times New Roman"/>
          <w:sz w:val="28"/>
          <w:szCs w:val="28"/>
        </w:rPr>
      </w:pPr>
      <w:r w:rsidRPr="008C28F3">
        <w:rPr>
          <w:rFonts w:ascii="Times New Roman" w:hAnsi="Times New Roman" w:cs="Times New Roman"/>
          <w:sz w:val="28"/>
          <w:szCs w:val="28"/>
        </w:rPr>
        <w:t xml:space="preserve">Сайт будет реализован с помощью стека </w:t>
      </w:r>
      <w:r w:rsidRPr="008C28F3">
        <w:rPr>
          <w:rFonts w:ascii="Times New Roman" w:hAnsi="Times New Roman" w:cs="Times New Roman"/>
          <w:sz w:val="28"/>
          <w:szCs w:val="28"/>
          <w:lang w:val="en-US"/>
        </w:rPr>
        <w:t>PERN</w:t>
      </w:r>
      <w:r w:rsidRPr="008C28F3">
        <w:rPr>
          <w:rFonts w:ascii="Times New Roman" w:hAnsi="Times New Roman" w:cs="Times New Roman"/>
          <w:sz w:val="28"/>
          <w:szCs w:val="28"/>
        </w:rPr>
        <w:t xml:space="preserve"> (</w:t>
      </w:r>
      <w:r w:rsidR="008C28F3" w:rsidRPr="008C28F3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C28F3">
        <w:rPr>
          <w:rFonts w:ascii="Times New Roman" w:hAnsi="Times New Roman" w:cs="Times New Roman"/>
          <w:sz w:val="28"/>
          <w:szCs w:val="28"/>
        </w:rPr>
        <w:t xml:space="preserve">, </w:t>
      </w:r>
      <w:r w:rsidRPr="008C28F3">
        <w:rPr>
          <w:rFonts w:ascii="Times New Roman" w:hAnsi="Times New Roman" w:cs="Times New Roman"/>
          <w:sz w:val="28"/>
          <w:szCs w:val="28"/>
          <w:lang w:val="en-US"/>
        </w:rPr>
        <w:t>ExpressJ</w:t>
      </w:r>
      <w:r w:rsidR="008C28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28F3">
        <w:rPr>
          <w:rFonts w:ascii="Times New Roman" w:hAnsi="Times New Roman" w:cs="Times New Roman"/>
          <w:sz w:val="28"/>
          <w:szCs w:val="28"/>
        </w:rPr>
        <w:t xml:space="preserve">, </w:t>
      </w:r>
      <w:r w:rsidRPr="008C28F3">
        <w:rPr>
          <w:rFonts w:ascii="Times New Roman" w:hAnsi="Times New Roman" w:cs="Times New Roman"/>
          <w:sz w:val="28"/>
          <w:szCs w:val="28"/>
          <w:lang w:val="en-US"/>
        </w:rPr>
        <w:t>ReactJ</w:t>
      </w:r>
      <w:r w:rsidR="008C28F3"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8C28F3">
        <w:rPr>
          <w:rFonts w:ascii="Times New Roman" w:hAnsi="Times New Roman" w:cs="Times New Roman"/>
          <w:sz w:val="28"/>
          <w:szCs w:val="28"/>
        </w:rPr>
        <w:t xml:space="preserve">, </w:t>
      </w:r>
      <w:r w:rsidR="008C28F3" w:rsidRPr="008C28F3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8C28F3">
        <w:rPr>
          <w:rFonts w:ascii="Times New Roman" w:hAnsi="Times New Roman" w:cs="Times New Roman"/>
          <w:sz w:val="28"/>
          <w:szCs w:val="28"/>
        </w:rPr>
        <w:t>)</w:t>
      </w:r>
    </w:p>
    <w:p w14:paraId="66B532D1" w14:textId="4AEC4696" w:rsidR="00FF1C07" w:rsidRPr="008C28F3" w:rsidRDefault="00FF1C07" w:rsidP="00FF1C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28F3">
        <w:rPr>
          <w:rFonts w:ascii="Times New Roman" w:hAnsi="Times New Roman" w:cs="Times New Roman"/>
          <w:sz w:val="28"/>
          <w:szCs w:val="28"/>
        </w:rPr>
        <w:t>На сайте присутствует возможность авторизации и регистрации</w:t>
      </w:r>
      <w:r w:rsidR="008C28F3" w:rsidRPr="008C28F3">
        <w:rPr>
          <w:rFonts w:ascii="Times New Roman" w:hAnsi="Times New Roman" w:cs="Times New Roman"/>
          <w:sz w:val="28"/>
          <w:szCs w:val="28"/>
        </w:rPr>
        <w:t>;</w:t>
      </w:r>
    </w:p>
    <w:p w14:paraId="3D0C91DF" w14:textId="7F3D826F" w:rsidR="00FF1C07" w:rsidRPr="008C28F3" w:rsidRDefault="00FF1C07" w:rsidP="00FF1C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28F3">
        <w:rPr>
          <w:rFonts w:ascii="Times New Roman" w:hAnsi="Times New Roman" w:cs="Times New Roman"/>
          <w:sz w:val="28"/>
          <w:szCs w:val="28"/>
        </w:rPr>
        <w:t>Фильтрация по брендам и типам продукции</w:t>
      </w:r>
      <w:r w:rsidR="008C28F3" w:rsidRPr="008C28F3">
        <w:rPr>
          <w:rFonts w:ascii="Times New Roman" w:hAnsi="Times New Roman" w:cs="Times New Roman"/>
          <w:sz w:val="28"/>
          <w:szCs w:val="28"/>
        </w:rPr>
        <w:t>;</w:t>
      </w:r>
    </w:p>
    <w:p w14:paraId="5A7B605E" w14:textId="34327EE1" w:rsidR="00FF1C07" w:rsidRPr="008C28F3" w:rsidRDefault="00FF1C07" w:rsidP="00FF1C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28F3">
        <w:rPr>
          <w:rFonts w:ascii="Times New Roman" w:hAnsi="Times New Roman" w:cs="Times New Roman"/>
          <w:sz w:val="28"/>
          <w:szCs w:val="28"/>
        </w:rPr>
        <w:t xml:space="preserve">Сортировка товаров (по цене, по количеству и </w:t>
      </w:r>
      <w:r w:rsidR="008C28F3" w:rsidRPr="008C28F3">
        <w:rPr>
          <w:rFonts w:ascii="Times New Roman" w:hAnsi="Times New Roman" w:cs="Times New Roman"/>
          <w:sz w:val="28"/>
          <w:szCs w:val="28"/>
        </w:rPr>
        <w:t>т. п.</w:t>
      </w:r>
      <w:r w:rsidRPr="008C28F3">
        <w:rPr>
          <w:rFonts w:ascii="Times New Roman" w:hAnsi="Times New Roman" w:cs="Times New Roman"/>
          <w:sz w:val="28"/>
          <w:szCs w:val="28"/>
        </w:rPr>
        <w:t>)</w:t>
      </w:r>
      <w:r w:rsidR="008C28F3" w:rsidRPr="008C28F3">
        <w:rPr>
          <w:rFonts w:ascii="Times New Roman" w:hAnsi="Times New Roman" w:cs="Times New Roman"/>
          <w:sz w:val="28"/>
          <w:szCs w:val="28"/>
        </w:rPr>
        <w:t>;</w:t>
      </w:r>
    </w:p>
    <w:p w14:paraId="35BBE12B" w14:textId="103A5C87" w:rsidR="00FF1C07" w:rsidRPr="008C28F3" w:rsidRDefault="00FF1C07" w:rsidP="00FF1C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28F3">
        <w:rPr>
          <w:rFonts w:ascii="Times New Roman" w:hAnsi="Times New Roman" w:cs="Times New Roman"/>
          <w:sz w:val="28"/>
          <w:szCs w:val="28"/>
        </w:rPr>
        <w:t>Реализована корзина, т.</w:t>
      </w:r>
      <w:r w:rsidR="008C28F3" w:rsidRPr="008C28F3">
        <w:rPr>
          <w:rFonts w:ascii="Times New Roman" w:hAnsi="Times New Roman" w:cs="Times New Roman"/>
          <w:sz w:val="28"/>
          <w:szCs w:val="28"/>
        </w:rPr>
        <w:t xml:space="preserve"> </w:t>
      </w:r>
      <w:r w:rsidRPr="008C28F3">
        <w:rPr>
          <w:rFonts w:ascii="Times New Roman" w:hAnsi="Times New Roman" w:cs="Times New Roman"/>
          <w:sz w:val="28"/>
          <w:szCs w:val="28"/>
        </w:rPr>
        <w:t>е. пользователь имеет возможность заказать товар выбирая при этом количество, вся цена будет рассчитываться с учетом количества товаров в корзине</w:t>
      </w:r>
      <w:r w:rsidR="008C28F3" w:rsidRPr="008C28F3">
        <w:rPr>
          <w:rFonts w:ascii="Times New Roman" w:hAnsi="Times New Roman" w:cs="Times New Roman"/>
          <w:sz w:val="28"/>
          <w:szCs w:val="28"/>
        </w:rPr>
        <w:t>;</w:t>
      </w:r>
    </w:p>
    <w:p w14:paraId="352F9192" w14:textId="0904E9F1" w:rsidR="00FF1C07" w:rsidRPr="008C28F3" w:rsidRDefault="00FF1C07" w:rsidP="00FF1C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28F3">
        <w:rPr>
          <w:rFonts w:ascii="Times New Roman" w:hAnsi="Times New Roman" w:cs="Times New Roman"/>
          <w:sz w:val="28"/>
          <w:szCs w:val="28"/>
        </w:rPr>
        <w:t>Если получится, возможность привязки банковской карты к сайту для оформления заказа</w:t>
      </w:r>
      <w:r w:rsidR="008C28F3" w:rsidRPr="008C28F3">
        <w:rPr>
          <w:rFonts w:ascii="Times New Roman" w:hAnsi="Times New Roman" w:cs="Times New Roman"/>
          <w:sz w:val="28"/>
          <w:szCs w:val="28"/>
        </w:rPr>
        <w:t>;</w:t>
      </w:r>
    </w:p>
    <w:p w14:paraId="27AA9D7A" w14:textId="6F75FA24" w:rsidR="00FF1C07" w:rsidRPr="008C28F3" w:rsidRDefault="00FF1C07" w:rsidP="00FF1C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28F3">
        <w:rPr>
          <w:rFonts w:ascii="Times New Roman" w:hAnsi="Times New Roman" w:cs="Times New Roman"/>
          <w:sz w:val="28"/>
          <w:szCs w:val="28"/>
        </w:rPr>
        <w:t>Локализация сайта на популярные языки (Английский, Русский, Французский, Немецкий);</w:t>
      </w:r>
    </w:p>
    <w:p w14:paraId="1C0A2C1E" w14:textId="1C8F7894" w:rsidR="00FF1C07" w:rsidRPr="008C28F3" w:rsidRDefault="00FF1C07" w:rsidP="00FF1C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28F3">
        <w:rPr>
          <w:rFonts w:ascii="Times New Roman" w:hAnsi="Times New Roman" w:cs="Times New Roman"/>
          <w:b/>
          <w:bCs/>
          <w:sz w:val="32"/>
          <w:szCs w:val="32"/>
        </w:rPr>
        <w:t>Возможности Админ – панели:</w:t>
      </w:r>
    </w:p>
    <w:p w14:paraId="471177D1" w14:textId="1951D2F3" w:rsidR="008C28F3" w:rsidRPr="008C28F3" w:rsidRDefault="008C28F3" w:rsidP="00FF1C07">
      <w:pPr>
        <w:rPr>
          <w:rFonts w:ascii="Times New Roman" w:hAnsi="Times New Roman" w:cs="Times New Roman"/>
          <w:sz w:val="28"/>
          <w:szCs w:val="28"/>
        </w:rPr>
      </w:pPr>
      <w:r w:rsidRPr="008C28F3">
        <w:rPr>
          <w:rFonts w:ascii="Times New Roman" w:hAnsi="Times New Roman" w:cs="Times New Roman"/>
          <w:sz w:val="28"/>
          <w:szCs w:val="28"/>
        </w:rPr>
        <w:t xml:space="preserve">Админ панель будет реализована с помощью </w:t>
      </w:r>
      <w:r w:rsidRPr="008C28F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8C28F3">
        <w:rPr>
          <w:rFonts w:ascii="Times New Roman" w:hAnsi="Times New Roman" w:cs="Times New Roman"/>
          <w:sz w:val="28"/>
          <w:szCs w:val="28"/>
        </w:rPr>
        <w:t xml:space="preserve"> </w:t>
      </w:r>
      <w:r w:rsidRPr="008C28F3"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8C28F3">
        <w:rPr>
          <w:rFonts w:ascii="Times New Roman" w:hAnsi="Times New Roman" w:cs="Times New Roman"/>
          <w:sz w:val="28"/>
          <w:szCs w:val="28"/>
        </w:rPr>
        <w:t xml:space="preserve"> использованием </w:t>
      </w:r>
      <w:r w:rsidRPr="008C28F3">
        <w:rPr>
          <w:rStyle w:val="hgkelc"/>
          <w:rFonts w:ascii="Times New Roman" w:hAnsi="Times New Roman" w:cs="Times New Roman"/>
          <w:sz w:val="28"/>
          <w:szCs w:val="28"/>
        </w:rPr>
        <w:t>Npg</w:t>
      </w:r>
      <w:r w:rsidRPr="008C28F3">
        <w:rPr>
          <w:rStyle w:val="hgkelc"/>
          <w:rFonts w:ascii="Times New Roman" w:hAnsi="Times New Roman" w:cs="Times New Roman"/>
          <w:sz w:val="28"/>
          <w:szCs w:val="28"/>
          <w:lang w:val="en-US"/>
        </w:rPr>
        <w:t>Sql</w:t>
      </w:r>
      <w:r w:rsidRPr="008C28F3">
        <w:rPr>
          <w:rStyle w:val="hgkelc"/>
          <w:rFonts w:ascii="Times New Roman" w:hAnsi="Times New Roman" w:cs="Times New Roman"/>
          <w:sz w:val="28"/>
          <w:szCs w:val="28"/>
        </w:rPr>
        <w:t xml:space="preserve"> (возможность подключения к </w:t>
      </w:r>
      <w:r w:rsidRPr="008C28F3">
        <w:rPr>
          <w:rStyle w:val="hgkelc"/>
          <w:rFonts w:ascii="Times New Roman" w:hAnsi="Times New Roman" w:cs="Times New Roman"/>
          <w:sz w:val="28"/>
          <w:szCs w:val="28"/>
          <w:lang w:val="en-US"/>
        </w:rPr>
        <w:t>PostgreSql</w:t>
      </w:r>
      <w:r w:rsidRPr="008C28F3">
        <w:rPr>
          <w:rStyle w:val="hgkelc"/>
          <w:rFonts w:ascii="Times New Roman" w:hAnsi="Times New Roman" w:cs="Times New Roman"/>
          <w:sz w:val="28"/>
          <w:szCs w:val="28"/>
        </w:rPr>
        <w:t>)</w:t>
      </w:r>
    </w:p>
    <w:p w14:paraId="1BD77FF9" w14:textId="4E109006" w:rsidR="00FF1C07" w:rsidRPr="008C28F3" w:rsidRDefault="00FF1C07" w:rsidP="00FF1C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28F3">
        <w:rPr>
          <w:rFonts w:ascii="Times New Roman" w:hAnsi="Times New Roman" w:cs="Times New Roman"/>
          <w:sz w:val="28"/>
          <w:szCs w:val="28"/>
        </w:rPr>
        <w:t>Авторизация администратора сайта, данные которого будут хранится в Базе Данных.</w:t>
      </w:r>
    </w:p>
    <w:p w14:paraId="6C721496" w14:textId="6E1E85DB" w:rsidR="00FF1C07" w:rsidRPr="008C28F3" w:rsidRDefault="00FF1C07" w:rsidP="00FF1C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28F3">
        <w:rPr>
          <w:rFonts w:ascii="Times New Roman" w:hAnsi="Times New Roman" w:cs="Times New Roman"/>
          <w:sz w:val="28"/>
          <w:szCs w:val="28"/>
        </w:rPr>
        <w:t>Администратор будет иметь личный кабинет с данными, которые в любой момент может поменять.</w:t>
      </w:r>
    </w:p>
    <w:p w14:paraId="24020F48" w14:textId="7B2C4ADE" w:rsidR="00FF1C07" w:rsidRPr="008C28F3" w:rsidRDefault="00FF1C07" w:rsidP="00FF1C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28F3">
        <w:rPr>
          <w:rFonts w:ascii="Times New Roman" w:hAnsi="Times New Roman" w:cs="Times New Roman"/>
          <w:sz w:val="28"/>
          <w:szCs w:val="28"/>
        </w:rPr>
        <w:t>Администратор может добавить нового администратора.</w:t>
      </w:r>
    </w:p>
    <w:p w14:paraId="6D412FB1" w14:textId="2601BF32" w:rsidR="00FF1C07" w:rsidRPr="008C28F3" w:rsidRDefault="00FF1C07" w:rsidP="00FF1C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28F3">
        <w:rPr>
          <w:rFonts w:ascii="Times New Roman" w:hAnsi="Times New Roman" w:cs="Times New Roman"/>
          <w:sz w:val="28"/>
          <w:szCs w:val="28"/>
        </w:rPr>
        <w:t xml:space="preserve">Администратор будет иметь возможность реализовать </w:t>
      </w:r>
      <w:r w:rsidRPr="008C28F3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8C28F3">
        <w:rPr>
          <w:rFonts w:ascii="Times New Roman" w:hAnsi="Times New Roman" w:cs="Times New Roman"/>
          <w:sz w:val="28"/>
          <w:szCs w:val="28"/>
        </w:rPr>
        <w:t xml:space="preserve"> операции над товарами, брендами, типами.</w:t>
      </w:r>
    </w:p>
    <w:sectPr w:rsidR="00FF1C07" w:rsidRPr="008C2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42113"/>
    <w:multiLevelType w:val="hybridMultilevel"/>
    <w:tmpl w:val="0ED0B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100A0"/>
    <w:multiLevelType w:val="hybridMultilevel"/>
    <w:tmpl w:val="67E40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07"/>
    <w:rsid w:val="0025238F"/>
    <w:rsid w:val="00642B29"/>
    <w:rsid w:val="008C28F3"/>
    <w:rsid w:val="00FF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43635"/>
  <w15:chartTrackingRefBased/>
  <w15:docId w15:val="{99569920-2F5B-4616-B9D1-147C9056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C07"/>
    <w:pPr>
      <w:ind w:left="720"/>
      <w:contextualSpacing/>
    </w:pPr>
  </w:style>
  <w:style w:type="character" w:customStyle="1" w:styleId="hgkelc">
    <w:name w:val="hgkelc"/>
    <w:basedOn w:val="a0"/>
    <w:rsid w:val="008C2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Шумилкин</dc:creator>
  <cp:keywords/>
  <dc:description/>
  <cp:lastModifiedBy>Александр Шумилкин</cp:lastModifiedBy>
  <cp:revision>1</cp:revision>
  <dcterms:created xsi:type="dcterms:W3CDTF">2022-08-06T11:23:00Z</dcterms:created>
  <dcterms:modified xsi:type="dcterms:W3CDTF">2022-08-06T15:07:00Z</dcterms:modified>
</cp:coreProperties>
</file>