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224" w:type="dxa"/>
        <w:tblLook w:val="04A0" w:firstRow="1" w:lastRow="0" w:firstColumn="1" w:lastColumn="0" w:noHBand="0" w:noVBand="1"/>
      </w:tblPr>
      <w:tblGrid>
        <w:gridCol w:w="4612"/>
        <w:gridCol w:w="4612"/>
      </w:tblGrid>
      <w:tr w:rsidR="00CA2303" w14:paraId="7DAF0A5C" w14:textId="77777777" w:rsidTr="00CA2303">
        <w:trPr>
          <w:trHeight w:val="339"/>
        </w:trPr>
        <w:tc>
          <w:tcPr>
            <w:tcW w:w="4612" w:type="dxa"/>
          </w:tcPr>
          <w:p w14:paraId="0EB43239" w14:textId="50851778" w:rsidR="00CA2303" w:rsidRDefault="00CA2303">
            <w:r>
              <w:t>Probleme des Kunden</w:t>
            </w:r>
          </w:p>
        </w:tc>
        <w:tc>
          <w:tcPr>
            <w:tcW w:w="4612" w:type="dxa"/>
          </w:tcPr>
          <w:p w14:paraId="31F77778" w14:textId="6C722D05" w:rsidR="00CA2303" w:rsidRDefault="00CA2303">
            <w:r>
              <w:t>Lösung</w:t>
            </w:r>
          </w:p>
        </w:tc>
      </w:tr>
      <w:tr w:rsidR="00CA2303" w14:paraId="43C9C537" w14:textId="77777777" w:rsidTr="00CA2303">
        <w:trPr>
          <w:trHeight w:val="326"/>
        </w:trPr>
        <w:tc>
          <w:tcPr>
            <w:tcW w:w="4612" w:type="dxa"/>
          </w:tcPr>
          <w:p w14:paraId="34F8A1AB" w14:textId="77777777" w:rsidR="00306A1A" w:rsidRPr="00306A1A" w:rsidRDefault="00306A1A" w:rsidP="00306A1A">
            <w:pPr>
              <w:ind w:left="360"/>
            </w:pPr>
            <w:r w:rsidRPr="00306A1A">
              <w:t>Fehlende Transparenz</w:t>
            </w:r>
          </w:p>
          <w:p w14:paraId="3F2D6E79" w14:textId="77777777" w:rsidR="00CA2303" w:rsidRDefault="00CA2303"/>
        </w:tc>
        <w:tc>
          <w:tcPr>
            <w:tcW w:w="4612" w:type="dxa"/>
          </w:tcPr>
          <w:p w14:paraId="6C268820" w14:textId="77777777" w:rsidR="00CA2303" w:rsidRDefault="00306A1A">
            <w:r>
              <w:t>Kostenüberblick auf die laufenden Verträge</w:t>
            </w:r>
          </w:p>
          <w:p w14:paraId="507E01B8" w14:textId="77777777" w:rsidR="00306A1A" w:rsidRDefault="00306A1A">
            <w:r>
              <w:t>Auflistung der Verträge mit Auslaufdatum</w:t>
            </w:r>
          </w:p>
          <w:p w14:paraId="4CF3E5F5" w14:textId="62083CDD" w:rsidR="00306A1A" w:rsidRDefault="00306A1A">
            <w:r>
              <w:t>Vorschläge für weitere Versicherungsverträge</w:t>
            </w:r>
          </w:p>
        </w:tc>
      </w:tr>
      <w:tr w:rsidR="00CA2303" w14:paraId="4200DDF2" w14:textId="77777777" w:rsidTr="00CA2303">
        <w:trPr>
          <w:trHeight w:val="339"/>
        </w:trPr>
        <w:tc>
          <w:tcPr>
            <w:tcW w:w="4612" w:type="dxa"/>
          </w:tcPr>
          <w:p w14:paraId="707F17BE" w14:textId="77777777" w:rsidR="00306A1A" w:rsidRPr="00306A1A" w:rsidRDefault="00306A1A" w:rsidP="00306A1A">
            <w:pPr>
              <w:ind w:left="360"/>
            </w:pPr>
            <w:r w:rsidRPr="00306A1A">
              <w:t>Umständliche Formulare</w:t>
            </w:r>
          </w:p>
          <w:p w14:paraId="2E9FA753" w14:textId="77777777" w:rsidR="00CA2303" w:rsidRDefault="00CA2303"/>
        </w:tc>
        <w:tc>
          <w:tcPr>
            <w:tcW w:w="4612" w:type="dxa"/>
          </w:tcPr>
          <w:p w14:paraId="359CC953" w14:textId="77777777" w:rsidR="00CA2303" w:rsidRDefault="00306A1A">
            <w:r>
              <w:t>Digitalisierte Formulare</w:t>
            </w:r>
          </w:p>
          <w:p w14:paraId="48B5B965" w14:textId="77777777" w:rsidR="00306A1A" w:rsidRDefault="00306A1A">
            <w:r>
              <w:t>Schadenmeldung per App</w:t>
            </w:r>
          </w:p>
          <w:p w14:paraId="3DE2D48C" w14:textId="7AC90099" w:rsidR="00306A1A" w:rsidRDefault="00306A1A">
            <w:r>
              <w:t>Vertragsfinder</w:t>
            </w:r>
          </w:p>
        </w:tc>
      </w:tr>
      <w:tr w:rsidR="00CA2303" w14:paraId="2FE43D4B" w14:textId="77777777" w:rsidTr="00CA2303">
        <w:trPr>
          <w:trHeight w:val="326"/>
        </w:trPr>
        <w:tc>
          <w:tcPr>
            <w:tcW w:w="4612" w:type="dxa"/>
          </w:tcPr>
          <w:p w14:paraId="0D94CA91" w14:textId="77777777" w:rsidR="00306A1A" w:rsidRPr="00306A1A" w:rsidRDefault="00306A1A" w:rsidP="00306A1A">
            <w:pPr>
              <w:ind w:left="360"/>
            </w:pPr>
            <w:r w:rsidRPr="00306A1A">
              <w:t>Unverständliche Anwendungen</w:t>
            </w:r>
          </w:p>
          <w:p w14:paraId="364F53A6" w14:textId="77777777" w:rsidR="00CA2303" w:rsidRDefault="00CA2303"/>
        </w:tc>
        <w:tc>
          <w:tcPr>
            <w:tcW w:w="4612" w:type="dxa"/>
          </w:tcPr>
          <w:p w14:paraId="7FBC465F" w14:textId="77777777" w:rsidR="00CA2303" w:rsidRDefault="00306A1A">
            <w:r>
              <w:t>Fragen-Bot/ Q&amp;A</w:t>
            </w:r>
          </w:p>
          <w:p w14:paraId="774688C9" w14:textId="77777777" w:rsidR="00306A1A" w:rsidRDefault="00306A1A">
            <w:r>
              <w:t>Termin buchen schnell und einfach</w:t>
            </w:r>
          </w:p>
          <w:p w14:paraId="1C48CCC4" w14:textId="57069A08" w:rsidR="00306A1A" w:rsidRDefault="00306A1A">
            <w:r>
              <w:t>Daten zum persönlichen Berater</w:t>
            </w:r>
          </w:p>
        </w:tc>
      </w:tr>
      <w:tr w:rsidR="00CA2303" w14:paraId="2EA52C8A" w14:textId="77777777" w:rsidTr="00CA2303">
        <w:trPr>
          <w:trHeight w:val="339"/>
        </w:trPr>
        <w:tc>
          <w:tcPr>
            <w:tcW w:w="4612" w:type="dxa"/>
          </w:tcPr>
          <w:p w14:paraId="37B3B323" w14:textId="77777777" w:rsidR="00306A1A" w:rsidRPr="00306A1A" w:rsidRDefault="00306A1A" w:rsidP="00306A1A">
            <w:pPr>
              <w:ind w:left="360"/>
            </w:pPr>
            <w:r w:rsidRPr="00306A1A">
              <w:t>Komplizierte Prozesse</w:t>
            </w:r>
          </w:p>
          <w:p w14:paraId="621021AA" w14:textId="77777777" w:rsidR="00CA2303" w:rsidRDefault="00CA2303"/>
        </w:tc>
        <w:tc>
          <w:tcPr>
            <w:tcW w:w="4612" w:type="dxa"/>
          </w:tcPr>
          <w:p w14:paraId="5ABC8EE7" w14:textId="77777777" w:rsidR="00CA2303" w:rsidRDefault="005571B0">
            <w:r>
              <w:t>Persönliche Daten (wie Wohnort) schnell ändern können</w:t>
            </w:r>
          </w:p>
          <w:p w14:paraId="1FE8522C" w14:textId="30A17BE1" w:rsidR="005571B0" w:rsidRDefault="005571B0">
            <w:r>
              <w:t>Verträge schnell finden und abschließen können</w:t>
            </w:r>
          </w:p>
        </w:tc>
      </w:tr>
      <w:tr w:rsidR="00CA2303" w14:paraId="683D555B" w14:textId="77777777" w:rsidTr="00CA2303">
        <w:trPr>
          <w:trHeight w:val="326"/>
        </w:trPr>
        <w:tc>
          <w:tcPr>
            <w:tcW w:w="4612" w:type="dxa"/>
          </w:tcPr>
          <w:p w14:paraId="11AA79B6" w14:textId="77777777" w:rsidR="00CA2303" w:rsidRDefault="00CA2303"/>
        </w:tc>
        <w:tc>
          <w:tcPr>
            <w:tcW w:w="4612" w:type="dxa"/>
          </w:tcPr>
          <w:p w14:paraId="540BEAD8" w14:textId="77777777" w:rsidR="00CA2303" w:rsidRDefault="00CA2303"/>
        </w:tc>
      </w:tr>
      <w:tr w:rsidR="00CA2303" w14:paraId="1EA73058" w14:textId="77777777" w:rsidTr="00CA2303">
        <w:trPr>
          <w:trHeight w:val="339"/>
        </w:trPr>
        <w:tc>
          <w:tcPr>
            <w:tcW w:w="4612" w:type="dxa"/>
          </w:tcPr>
          <w:p w14:paraId="14006BB0" w14:textId="77777777" w:rsidR="00CA2303" w:rsidRDefault="00CA2303"/>
        </w:tc>
        <w:tc>
          <w:tcPr>
            <w:tcW w:w="4612" w:type="dxa"/>
          </w:tcPr>
          <w:p w14:paraId="6F2FFA6E" w14:textId="77777777" w:rsidR="00CA2303" w:rsidRDefault="00CA2303"/>
        </w:tc>
      </w:tr>
      <w:tr w:rsidR="00CA2303" w14:paraId="56C24B9C" w14:textId="77777777" w:rsidTr="00CA2303">
        <w:trPr>
          <w:trHeight w:val="326"/>
        </w:trPr>
        <w:tc>
          <w:tcPr>
            <w:tcW w:w="4612" w:type="dxa"/>
          </w:tcPr>
          <w:p w14:paraId="0EF6667B" w14:textId="77777777" w:rsidR="00CA2303" w:rsidRDefault="00CA2303"/>
        </w:tc>
        <w:tc>
          <w:tcPr>
            <w:tcW w:w="4612" w:type="dxa"/>
          </w:tcPr>
          <w:p w14:paraId="1DC62D3D" w14:textId="77777777" w:rsidR="00CA2303" w:rsidRDefault="00CA2303"/>
        </w:tc>
      </w:tr>
    </w:tbl>
    <w:p w14:paraId="56DDCBA6" w14:textId="10041CB0" w:rsidR="00CA2303" w:rsidRDefault="00CA2303"/>
    <w:tbl>
      <w:tblPr>
        <w:tblStyle w:val="Tabellenraster"/>
        <w:tblW w:w="9224" w:type="dxa"/>
        <w:tblLook w:val="04A0" w:firstRow="1" w:lastRow="0" w:firstColumn="1" w:lastColumn="0" w:noHBand="0" w:noVBand="1"/>
      </w:tblPr>
      <w:tblGrid>
        <w:gridCol w:w="4612"/>
        <w:gridCol w:w="4612"/>
      </w:tblGrid>
      <w:tr w:rsidR="00306A1A" w14:paraId="4A31339F" w14:textId="77777777" w:rsidTr="00752A7A">
        <w:trPr>
          <w:trHeight w:val="339"/>
        </w:trPr>
        <w:tc>
          <w:tcPr>
            <w:tcW w:w="4612" w:type="dxa"/>
          </w:tcPr>
          <w:p w14:paraId="45A1D032" w14:textId="4F8985C0" w:rsidR="00306A1A" w:rsidRDefault="00306A1A" w:rsidP="00752A7A">
            <w:r>
              <w:t>Probleme de</w:t>
            </w:r>
            <w:r>
              <w:t>r Versicherung</w:t>
            </w:r>
          </w:p>
        </w:tc>
        <w:tc>
          <w:tcPr>
            <w:tcW w:w="4612" w:type="dxa"/>
          </w:tcPr>
          <w:p w14:paraId="6BBCEF32" w14:textId="77777777" w:rsidR="00306A1A" w:rsidRDefault="00306A1A" w:rsidP="00752A7A">
            <w:r>
              <w:t>Lösung</w:t>
            </w:r>
          </w:p>
        </w:tc>
      </w:tr>
      <w:tr w:rsidR="00306A1A" w14:paraId="0863B5B9" w14:textId="77777777" w:rsidTr="00752A7A">
        <w:trPr>
          <w:trHeight w:val="326"/>
        </w:trPr>
        <w:tc>
          <w:tcPr>
            <w:tcW w:w="4612" w:type="dxa"/>
          </w:tcPr>
          <w:p w14:paraId="4477136A" w14:textId="77777777" w:rsidR="00306A1A" w:rsidRPr="00306A1A" w:rsidRDefault="00306A1A" w:rsidP="00306A1A">
            <w:pPr>
              <w:ind w:left="360"/>
            </w:pPr>
            <w:r w:rsidRPr="00306A1A">
              <w:t>Wenig Zeit für den Individuellen Kunden</w:t>
            </w:r>
          </w:p>
          <w:p w14:paraId="5C962850" w14:textId="77777777" w:rsidR="00306A1A" w:rsidRDefault="00306A1A" w:rsidP="00752A7A"/>
        </w:tc>
        <w:tc>
          <w:tcPr>
            <w:tcW w:w="4612" w:type="dxa"/>
          </w:tcPr>
          <w:p w14:paraId="2FE79429" w14:textId="77777777" w:rsidR="00306A1A" w:rsidRDefault="005571B0" w:rsidP="00752A7A">
            <w:r>
              <w:t xml:space="preserve">Überblick auf Kundendaten und Verträge </w:t>
            </w:r>
          </w:p>
          <w:p w14:paraId="65C548CC" w14:textId="77777777" w:rsidR="005571B0" w:rsidRDefault="005571B0" w:rsidP="00752A7A">
            <w:r>
              <w:t>Überblick auf auslaufende Verträge</w:t>
            </w:r>
          </w:p>
          <w:p w14:paraId="07955ED5" w14:textId="0F2B7C5B" w:rsidR="005571B0" w:rsidRDefault="005571B0" w:rsidP="00752A7A">
            <w:r>
              <w:t>Unkomplizierte oder repetitive Probleme benötigen keinen Berater mehr</w:t>
            </w:r>
          </w:p>
        </w:tc>
      </w:tr>
      <w:tr w:rsidR="00306A1A" w14:paraId="5C34E2FE" w14:textId="77777777" w:rsidTr="00752A7A">
        <w:trPr>
          <w:trHeight w:val="339"/>
        </w:trPr>
        <w:tc>
          <w:tcPr>
            <w:tcW w:w="4612" w:type="dxa"/>
          </w:tcPr>
          <w:p w14:paraId="476CE1F4" w14:textId="77777777" w:rsidR="00306A1A" w:rsidRPr="00306A1A" w:rsidRDefault="00306A1A" w:rsidP="00306A1A">
            <w:pPr>
              <w:ind w:left="360"/>
            </w:pPr>
            <w:r w:rsidRPr="00306A1A">
              <w:t>Schlechte Wirtschaftlichkeit</w:t>
            </w:r>
          </w:p>
          <w:p w14:paraId="743F315A" w14:textId="77777777" w:rsidR="00306A1A" w:rsidRDefault="00306A1A" w:rsidP="00752A7A"/>
        </w:tc>
        <w:tc>
          <w:tcPr>
            <w:tcW w:w="4612" w:type="dxa"/>
          </w:tcPr>
          <w:p w14:paraId="136C1848" w14:textId="77777777" w:rsidR="00306A1A" w:rsidRDefault="005571B0" w:rsidP="00752A7A">
            <w:r>
              <w:t>Angebotsübersicht</w:t>
            </w:r>
          </w:p>
          <w:p w14:paraId="1E916FDA" w14:textId="77777777" w:rsidR="005571B0" w:rsidRDefault="005571B0" w:rsidP="00752A7A">
            <w:r>
              <w:t xml:space="preserve">Individuelle Angebotsmöglichkeiten </w:t>
            </w:r>
          </w:p>
          <w:p w14:paraId="37553DE9" w14:textId="437A49BA" w:rsidR="005571B0" w:rsidRDefault="005571B0" w:rsidP="00752A7A">
            <w:r>
              <w:t>Bessere Übersicht auf Provisionen</w:t>
            </w:r>
          </w:p>
        </w:tc>
      </w:tr>
      <w:tr w:rsidR="00306A1A" w14:paraId="3C36E2B6" w14:textId="77777777" w:rsidTr="00752A7A">
        <w:trPr>
          <w:trHeight w:val="326"/>
        </w:trPr>
        <w:tc>
          <w:tcPr>
            <w:tcW w:w="4612" w:type="dxa"/>
          </w:tcPr>
          <w:p w14:paraId="3D590D41" w14:textId="77777777" w:rsidR="00306A1A" w:rsidRPr="00306A1A" w:rsidRDefault="00306A1A" w:rsidP="00306A1A">
            <w:pPr>
              <w:ind w:left="360"/>
            </w:pPr>
            <w:r w:rsidRPr="00306A1A">
              <w:t>Kundenverlust durch digitale Anbieter</w:t>
            </w:r>
          </w:p>
          <w:p w14:paraId="73F511D2" w14:textId="77777777" w:rsidR="00306A1A" w:rsidRDefault="00306A1A" w:rsidP="00752A7A"/>
        </w:tc>
        <w:tc>
          <w:tcPr>
            <w:tcW w:w="4612" w:type="dxa"/>
          </w:tcPr>
          <w:p w14:paraId="6CDDE1DD" w14:textId="77777777" w:rsidR="00306A1A" w:rsidRDefault="005571B0" w:rsidP="00752A7A">
            <w:r>
              <w:t>Selbst zum digitalen Anbieter werden</w:t>
            </w:r>
          </w:p>
          <w:p w14:paraId="1BB9A68B" w14:textId="1A249A50" w:rsidR="005571B0" w:rsidRDefault="005571B0" w:rsidP="00752A7A">
            <w:r>
              <w:t>Kontakt mit Kunden schnell und unkompliziert machen</w:t>
            </w:r>
          </w:p>
        </w:tc>
      </w:tr>
      <w:tr w:rsidR="00306A1A" w14:paraId="135233F0" w14:textId="77777777" w:rsidTr="00752A7A">
        <w:trPr>
          <w:trHeight w:val="339"/>
        </w:trPr>
        <w:tc>
          <w:tcPr>
            <w:tcW w:w="4612" w:type="dxa"/>
          </w:tcPr>
          <w:p w14:paraId="20A42D25" w14:textId="77777777" w:rsidR="00306A1A" w:rsidRDefault="00306A1A" w:rsidP="00752A7A"/>
        </w:tc>
        <w:tc>
          <w:tcPr>
            <w:tcW w:w="4612" w:type="dxa"/>
          </w:tcPr>
          <w:p w14:paraId="5564B3CA" w14:textId="77777777" w:rsidR="00306A1A" w:rsidRDefault="00306A1A" w:rsidP="00752A7A"/>
        </w:tc>
      </w:tr>
      <w:tr w:rsidR="00306A1A" w14:paraId="6D2CD7D1" w14:textId="77777777" w:rsidTr="00752A7A">
        <w:trPr>
          <w:trHeight w:val="326"/>
        </w:trPr>
        <w:tc>
          <w:tcPr>
            <w:tcW w:w="4612" w:type="dxa"/>
          </w:tcPr>
          <w:p w14:paraId="539F32B6" w14:textId="77777777" w:rsidR="00306A1A" w:rsidRDefault="00306A1A" w:rsidP="00752A7A"/>
        </w:tc>
        <w:tc>
          <w:tcPr>
            <w:tcW w:w="4612" w:type="dxa"/>
          </w:tcPr>
          <w:p w14:paraId="1D69569F" w14:textId="77777777" w:rsidR="00306A1A" w:rsidRDefault="00306A1A" w:rsidP="00752A7A"/>
        </w:tc>
      </w:tr>
      <w:tr w:rsidR="00306A1A" w14:paraId="115F2FE6" w14:textId="77777777" w:rsidTr="00752A7A">
        <w:trPr>
          <w:trHeight w:val="339"/>
        </w:trPr>
        <w:tc>
          <w:tcPr>
            <w:tcW w:w="4612" w:type="dxa"/>
          </w:tcPr>
          <w:p w14:paraId="6C6066C2" w14:textId="77777777" w:rsidR="00306A1A" w:rsidRDefault="00306A1A" w:rsidP="00752A7A"/>
        </w:tc>
        <w:tc>
          <w:tcPr>
            <w:tcW w:w="4612" w:type="dxa"/>
          </w:tcPr>
          <w:p w14:paraId="495307CD" w14:textId="77777777" w:rsidR="00306A1A" w:rsidRDefault="00306A1A" w:rsidP="00752A7A"/>
        </w:tc>
      </w:tr>
      <w:tr w:rsidR="00306A1A" w14:paraId="16CD0074" w14:textId="77777777" w:rsidTr="00752A7A">
        <w:trPr>
          <w:trHeight w:val="326"/>
        </w:trPr>
        <w:tc>
          <w:tcPr>
            <w:tcW w:w="4612" w:type="dxa"/>
          </w:tcPr>
          <w:p w14:paraId="0BBD37AA" w14:textId="77777777" w:rsidR="00306A1A" w:rsidRDefault="00306A1A" w:rsidP="00752A7A"/>
        </w:tc>
        <w:tc>
          <w:tcPr>
            <w:tcW w:w="4612" w:type="dxa"/>
          </w:tcPr>
          <w:p w14:paraId="750D3591" w14:textId="77777777" w:rsidR="00306A1A" w:rsidRDefault="00306A1A" w:rsidP="00752A7A"/>
        </w:tc>
      </w:tr>
    </w:tbl>
    <w:p w14:paraId="08CD4377" w14:textId="77777777" w:rsidR="00306A1A" w:rsidRDefault="00306A1A"/>
    <w:sectPr w:rsidR="00306A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1F5"/>
    <w:multiLevelType w:val="hybridMultilevel"/>
    <w:tmpl w:val="DA020DB4"/>
    <w:lvl w:ilvl="0" w:tplc="16F4F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B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A9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44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ED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65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8E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A8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C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B10C69"/>
    <w:multiLevelType w:val="hybridMultilevel"/>
    <w:tmpl w:val="8C12F90C"/>
    <w:lvl w:ilvl="0" w:tplc="F0EE8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47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46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4C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AE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722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A2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462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626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644F10"/>
    <w:multiLevelType w:val="hybridMultilevel"/>
    <w:tmpl w:val="9B40865A"/>
    <w:lvl w:ilvl="0" w:tplc="93C09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CB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2A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60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42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E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8F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EB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12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5A20DB"/>
    <w:multiLevelType w:val="hybridMultilevel"/>
    <w:tmpl w:val="58D0BB74"/>
    <w:lvl w:ilvl="0" w:tplc="CF0EC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28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07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E0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44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85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563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C5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E874CC"/>
    <w:multiLevelType w:val="hybridMultilevel"/>
    <w:tmpl w:val="084ED140"/>
    <w:lvl w:ilvl="0" w:tplc="264A3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01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6E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2C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01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21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ED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41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C42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866FE4"/>
    <w:multiLevelType w:val="hybridMultilevel"/>
    <w:tmpl w:val="7ADA89D6"/>
    <w:lvl w:ilvl="0" w:tplc="46B4C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A5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A6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543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E7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63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20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E8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C3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E07FB6"/>
    <w:multiLevelType w:val="hybridMultilevel"/>
    <w:tmpl w:val="5A0CE424"/>
    <w:lvl w:ilvl="0" w:tplc="D72AE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A6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C4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ED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02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4B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44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06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F84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03"/>
    <w:rsid w:val="001B5EB8"/>
    <w:rsid w:val="00306A1A"/>
    <w:rsid w:val="005571B0"/>
    <w:rsid w:val="00CA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521C"/>
  <w15:chartTrackingRefBased/>
  <w15:docId w15:val="{B00E5995-5E28-40EB-91A1-264E0096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</dc:creator>
  <cp:keywords/>
  <dc:description/>
  <cp:lastModifiedBy>Joshua Se</cp:lastModifiedBy>
  <cp:revision>2</cp:revision>
  <dcterms:created xsi:type="dcterms:W3CDTF">2021-04-29T11:35:00Z</dcterms:created>
  <dcterms:modified xsi:type="dcterms:W3CDTF">2021-05-02T21:55:00Z</dcterms:modified>
</cp:coreProperties>
</file>