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92C0" w14:textId="77777777" w:rsidR="002B1FA6" w:rsidRDefault="00D07A90">
      <w:pPr>
        <w:rPr>
          <w:noProof/>
        </w:rPr>
      </w:pPr>
      <w:r>
        <w:rPr>
          <w:noProof/>
        </w:rPr>
        <w:t>1</w:t>
      </w:r>
    </w:p>
    <w:p w14:paraId="4704B2F3" w14:textId="2A8D71C1" w:rsidR="00D07A90" w:rsidRDefault="00D07A90">
      <w:pPr>
        <w:rPr>
          <w:noProof/>
        </w:rPr>
      </w:pPr>
      <w:r>
        <w:rPr>
          <w:noProof/>
        </w:rPr>
        <w:t xml:space="preserve"> </w:t>
      </w:r>
      <w:hyperlink r:id="rId9" w:history="1">
        <w:r w:rsidRPr="00ED5460">
          <w:rPr>
            <w:rStyle w:val="Hyperlink"/>
            <w:noProof/>
          </w:rPr>
          <w:t>https://www.it-finanzmagazin.de/digitalisierung-macht-versicherern-zu-schaffen-111038</w:t>
        </w:r>
      </w:hyperlink>
      <w:r w:rsidR="00E569E5">
        <w:rPr>
          <w:rStyle w:val="Hyperlink"/>
          <w:noProof/>
        </w:rPr>
        <w:t>/</w:t>
      </w:r>
    </w:p>
    <w:p w14:paraId="6DC74285" w14:textId="5FF8F918" w:rsidR="00D07A90" w:rsidRDefault="00D07A90">
      <w:pPr>
        <w:rPr>
          <w:noProof/>
        </w:rPr>
      </w:pPr>
    </w:p>
    <w:p w14:paraId="3109C670" w14:textId="77777777" w:rsidR="0049000A" w:rsidRDefault="0049000A" w:rsidP="00D07A90">
      <w:pPr>
        <w:jc w:val="both"/>
        <w:rPr>
          <w:noProof/>
        </w:rPr>
      </w:pPr>
      <w:r>
        <w:rPr>
          <w:noProof/>
        </w:rPr>
        <w:t xml:space="preserve">2 </w:t>
      </w:r>
    </w:p>
    <w:p w14:paraId="73B6FDBE" w14:textId="297EF787" w:rsidR="00D07A90" w:rsidRDefault="0049000A" w:rsidP="00D07A90">
      <w:pPr>
        <w:jc w:val="both"/>
        <w:rPr>
          <w:noProof/>
        </w:rPr>
      </w:pPr>
      <w:hyperlink r:id="rId10" w:history="1">
        <w:r w:rsidRPr="0049000A">
          <w:rPr>
            <w:rStyle w:val="Hyperlink"/>
            <w:noProof/>
          </w:rPr>
          <w:t>https://isg-one.com/articles/die-karten-werden-durchgemischt-DE</w:t>
        </w:r>
      </w:hyperlink>
    </w:p>
    <w:p w14:paraId="6B64E007" w14:textId="77777777" w:rsidR="0049000A" w:rsidRDefault="0049000A" w:rsidP="00D07A90">
      <w:pPr>
        <w:jc w:val="both"/>
        <w:rPr>
          <w:noProof/>
        </w:rPr>
      </w:pPr>
    </w:p>
    <w:p w14:paraId="2ABA2F87" w14:textId="70212E15" w:rsidR="002B1FA6" w:rsidRDefault="0049000A" w:rsidP="00D07A90">
      <w:pPr>
        <w:jc w:val="both"/>
        <w:rPr>
          <w:noProof/>
        </w:rPr>
      </w:pPr>
      <w:r>
        <w:rPr>
          <w:noProof/>
        </w:rPr>
        <w:t>3</w:t>
      </w:r>
    </w:p>
    <w:p w14:paraId="4B6373F0" w14:textId="4F7E3853" w:rsidR="00D07A90" w:rsidRDefault="00D07A90" w:rsidP="00D07A90">
      <w:pPr>
        <w:jc w:val="both"/>
        <w:rPr>
          <w:noProof/>
        </w:rPr>
      </w:pPr>
      <w:r>
        <w:rPr>
          <w:noProof/>
        </w:rPr>
        <w:t xml:space="preserve"> </w:t>
      </w:r>
      <w:hyperlink r:id="rId11" w:history="1">
        <w:r w:rsidRPr="0049000A">
          <w:rPr>
            <w:rStyle w:val="Hyperlink"/>
            <w:noProof/>
          </w:rPr>
          <w:t>https://versicherungswirtschaft-heute.de/schlaglicht/2020-07-20/wie-versicherer-die-chancen-der-digitalisierung-nutzen-koennen/</w:t>
        </w:r>
      </w:hyperlink>
    </w:p>
    <w:p w14:paraId="311395F5" w14:textId="4E315483" w:rsidR="00D07A90" w:rsidRDefault="00D07A90"/>
    <w:p w14:paraId="6E32BB9F" w14:textId="6C4CCF07" w:rsidR="002B1FA6" w:rsidRDefault="0049000A">
      <w:r>
        <w:t>4</w:t>
      </w:r>
    </w:p>
    <w:p w14:paraId="55841468" w14:textId="594E665E" w:rsidR="00D07A90" w:rsidRDefault="003056DE">
      <w:hyperlink r:id="rId12" w:history="1">
        <w:r w:rsidR="002B1FA6" w:rsidRPr="00005065">
          <w:rPr>
            <w:rStyle w:val="Hyperlink"/>
          </w:rPr>
          <w:t>https://www.avenga.com/de/magazine/digitalisierung-versicherung/</w:t>
        </w:r>
      </w:hyperlink>
    </w:p>
    <w:p w14:paraId="73D24422" w14:textId="6D6FAAF9" w:rsidR="00D07A90" w:rsidRDefault="00D07A90"/>
    <w:p w14:paraId="7A6D95EC" w14:textId="32AED9D3" w:rsidR="002B1FA6" w:rsidRDefault="0049000A">
      <w:r>
        <w:t>5</w:t>
      </w:r>
    </w:p>
    <w:p w14:paraId="21FE0752" w14:textId="794C2D2A" w:rsidR="00D07A90" w:rsidRDefault="00D07A90">
      <w:r>
        <w:t xml:space="preserve"> </w:t>
      </w:r>
      <w:hyperlink r:id="rId13" w:history="1">
        <w:r w:rsidRPr="00ED5460">
          <w:rPr>
            <w:rStyle w:val="Hyperlink"/>
          </w:rPr>
          <w:t>https://www.bitkom.org/Presse/Presseinformation/Buerger-erwarten-Digitalisierung-der-Versicherungsbranche</w:t>
        </w:r>
      </w:hyperlink>
    </w:p>
    <w:p w14:paraId="7D49DEE7" w14:textId="15F93690" w:rsidR="007D6F8B" w:rsidRDefault="007D6F8B"/>
    <w:p w14:paraId="73A36380" w14:textId="5BFC534C" w:rsidR="002B1FA6" w:rsidRDefault="0049000A">
      <w:pPr>
        <w:rPr>
          <w:rFonts w:ascii="Calibri" w:hAnsi="Calibri" w:cs="Calibri"/>
        </w:rPr>
      </w:pPr>
      <w:r>
        <w:rPr>
          <w:rFonts w:ascii="Calibri" w:hAnsi="Calibri" w:cs="Calibri"/>
        </w:rPr>
        <w:t>6</w:t>
      </w:r>
    </w:p>
    <w:p w14:paraId="14AEE27F" w14:textId="7C94CDAD" w:rsidR="007D6F8B" w:rsidRDefault="007D6F8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hyperlink r:id="rId14" w:history="1">
        <w:r w:rsidRPr="00227C29">
          <w:rPr>
            <w:rStyle w:val="Hyperlink"/>
            <w:rFonts w:ascii="Calibri" w:hAnsi="Calibri" w:cs="Calibri"/>
          </w:rPr>
          <w:t>https://www.bain.com/contentassets/47d312fae3a94e9d9629c66d078243ab/bain-google-studie_digitalisierung_der_versicherungswirtschaft_ds_final.pdf</w:t>
        </w:r>
      </w:hyperlink>
    </w:p>
    <w:p w14:paraId="62CE3506" w14:textId="1BD504EB" w:rsidR="007D6F8B" w:rsidRDefault="007D6F8B">
      <w:pPr>
        <w:rPr>
          <w:rFonts w:ascii="Calibri" w:hAnsi="Calibri" w:cs="Calibri"/>
        </w:rPr>
      </w:pPr>
    </w:p>
    <w:p w14:paraId="1C3AA3E2" w14:textId="7F4C742E" w:rsidR="002B1FA6" w:rsidRDefault="0049000A">
      <w:r>
        <w:t>7</w:t>
      </w:r>
    </w:p>
    <w:p w14:paraId="562A67C3" w14:textId="5424A0D3" w:rsidR="007D6F8B" w:rsidRDefault="007D6F8B">
      <w:r>
        <w:t xml:space="preserve"> </w:t>
      </w:r>
      <w:hyperlink r:id="rId15" w:history="1">
        <w:r w:rsidRPr="00227C29">
          <w:rPr>
            <w:rStyle w:val="Hyperlink"/>
          </w:rPr>
          <w:t>https://www.statista.com/forecasts/998713/attitudes-towards-insurances-in-germany</w:t>
        </w:r>
      </w:hyperlink>
    </w:p>
    <w:p w14:paraId="784439C3" w14:textId="601BF897" w:rsidR="007D6F8B" w:rsidRDefault="007D6F8B"/>
    <w:p w14:paraId="2C1CB1CB" w14:textId="77777777" w:rsidR="007D6F8B" w:rsidRDefault="007D6F8B"/>
    <w:p w14:paraId="4A4E8156" w14:textId="77777777" w:rsidR="00D07A90" w:rsidRDefault="00D07A90"/>
    <w:sectPr w:rsidR="00D07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9363" w14:textId="77777777" w:rsidR="003056DE" w:rsidRDefault="003056DE" w:rsidP="007D6F8B">
      <w:pPr>
        <w:spacing w:after="0" w:line="240" w:lineRule="auto"/>
      </w:pPr>
      <w:r>
        <w:separator/>
      </w:r>
    </w:p>
  </w:endnote>
  <w:endnote w:type="continuationSeparator" w:id="0">
    <w:p w14:paraId="61D845E6" w14:textId="77777777" w:rsidR="003056DE" w:rsidRDefault="003056DE" w:rsidP="007D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9151" w14:textId="77777777" w:rsidR="003056DE" w:rsidRDefault="003056DE" w:rsidP="007D6F8B">
      <w:pPr>
        <w:spacing w:after="0" w:line="240" w:lineRule="auto"/>
      </w:pPr>
      <w:r>
        <w:separator/>
      </w:r>
    </w:p>
  </w:footnote>
  <w:footnote w:type="continuationSeparator" w:id="0">
    <w:p w14:paraId="3F330188" w14:textId="77777777" w:rsidR="003056DE" w:rsidRDefault="003056DE" w:rsidP="007D6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90"/>
    <w:rsid w:val="0013640B"/>
    <w:rsid w:val="001B1082"/>
    <w:rsid w:val="002B1FA6"/>
    <w:rsid w:val="003056DE"/>
    <w:rsid w:val="0049000A"/>
    <w:rsid w:val="00546A7C"/>
    <w:rsid w:val="005A06A6"/>
    <w:rsid w:val="007C5E43"/>
    <w:rsid w:val="007D6F8B"/>
    <w:rsid w:val="008B6782"/>
    <w:rsid w:val="00D07A90"/>
    <w:rsid w:val="00E5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304E6"/>
  <w15:chartTrackingRefBased/>
  <w15:docId w15:val="{B6542691-89F5-41DE-B40B-8EA683C4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07A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7A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B1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itkom.org/Presse/Presseinformation/Buerger-erwarten-Digitalisierung-der-Versicherungsbranche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avenga.com/de/magazine/digitalisierung-versicherun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sg-one.com/articles/die-karten-werden-durchgemischt-D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tatista.com/forecasts/998713/attitudes-towards-insurances-in-germany" TargetMode="External"/><Relationship Id="rId10" Type="http://schemas.openxmlformats.org/officeDocument/2006/relationships/hyperlink" Target="https://isg-one.com/articles/die-karten-werden-durchgemischt-D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t-finanzmagazin.de/digitalisierung-macht-versicherern-zu-schaffen-111038/https://www.it-finanzmagazin.de/digitalisierung-macht-versicherern-zu-schaffen-111038/" TargetMode="External"/><Relationship Id="rId14" Type="http://schemas.openxmlformats.org/officeDocument/2006/relationships/hyperlink" Target="https://www.bain.com/contentassets/47d312fae3a94e9d9629c66d078243ab/bain-google-studie_digitalisierung_der_versicherungswirtschaft_ds_final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5A0CF593C5C438ECBD45EA0A114C8" ma:contentTypeVersion="12" ma:contentTypeDescription="Create a new document." ma:contentTypeScope="" ma:versionID="f893857c5f871e9a6e6647c77f9d606b">
  <xsd:schema xmlns:xsd="http://www.w3.org/2001/XMLSchema" xmlns:xs="http://www.w3.org/2001/XMLSchema" xmlns:p="http://schemas.microsoft.com/office/2006/metadata/properties" xmlns:ns3="001c0896-ba17-4105-b44e-4ac47f28f9af" xmlns:ns4="9bda7c5e-5382-4a36-a63a-7bc6a333a49e" targetNamespace="http://schemas.microsoft.com/office/2006/metadata/properties" ma:root="true" ma:fieldsID="a91e7ee51e8ff8018b956fedec6b2954" ns3:_="" ns4:_="">
    <xsd:import namespace="001c0896-ba17-4105-b44e-4ac47f28f9af"/>
    <xsd:import namespace="9bda7c5e-5382-4a36-a63a-7bc6a333a4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0896-ba17-4105-b44e-4ac47f28f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a7c5e-5382-4a36-a63a-7bc6a333a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D34AEB-6A7C-4639-99E1-B2EAE84BBA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BABC25-7960-4442-85A7-C0229A38D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8FC01-1992-4DFC-90B7-8441126DF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0896-ba17-4105-b44e-4ac47f28f9af"/>
    <ds:schemaRef ds:uri="9bda7c5e-5382-4a36-a63a-7bc6a333a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</dc:creator>
  <cp:keywords/>
  <dc:description/>
  <cp:lastModifiedBy>Joshua Se</cp:lastModifiedBy>
  <cp:revision>7</cp:revision>
  <dcterms:created xsi:type="dcterms:W3CDTF">2021-05-13T15:51:00Z</dcterms:created>
  <dcterms:modified xsi:type="dcterms:W3CDTF">2021-05-23T15:01:00Z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0x01010064A5A0CF593C5C438ECBD45EA0A114C8</vt:lpwstr>
  </property>
</Properties>
</file>