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83E5" w14:textId="77777777" w:rsidR="001B5C56" w:rsidRDefault="001B5C56" w:rsidP="001B5C56">
      <w:pPr>
        <w:spacing w:after="0" w:line="360" w:lineRule="auto"/>
        <w:jc w:val="both"/>
        <w:rPr>
          <w:rFonts w:ascii="Times New Roman" w:hAnsi="Times New Roman" w:cs="Times New Roman"/>
          <w:b/>
          <w:bCs/>
          <w:sz w:val="24"/>
          <w:szCs w:val="24"/>
          <w:lang w:val="en-US"/>
        </w:rPr>
      </w:pPr>
    </w:p>
    <w:p w14:paraId="571BD2BD" w14:textId="77777777" w:rsidR="001B5C56" w:rsidRDefault="001B5C56" w:rsidP="001B5C56">
      <w:pPr>
        <w:rPr>
          <w:rFonts w:ascii="Times New Roman" w:hAnsi="Times New Roman" w:cs="Times New Roman"/>
          <w:b/>
          <w:bCs/>
          <w:sz w:val="24"/>
          <w:szCs w:val="24"/>
        </w:rPr>
      </w:pPr>
    </w:p>
    <w:p w14:paraId="617081BD" w14:textId="77777777" w:rsidR="001B5C56" w:rsidRDefault="001B5C56" w:rsidP="001B5C56">
      <w:pPr>
        <w:rPr>
          <w:rFonts w:ascii="Times New Roman" w:hAnsi="Times New Roman" w:cs="Times New Roman"/>
          <w:b/>
          <w:bCs/>
          <w:sz w:val="24"/>
          <w:szCs w:val="24"/>
        </w:rPr>
      </w:pPr>
    </w:p>
    <w:p w14:paraId="342E0AC6" w14:textId="77777777" w:rsidR="001B5C56" w:rsidRDefault="001B5C56" w:rsidP="001B5C56">
      <w:pPr>
        <w:spacing w:after="0" w:line="360" w:lineRule="auto"/>
        <w:jc w:val="center"/>
        <w:rPr>
          <w:rFonts w:ascii="Times New Roman" w:hAnsi="Times New Roman" w:cs="Times New Roman"/>
          <w:sz w:val="28"/>
          <w:szCs w:val="28"/>
        </w:rPr>
      </w:pPr>
    </w:p>
    <w:p w14:paraId="656022F9" w14:textId="77777777" w:rsidR="001B5C56" w:rsidRDefault="001B5C56" w:rsidP="001B5C56">
      <w:pPr>
        <w:spacing w:after="0" w:line="360" w:lineRule="auto"/>
        <w:jc w:val="center"/>
        <w:rPr>
          <w:rFonts w:ascii="Times New Roman" w:hAnsi="Times New Roman" w:cs="Times New Roman"/>
          <w:sz w:val="28"/>
          <w:szCs w:val="28"/>
        </w:rPr>
      </w:pPr>
    </w:p>
    <w:p w14:paraId="342A8A84" w14:textId="77777777" w:rsidR="001B5C56" w:rsidRDefault="001B5C56" w:rsidP="001B5C56">
      <w:pPr>
        <w:spacing w:after="0" w:line="360" w:lineRule="auto"/>
        <w:jc w:val="center"/>
        <w:rPr>
          <w:rFonts w:ascii="Times New Roman" w:hAnsi="Times New Roman" w:cs="Times New Roman"/>
          <w:sz w:val="28"/>
          <w:szCs w:val="28"/>
        </w:rPr>
      </w:pPr>
    </w:p>
    <w:p w14:paraId="5F10BE8C" w14:textId="77777777" w:rsidR="001B5C56" w:rsidRDefault="001B5C56" w:rsidP="001B5C56">
      <w:pPr>
        <w:spacing w:after="0" w:line="360" w:lineRule="auto"/>
        <w:jc w:val="center"/>
        <w:rPr>
          <w:rFonts w:ascii="Times New Roman" w:hAnsi="Times New Roman" w:cs="Times New Roman"/>
          <w:sz w:val="28"/>
          <w:szCs w:val="28"/>
        </w:rPr>
      </w:pPr>
    </w:p>
    <w:p w14:paraId="206ADD79" w14:textId="77777777" w:rsidR="001B5C56" w:rsidRDefault="001B5C56" w:rsidP="001B5C56">
      <w:pPr>
        <w:spacing w:after="0" w:line="360" w:lineRule="auto"/>
        <w:rPr>
          <w:rFonts w:ascii="Times New Roman" w:hAnsi="Times New Roman" w:cs="Times New Roman"/>
          <w:sz w:val="28"/>
          <w:szCs w:val="28"/>
        </w:rPr>
      </w:pPr>
    </w:p>
    <w:p w14:paraId="3EBF31EA" w14:textId="77777777" w:rsidR="001B5C56" w:rsidRDefault="001B5C56" w:rsidP="001B5C56">
      <w:pPr>
        <w:spacing w:after="0" w:line="360" w:lineRule="auto"/>
        <w:rPr>
          <w:rFonts w:ascii="Times New Roman" w:hAnsi="Times New Roman" w:cs="Times New Roman"/>
          <w:sz w:val="28"/>
          <w:szCs w:val="28"/>
        </w:rPr>
      </w:pPr>
    </w:p>
    <w:p w14:paraId="47EAB85F" w14:textId="77777777" w:rsidR="001B5C56" w:rsidRDefault="001B5C56" w:rsidP="001B5C56">
      <w:pPr>
        <w:spacing w:after="0" w:line="360" w:lineRule="auto"/>
        <w:jc w:val="both"/>
        <w:rPr>
          <w:rFonts w:ascii="Times New Roman" w:hAnsi="Times New Roman" w:cs="Times New Roman"/>
          <w:sz w:val="28"/>
          <w:szCs w:val="28"/>
        </w:rPr>
      </w:pPr>
    </w:p>
    <w:p w14:paraId="12AFF09A" w14:textId="77777777" w:rsidR="001B5C56" w:rsidRDefault="001B5C56" w:rsidP="001B5C56">
      <w:pPr>
        <w:spacing w:after="0" w:line="360" w:lineRule="auto"/>
        <w:jc w:val="both"/>
        <w:rPr>
          <w:rFonts w:ascii="Times New Roman" w:hAnsi="Times New Roman" w:cs="Times New Roman"/>
          <w:sz w:val="28"/>
          <w:szCs w:val="28"/>
        </w:rPr>
      </w:pPr>
    </w:p>
    <w:p w14:paraId="02AE007E" w14:textId="77777777" w:rsidR="001B5C56" w:rsidRPr="003A0956" w:rsidRDefault="001B5C56" w:rsidP="001B5C56">
      <w:pPr>
        <w:spacing w:after="0"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Unraveling the Scandinavian exception</w:t>
      </w:r>
      <w:r w:rsidRPr="009E6A19">
        <w:rPr>
          <w:rFonts w:ascii="Times New Roman" w:hAnsi="Times New Roman" w:cs="Times New Roman"/>
          <w:sz w:val="32"/>
          <w:szCs w:val="32"/>
          <w:lang w:val="en-US"/>
        </w:rPr>
        <w:t>:</w:t>
      </w:r>
      <w:r w:rsidRPr="009E6A19">
        <w:rPr>
          <w:rFonts w:ascii="Times New Roman" w:hAnsi="Times New Roman" w:cs="Times New Roman"/>
          <w:b/>
          <w:bCs/>
          <w:sz w:val="32"/>
          <w:szCs w:val="32"/>
          <w:lang w:val="en-US"/>
        </w:rPr>
        <w:t xml:space="preserve"> </w:t>
      </w:r>
      <w:r w:rsidRPr="003A0956">
        <w:rPr>
          <w:rFonts w:ascii="Times New Roman" w:hAnsi="Times New Roman" w:cs="Times New Roman"/>
          <w:i/>
          <w:iCs/>
          <w:sz w:val="32"/>
          <w:szCs w:val="32"/>
          <w:lang w:val="en-US"/>
        </w:rPr>
        <w:t>A cross-sectional study into the influence of effective integration policy and type of welfare</w:t>
      </w:r>
      <w:r>
        <w:rPr>
          <w:rFonts w:ascii="Times New Roman" w:hAnsi="Times New Roman" w:cs="Times New Roman"/>
          <w:i/>
          <w:iCs/>
          <w:sz w:val="32"/>
          <w:szCs w:val="32"/>
          <w:lang w:val="en-US"/>
        </w:rPr>
        <w:t xml:space="preserve"> state </w:t>
      </w:r>
      <w:r w:rsidRPr="003A0956">
        <w:rPr>
          <w:rFonts w:ascii="Times New Roman" w:hAnsi="Times New Roman" w:cs="Times New Roman"/>
          <w:i/>
          <w:iCs/>
          <w:sz w:val="32"/>
          <w:szCs w:val="32"/>
          <w:lang w:val="en-US"/>
        </w:rPr>
        <w:t xml:space="preserve">regime on </w:t>
      </w:r>
      <w:r>
        <w:rPr>
          <w:rFonts w:ascii="Times New Roman" w:hAnsi="Times New Roman" w:cs="Times New Roman"/>
          <w:i/>
          <w:iCs/>
          <w:sz w:val="32"/>
          <w:szCs w:val="32"/>
          <w:lang w:val="en-US"/>
        </w:rPr>
        <w:t xml:space="preserve">support </w:t>
      </w:r>
      <w:r w:rsidRPr="003A0956">
        <w:rPr>
          <w:rFonts w:ascii="Times New Roman" w:hAnsi="Times New Roman" w:cs="Times New Roman"/>
          <w:i/>
          <w:iCs/>
          <w:sz w:val="32"/>
          <w:szCs w:val="32"/>
          <w:lang w:val="en-US"/>
        </w:rPr>
        <w:t xml:space="preserve">for right-wing populist parties across </w:t>
      </w:r>
      <w:r>
        <w:rPr>
          <w:rFonts w:ascii="Times New Roman" w:hAnsi="Times New Roman" w:cs="Times New Roman"/>
          <w:i/>
          <w:iCs/>
          <w:sz w:val="32"/>
          <w:szCs w:val="32"/>
          <w:lang w:val="en-US"/>
        </w:rPr>
        <w:t xml:space="preserve">eight </w:t>
      </w:r>
      <w:r w:rsidRPr="003A0956">
        <w:rPr>
          <w:rFonts w:ascii="Times New Roman" w:hAnsi="Times New Roman" w:cs="Times New Roman"/>
          <w:i/>
          <w:iCs/>
          <w:sz w:val="32"/>
          <w:szCs w:val="32"/>
          <w:lang w:val="en-US"/>
        </w:rPr>
        <w:t>Western European countries</w:t>
      </w:r>
    </w:p>
    <w:p w14:paraId="68558C41" w14:textId="77777777" w:rsidR="001B5C56" w:rsidRDefault="001B5C56" w:rsidP="001B5C56">
      <w:pPr>
        <w:spacing w:after="0" w:line="360" w:lineRule="auto"/>
        <w:jc w:val="both"/>
        <w:rPr>
          <w:rFonts w:ascii="Times New Roman" w:hAnsi="Times New Roman" w:cs="Times New Roman"/>
          <w:b/>
          <w:bCs/>
          <w:sz w:val="24"/>
          <w:szCs w:val="24"/>
          <w:lang w:val="en-US"/>
        </w:rPr>
      </w:pPr>
    </w:p>
    <w:p w14:paraId="34F29972" w14:textId="77777777" w:rsidR="001B5C56" w:rsidRDefault="001B5C56" w:rsidP="001B5C56">
      <w:pPr>
        <w:spacing w:after="0" w:line="360" w:lineRule="auto"/>
        <w:jc w:val="both"/>
        <w:rPr>
          <w:rFonts w:ascii="Times New Roman" w:hAnsi="Times New Roman" w:cs="Times New Roman"/>
          <w:b/>
          <w:bCs/>
          <w:sz w:val="24"/>
          <w:szCs w:val="24"/>
          <w:lang w:val="en-US"/>
        </w:rPr>
      </w:pPr>
    </w:p>
    <w:p w14:paraId="59F5703F" w14:textId="77777777" w:rsidR="001B5C56" w:rsidRDefault="001B5C56" w:rsidP="001B5C56">
      <w:pPr>
        <w:spacing w:after="0" w:line="360" w:lineRule="auto"/>
        <w:jc w:val="both"/>
        <w:rPr>
          <w:rFonts w:ascii="Times New Roman" w:hAnsi="Times New Roman" w:cs="Times New Roman"/>
          <w:b/>
          <w:bCs/>
          <w:sz w:val="24"/>
          <w:szCs w:val="24"/>
          <w:lang w:val="en-US"/>
        </w:rPr>
      </w:pPr>
    </w:p>
    <w:p w14:paraId="37E005D1" w14:textId="77777777" w:rsidR="001B5C56" w:rsidRDefault="001B5C56" w:rsidP="001B5C56">
      <w:pPr>
        <w:spacing w:after="0" w:line="360" w:lineRule="auto"/>
        <w:jc w:val="both"/>
        <w:rPr>
          <w:rFonts w:ascii="Times New Roman" w:hAnsi="Times New Roman" w:cs="Times New Roman"/>
          <w:b/>
          <w:bCs/>
          <w:sz w:val="24"/>
          <w:szCs w:val="24"/>
          <w:lang w:val="en-US"/>
        </w:rPr>
      </w:pPr>
    </w:p>
    <w:p w14:paraId="284BF01B" w14:textId="77777777" w:rsidR="001B5C56" w:rsidRDefault="001B5C56" w:rsidP="001B5C56">
      <w:pPr>
        <w:spacing w:after="0" w:line="360" w:lineRule="auto"/>
        <w:jc w:val="both"/>
        <w:rPr>
          <w:rFonts w:ascii="Times New Roman" w:hAnsi="Times New Roman" w:cs="Times New Roman"/>
          <w:b/>
          <w:bCs/>
          <w:sz w:val="24"/>
          <w:szCs w:val="24"/>
          <w:lang w:val="en-US"/>
        </w:rPr>
      </w:pPr>
    </w:p>
    <w:p w14:paraId="0446F2BC" w14:textId="77777777" w:rsidR="001B5C56" w:rsidRDefault="001B5C56" w:rsidP="001B5C56">
      <w:pPr>
        <w:spacing w:after="0" w:line="360" w:lineRule="auto"/>
        <w:jc w:val="both"/>
        <w:rPr>
          <w:rFonts w:ascii="Times New Roman" w:hAnsi="Times New Roman" w:cs="Times New Roman"/>
          <w:b/>
          <w:bCs/>
          <w:sz w:val="24"/>
          <w:szCs w:val="24"/>
          <w:lang w:val="en-US"/>
        </w:rPr>
      </w:pPr>
    </w:p>
    <w:p w14:paraId="30DACF3E" w14:textId="77777777" w:rsidR="001B5C56" w:rsidRDefault="001B5C56" w:rsidP="001B5C56">
      <w:pPr>
        <w:spacing w:after="0" w:line="360" w:lineRule="auto"/>
        <w:jc w:val="both"/>
        <w:rPr>
          <w:rFonts w:ascii="Times New Roman" w:hAnsi="Times New Roman" w:cs="Times New Roman"/>
          <w:b/>
          <w:bCs/>
          <w:sz w:val="24"/>
          <w:szCs w:val="24"/>
          <w:lang w:val="en-US"/>
        </w:rPr>
      </w:pPr>
    </w:p>
    <w:p w14:paraId="554D5929" w14:textId="77777777" w:rsidR="001B5C56" w:rsidRDefault="001B5C56" w:rsidP="001B5C56">
      <w:pPr>
        <w:spacing w:after="0" w:line="360" w:lineRule="auto"/>
        <w:jc w:val="both"/>
        <w:rPr>
          <w:rFonts w:ascii="Times New Roman" w:hAnsi="Times New Roman" w:cs="Times New Roman"/>
          <w:b/>
          <w:bCs/>
          <w:sz w:val="24"/>
          <w:szCs w:val="24"/>
          <w:lang w:val="en-US"/>
        </w:rPr>
      </w:pPr>
    </w:p>
    <w:p w14:paraId="1362595B" w14:textId="77777777" w:rsidR="001B5C56" w:rsidRDefault="001B5C56" w:rsidP="001B5C56">
      <w:pPr>
        <w:spacing w:after="0"/>
        <w:rPr>
          <w:rFonts w:ascii="Times New Roman" w:eastAsiaTheme="minorEastAsia" w:hAnsi="Times New Roman" w:cs="Times New Roman"/>
          <w:i/>
          <w:iCs/>
          <w:lang w:val="en-US"/>
        </w:rPr>
      </w:pPr>
    </w:p>
    <w:p w14:paraId="3F0ABB45" w14:textId="77777777" w:rsidR="001B5C56" w:rsidRDefault="001B5C56" w:rsidP="001B5C56">
      <w:pPr>
        <w:spacing w:after="0"/>
        <w:rPr>
          <w:rFonts w:ascii="Times New Roman" w:eastAsiaTheme="minorEastAsia" w:hAnsi="Times New Roman" w:cs="Times New Roman"/>
          <w:i/>
          <w:iCs/>
          <w:lang w:val="en-US"/>
        </w:rPr>
      </w:pPr>
    </w:p>
    <w:p w14:paraId="19BF1D49" w14:textId="77777777" w:rsidR="001B5C56" w:rsidRDefault="001B5C56" w:rsidP="001B5C56">
      <w:pPr>
        <w:spacing w:after="0"/>
        <w:rPr>
          <w:rFonts w:ascii="Arial" w:eastAsiaTheme="minorEastAsia" w:hAnsi="Arial" w:cs="Arial"/>
          <w:sz w:val="21"/>
          <w:szCs w:val="21"/>
          <w:lang w:val="en-US"/>
        </w:rPr>
      </w:pPr>
    </w:p>
    <w:p w14:paraId="53D33D7B"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 xml:space="preserve">Thesis supervisor: T. (Tim) van </w:t>
      </w:r>
      <w:proofErr w:type="spellStart"/>
      <w:r w:rsidRPr="00FB0F55">
        <w:rPr>
          <w:rFonts w:ascii="Times New Roman" w:eastAsiaTheme="minorEastAsia" w:hAnsi="Times New Roman" w:cs="Times New Roman"/>
          <w:sz w:val="24"/>
          <w:szCs w:val="24"/>
          <w:lang w:val="en-US"/>
        </w:rPr>
        <w:t>Meurs</w:t>
      </w:r>
      <w:proofErr w:type="spellEnd"/>
      <w:r w:rsidRPr="00FB0F55">
        <w:rPr>
          <w:rFonts w:ascii="Times New Roman" w:eastAsiaTheme="minorEastAsia" w:hAnsi="Times New Roman" w:cs="Times New Roman"/>
          <w:sz w:val="24"/>
          <w:szCs w:val="24"/>
          <w:lang w:val="en-US"/>
        </w:rPr>
        <w:t xml:space="preserve"> MSc</w:t>
      </w:r>
    </w:p>
    <w:p w14:paraId="69EA67DB"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Course coordinator: Dr. T. (Thomas) Swerts</w:t>
      </w:r>
    </w:p>
    <w:p w14:paraId="609F2408"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 xml:space="preserve">Date: </w:t>
      </w:r>
      <w:r>
        <w:rPr>
          <w:rFonts w:ascii="Times New Roman" w:eastAsiaTheme="minorEastAsia" w:hAnsi="Times New Roman" w:cs="Times New Roman"/>
          <w:sz w:val="24"/>
          <w:szCs w:val="24"/>
          <w:lang w:val="en-US"/>
        </w:rPr>
        <w:t xml:space="preserve">June 27, </w:t>
      </w:r>
      <w:r w:rsidRPr="00FB0F55">
        <w:rPr>
          <w:rFonts w:ascii="Times New Roman" w:eastAsiaTheme="minorEastAsia" w:hAnsi="Times New Roman" w:cs="Times New Roman"/>
          <w:sz w:val="24"/>
          <w:szCs w:val="24"/>
          <w:lang w:val="en-US"/>
        </w:rPr>
        <w:t>2021</w:t>
      </w:r>
    </w:p>
    <w:p w14:paraId="54364130" w14:textId="6E4596EE"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Word count: 8</w:t>
      </w:r>
      <w:r w:rsidR="00BC7699">
        <w:rPr>
          <w:rFonts w:ascii="Times New Roman" w:eastAsiaTheme="minorEastAsia" w:hAnsi="Times New Roman" w:cs="Times New Roman"/>
          <w:sz w:val="24"/>
          <w:szCs w:val="24"/>
          <w:lang w:val="en-US"/>
        </w:rPr>
        <w:t>28</w:t>
      </w:r>
      <w:r w:rsidR="00EC23AA">
        <w:rPr>
          <w:rFonts w:ascii="Times New Roman" w:eastAsiaTheme="minorEastAsia" w:hAnsi="Times New Roman" w:cs="Times New Roman"/>
          <w:sz w:val="24"/>
          <w:szCs w:val="24"/>
          <w:lang w:val="en-US"/>
        </w:rPr>
        <w:t>1</w:t>
      </w:r>
    </w:p>
    <w:p w14:paraId="406FB910"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p>
    <w:p w14:paraId="191B6080" w14:textId="7D7391DE"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By: Sven Strating</w:t>
      </w:r>
      <w:r w:rsidR="00444412">
        <w:rPr>
          <w:rFonts w:ascii="Calibri" w:eastAsiaTheme="minorEastAsia" w:hAnsi="Calibri" w:cs="Calibri"/>
          <w:sz w:val="24"/>
          <w:szCs w:val="24"/>
          <w:vertAlign w:val="superscript"/>
          <w:lang w:val="en-US"/>
        </w:rPr>
        <w:t>‡</w:t>
      </w:r>
    </w:p>
    <w:p w14:paraId="4A51BF21" w14:textId="77777777" w:rsidR="001B5C56" w:rsidRPr="00FB0F55" w:rsidRDefault="001B5C56" w:rsidP="001B5C56">
      <w:pPr>
        <w:spacing w:after="0" w:line="240" w:lineRule="auto"/>
        <w:rPr>
          <w:rFonts w:ascii="Times New Roman" w:eastAsiaTheme="minorEastAsia" w:hAnsi="Times New Roman" w:cs="Times New Roman"/>
          <w:i/>
          <w:iCs/>
          <w:sz w:val="24"/>
          <w:szCs w:val="24"/>
          <w:lang w:val="en-US"/>
        </w:rPr>
      </w:pPr>
    </w:p>
    <w:p w14:paraId="3D1E2A68" w14:textId="342A839C" w:rsidR="001B5C56" w:rsidRPr="00CD0CDB" w:rsidRDefault="001B5C56" w:rsidP="001B5C56">
      <w:pPr>
        <w:pStyle w:val="Geenafstand"/>
        <w:rPr>
          <w:rFonts w:ascii="Times New Roman" w:eastAsiaTheme="minorEastAsia" w:hAnsi="Times New Roman" w:cs="Times New Roman"/>
          <w:sz w:val="24"/>
          <w:szCs w:val="24"/>
          <w:lang w:val="en-US"/>
        </w:rPr>
      </w:pPr>
      <w:r w:rsidRPr="00FB0F5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528432" wp14:editId="62A6572A">
                <wp:simplePos x="0" y="0"/>
                <wp:positionH relativeFrom="column">
                  <wp:posOffset>5654483</wp:posOffset>
                </wp:positionH>
                <wp:positionV relativeFrom="paragraph">
                  <wp:posOffset>460360</wp:posOffset>
                </wp:positionV>
                <wp:extent cx="163830" cy="190500"/>
                <wp:effectExtent l="0" t="0" r="26670" b="19050"/>
                <wp:wrapNone/>
                <wp:docPr id="3" name="Rechthoek 3"/>
                <wp:cNvGraphicFramePr/>
                <a:graphic xmlns:a="http://schemas.openxmlformats.org/drawingml/2006/main">
                  <a:graphicData uri="http://schemas.microsoft.com/office/word/2010/wordprocessingShape">
                    <wps:wsp>
                      <wps:cNvSpPr/>
                      <wps:spPr>
                        <a:xfrm>
                          <a:off x="0" y="0"/>
                          <a:ext cx="16383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1F682D" id="Rechthoek 3" o:spid="_x0000_s1026" style="position:absolute;margin-left:445.25pt;margin-top:36.25pt;width:12.9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" fillcolor="white [3201]" strokecolor="white [3212]" strokeweight="1pt"/>
            </w:pict>
          </mc:Fallback>
        </mc:AlternateContent>
      </w:r>
      <w:r w:rsidR="00444412">
        <w:rPr>
          <w:rFonts w:ascii="Calibri" w:eastAsiaTheme="minorEastAsia" w:hAnsi="Calibri" w:cs="Calibri"/>
          <w:sz w:val="24"/>
          <w:szCs w:val="24"/>
          <w:vertAlign w:val="superscript"/>
          <w:lang w:val="en-US"/>
        </w:rPr>
        <w:t xml:space="preserve">‡ </w:t>
      </w:r>
      <w:r w:rsidRPr="00CD0CDB">
        <w:rPr>
          <w:rFonts w:ascii="Times New Roman" w:eastAsiaTheme="minorEastAsia" w:hAnsi="Times New Roman" w:cs="Times New Roman"/>
          <w:sz w:val="24"/>
          <w:szCs w:val="24"/>
          <w:lang w:val="en-US"/>
        </w:rPr>
        <w:t>478366ss@student.eur.nl / Sven.strating@live.nl (</w:t>
      </w:r>
      <w:r w:rsidRPr="00CD0CDB">
        <w:rPr>
          <w:rFonts w:ascii="Segoe UI Emoji" w:hAnsi="Segoe UI Emoji" w:cs="Segoe UI Emoji"/>
          <w:sz w:val="24"/>
          <w:szCs w:val="24"/>
          <w:shd w:val="clear" w:color="auto" w:fill="FFFFFF"/>
          <w:lang w:val="en-US"/>
        </w:rPr>
        <w:t>✉</w:t>
      </w:r>
      <w:r w:rsidRPr="00CD0CDB">
        <w:rPr>
          <w:rFonts w:ascii="Times New Roman" w:eastAsiaTheme="minorEastAsia" w:hAnsi="Times New Roman" w:cs="Times New Roman"/>
          <w:sz w:val="24"/>
          <w:szCs w:val="24"/>
          <w:lang w:val="en-US"/>
        </w:rPr>
        <w:t>)</w:t>
      </w:r>
    </w:p>
    <w:p w14:paraId="494DB451" w14:textId="77777777" w:rsidR="001B5C56" w:rsidRDefault="001B5C56" w:rsidP="00D13199">
      <w:pPr>
        <w:pStyle w:val="Geenafstand"/>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tbl>
      <w:tblPr>
        <w:tblStyle w:val="Tabelraster"/>
        <w:tblW w:w="9160" w:type="dxa"/>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60"/>
      </w:tblGrid>
      <w:tr w:rsidR="001B5C56" w:rsidRPr="00CD0CDB" w14:paraId="627F49C7" w14:textId="77777777" w:rsidTr="00F35B28">
        <w:trPr>
          <w:trHeight w:val="5978"/>
        </w:trPr>
        <w:tc>
          <w:tcPr>
            <w:tcW w:w="9160" w:type="dxa"/>
          </w:tcPr>
          <w:p w14:paraId="450B6DC7" w14:textId="35F0C694" w:rsidR="001B5C56" w:rsidRPr="00CD0CDB" w:rsidRDefault="001B5C56" w:rsidP="00D13199">
            <w:pPr>
              <w:shd w:val="clear" w:color="auto" w:fill="FFFFFF"/>
              <w:spacing w:line="360" w:lineRule="auto"/>
              <w:jc w:val="both"/>
              <w:rPr>
                <w:rFonts w:ascii="Times New Roman" w:eastAsia="Times New Roman" w:hAnsi="Times New Roman" w:cs="Times New Roman"/>
                <w:color w:val="000000"/>
                <w:sz w:val="24"/>
                <w:szCs w:val="24"/>
                <w:lang w:val="en-US" w:eastAsia="nl-NL"/>
              </w:rPr>
            </w:pPr>
            <w:r w:rsidRPr="00CD0CDB">
              <w:rPr>
                <w:rFonts w:ascii="Times New Roman" w:eastAsia="Times New Roman" w:hAnsi="Times New Roman" w:cs="Times New Roman"/>
                <w:color w:val="000000"/>
                <w:sz w:val="24"/>
                <w:szCs w:val="24"/>
                <w:lang w:val="en-US" w:eastAsia="nl-NL"/>
              </w:rPr>
              <w:t xml:space="preserve">The aim of this research is, in the first place, to explain the influence of integration policy and type of welfare state regime on support for right-wing populist parties. Second, it provides an answer regarding the ongoing discussion of the so-called </w:t>
            </w:r>
            <w:r w:rsidRPr="00CD0CDB">
              <w:rPr>
                <w:rFonts w:ascii="Times New Roman" w:eastAsia="Times New Roman" w:hAnsi="Times New Roman" w:cs="Times New Roman"/>
                <w:i/>
                <w:iCs/>
                <w:color w:val="000000"/>
                <w:sz w:val="24"/>
                <w:szCs w:val="24"/>
                <w:lang w:val="en-US" w:eastAsia="nl-NL"/>
              </w:rPr>
              <w:t>‘</w:t>
            </w:r>
            <w:r w:rsidRPr="0058420C">
              <w:rPr>
                <w:rFonts w:ascii="Times New Roman" w:eastAsia="Times New Roman" w:hAnsi="Times New Roman" w:cs="Times New Roman"/>
                <w:i/>
                <w:iCs/>
                <w:color w:val="000000"/>
                <w:sz w:val="24"/>
                <w:szCs w:val="24"/>
                <w:lang w:val="en-US" w:eastAsia="nl-NL"/>
              </w:rPr>
              <w:t>Scandinavian exception’</w:t>
            </w:r>
            <w:r w:rsidRPr="00CD0CDB">
              <w:rPr>
                <w:rFonts w:ascii="Times New Roman" w:eastAsia="Times New Roman" w:hAnsi="Times New Roman" w:cs="Times New Roman"/>
                <w:color w:val="000000"/>
                <w:sz w:val="24"/>
                <w:szCs w:val="24"/>
                <w:lang w:val="en-US" w:eastAsia="nl-NL"/>
              </w:rPr>
              <w:t xml:space="preserve">. Hereby, social democratic countries such as </w:t>
            </w:r>
            <w:r w:rsidR="003D3809">
              <w:rPr>
                <w:rFonts w:ascii="Times New Roman" w:eastAsia="Times New Roman" w:hAnsi="Times New Roman" w:cs="Times New Roman"/>
                <w:color w:val="000000"/>
                <w:sz w:val="24"/>
                <w:szCs w:val="24"/>
                <w:lang w:val="en-US" w:eastAsia="nl-NL"/>
              </w:rPr>
              <w:t xml:space="preserve">Denmark, </w:t>
            </w:r>
            <w:r w:rsidRPr="00CD0CDB">
              <w:rPr>
                <w:rFonts w:ascii="Times New Roman" w:eastAsia="Times New Roman" w:hAnsi="Times New Roman" w:cs="Times New Roman"/>
                <w:color w:val="000000"/>
                <w:sz w:val="24"/>
                <w:szCs w:val="24"/>
                <w:lang w:val="en-US" w:eastAsia="nl-NL"/>
              </w:rPr>
              <w:t>Norway</w:t>
            </w:r>
            <w:r w:rsidR="003D3809">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and Sweden did not see the same surge in votes for right-wing populists during the twenty-first century as compared to other</w:t>
            </w:r>
            <w:r w:rsidR="002E5639">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Western</w:t>
            </w:r>
            <w:r w:rsidR="00230D9C">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European nations. Finally, this research contributes to the explanatory power of the Power Resource Theory and Labeling Theory through the Integrated</w:t>
            </w:r>
            <w:r w:rsidR="000C1283">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T</w:t>
            </w:r>
            <w:r w:rsidR="002178AD">
              <w:rPr>
                <w:rFonts w:ascii="Times New Roman" w:eastAsia="Times New Roman" w:hAnsi="Times New Roman" w:cs="Times New Roman"/>
                <w:color w:val="000000"/>
                <w:sz w:val="24"/>
                <w:szCs w:val="24"/>
                <w:lang w:val="en-US" w:eastAsia="nl-NL"/>
              </w:rPr>
              <w:t>hreat</w:t>
            </w:r>
            <w:r w:rsidR="000C1283">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Theory. In this paper, I used both Logistic regression and Mediation analysis</w:t>
            </w:r>
            <w:r w:rsidR="003B43B5">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across eight Western European countries</w:t>
            </w:r>
            <w:r w:rsidR="003B43B5">
              <w:rPr>
                <w:rFonts w:ascii="Times New Roman" w:eastAsia="Times New Roman" w:hAnsi="Times New Roman" w:cs="Times New Roman"/>
                <w:color w:val="000000"/>
                <w:sz w:val="24"/>
                <w:szCs w:val="24"/>
                <w:lang w:val="en-US" w:eastAsia="nl-NL"/>
              </w:rPr>
              <w:t xml:space="preserve"> </w:t>
            </w:r>
            <w:r w:rsidR="003B43B5" w:rsidRPr="00CD0CDB">
              <w:rPr>
                <w:rFonts w:ascii="Times New Roman" w:eastAsia="Times New Roman" w:hAnsi="Times New Roman" w:cs="Times New Roman"/>
                <w:color w:val="000000"/>
                <w:sz w:val="24"/>
                <w:szCs w:val="24"/>
                <w:lang w:val="en-US" w:eastAsia="nl-NL"/>
              </w:rPr>
              <w:t>(</w:t>
            </w:r>
            <w:r w:rsidR="003B43B5" w:rsidRPr="00CD0CDB">
              <w:rPr>
                <w:rFonts w:ascii="Times New Roman" w:eastAsia="Times New Roman" w:hAnsi="Times New Roman" w:cs="Times New Roman"/>
                <w:i/>
                <w:iCs/>
                <w:color w:val="000000"/>
                <w:sz w:val="24"/>
                <w:szCs w:val="24"/>
                <w:lang w:val="en-US" w:eastAsia="nl-NL"/>
              </w:rPr>
              <w:t>n</w:t>
            </w:r>
            <w:r w:rsidR="003B43B5" w:rsidRPr="00CD0CDB">
              <w:rPr>
                <w:rFonts w:ascii="Times New Roman" w:eastAsia="Times New Roman" w:hAnsi="Times New Roman" w:cs="Times New Roman"/>
                <w:color w:val="000000"/>
                <w:sz w:val="24"/>
                <w:szCs w:val="24"/>
                <w:lang w:val="en-US" w:eastAsia="nl-NL"/>
              </w:rPr>
              <w:t xml:space="preserve"> = 9</w:t>
            </w:r>
            <w:r w:rsidR="00E3669B">
              <w:rPr>
                <w:rFonts w:ascii="Times New Roman" w:eastAsia="Times New Roman" w:hAnsi="Times New Roman" w:cs="Times New Roman"/>
                <w:color w:val="000000"/>
                <w:sz w:val="24"/>
                <w:szCs w:val="24"/>
                <w:lang w:val="en-US" w:eastAsia="nl-NL"/>
              </w:rPr>
              <w:t>690</w:t>
            </w:r>
            <w:r w:rsidR="003B43B5" w:rsidRPr="00CD0CDB">
              <w:rPr>
                <w:rFonts w:ascii="Times New Roman" w:eastAsia="Times New Roman" w:hAnsi="Times New Roman" w:cs="Times New Roman"/>
                <w:color w:val="000000"/>
                <w:sz w:val="24"/>
                <w:szCs w:val="24"/>
                <w:lang w:val="en-US" w:eastAsia="nl-NL"/>
              </w:rPr>
              <w:t>)</w:t>
            </w:r>
            <w:r w:rsidRPr="00CD0CDB">
              <w:rPr>
                <w:rFonts w:ascii="Times New Roman" w:eastAsia="Times New Roman" w:hAnsi="Times New Roman" w:cs="Times New Roman"/>
                <w:color w:val="000000"/>
                <w:sz w:val="24"/>
                <w:szCs w:val="24"/>
                <w:lang w:val="en-US" w:eastAsia="nl-NL"/>
              </w:rPr>
              <w:t xml:space="preserve">. On the one hand, this study revealed no </w:t>
            </w:r>
            <w:r>
              <w:rPr>
                <w:rFonts w:ascii="Times New Roman" w:eastAsia="Times New Roman" w:hAnsi="Times New Roman" w:cs="Times New Roman"/>
                <w:color w:val="000000"/>
                <w:sz w:val="24"/>
                <w:szCs w:val="24"/>
                <w:lang w:val="en-US" w:eastAsia="nl-NL"/>
              </w:rPr>
              <w:t xml:space="preserve">association between </w:t>
            </w:r>
            <w:r w:rsidRPr="00CD0CDB">
              <w:rPr>
                <w:rFonts w:ascii="Times New Roman" w:eastAsia="Times New Roman" w:hAnsi="Times New Roman" w:cs="Times New Roman"/>
                <w:color w:val="000000"/>
                <w:sz w:val="24"/>
                <w:szCs w:val="24"/>
                <w:lang w:val="en-US" w:eastAsia="nl-NL"/>
              </w:rPr>
              <w:t xml:space="preserve">the type of welfare state regime </w:t>
            </w:r>
            <w:r>
              <w:rPr>
                <w:rFonts w:ascii="Times New Roman" w:eastAsia="Times New Roman" w:hAnsi="Times New Roman" w:cs="Times New Roman"/>
                <w:color w:val="000000"/>
                <w:sz w:val="24"/>
                <w:szCs w:val="24"/>
                <w:lang w:val="en-US" w:eastAsia="nl-NL"/>
              </w:rPr>
              <w:t xml:space="preserve">and </w:t>
            </w:r>
            <w:r w:rsidRPr="00CD0CDB">
              <w:rPr>
                <w:rFonts w:ascii="Times New Roman" w:eastAsia="Times New Roman" w:hAnsi="Times New Roman" w:cs="Times New Roman"/>
                <w:color w:val="000000"/>
                <w:sz w:val="24"/>
                <w:szCs w:val="24"/>
                <w:lang w:val="en-US" w:eastAsia="nl-NL"/>
              </w:rPr>
              <w:t xml:space="preserve">support for right-wing populist parties. On the other hand, I discovered that more perceived threats against immigrants resulted in more chances of voting for right-wing populist parties, and that this relationship can (partially) be explained by the effectiveness of the integration policy. The </w:t>
            </w:r>
            <w:r w:rsidRPr="0058420C">
              <w:rPr>
                <w:rFonts w:ascii="Times New Roman" w:eastAsia="Times New Roman" w:hAnsi="Times New Roman" w:cs="Times New Roman"/>
                <w:i/>
                <w:iCs/>
                <w:color w:val="000000"/>
                <w:sz w:val="24"/>
                <w:szCs w:val="24"/>
                <w:lang w:val="en-US" w:eastAsia="nl-NL"/>
              </w:rPr>
              <w:t>‘Scandinavian exception’</w:t>
            </w:r>
            <w:r w:rsidR="0058420C">
              <w:rPr>
                <w:rFonts w:ascii="Times New Roman" w:eastAsia="Times New Roman" w:hAnsi="Times New Roman" w:cs="Times New Roman"/>
                <w:i/>
                <w:iCs/>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is, therefore</w:t>
            </w:r>
            <w:r w:rsidR="00D3443A">
              <w:rPr>
                <w:rFonts w:ascii="Times New Roman" w:eastAsia="Times New Roman" w:hAnsi="Times New Roman" w:cs="Times New Roman"/>
                <w:color w:val="000000"/>
                <w:sz w:val="24"/>
                <w:szCs w:val="24"/>
                <w:lang w:val="en-US" w:eastAsia="nl-NL"/>
              </w:rPr>
              <w:t xml:space="preserve"> (</w:t>
            </w:r>
            <w:r w:rsidR="00892569">
              <w:rPr>
                <w:rFonts w:ascii="Times New Roman" w:eastAsia="Times New Roman" w:hAnsi="Times New Roman" w:cs="Times New Roman"/>
                <w:color w:val="000000"/>
                <w:sz w:val="24"/>
                <w:szCs w:val="24"/>
                <w:lang w:val="en-US" w:eastAsia="nl-NL"/>
              </w:rPr>
              <w:t>limited to Norway and Sweden</w:t>
            </w:r>
            <w:r w:rsidR="00D3443A">
              <w:rPr>
                <w:rFonts w:ascii="Times New Roman" w:eastAsia="Times New Roman" w:hAnsi="Times New Roman" w:cs="Times New Roman"/>
                <w:color w:val="000000"/>
                <w:sz w:val="24"/>
                <w:szCs w:val="24"/>
                <w:lang w:val="en-US" w:eastAsia="nl-NL"/>
              </w:rPr>
              <w:t>)</w:t>
            </w:r>
            <w:r w:rsidR="00892569">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rather a consequence of its policies towards immigrants than the existence of a social-democratic welfare state.</w:t>
            </w:r>
          </w:p>
        </w:tc>
      </w:tr>
    </w:tbl>
    <w:p w14:paraId="02434618" w14:textId="7754E464" w:rsidR="001B5C56" w:rsidRDefault="001B5C56" w:rsidP="00D13199">
      <w:pPr>
        <w:spacing w:before="240" w:after="0" w:line="360" w:lineRule="auto"/>
        <w:jc w:val="both"/>
        <w:rPr>
          <w:rFonts w:ascii="Times New Roman" w:hAnsi="Times New Roman" w:cs="Times New Roman"/>
          <w:sz w:val="24"/>
          <w:szCs w:val="24"/>
          <w:lang w:val="en-US"/>
        </w:rPr>
      </w:pPr>
      <w:r w:rsidRPr="00CD0CDB">
        <w:rPr>
          <w:rFonts w:ascii="Times New Roman" w:hAnsi="Times New Roman" w:cs="Times New Roman"/>
          <w:b/>
          <w:bCs/>
          <w:sz w:val="24"/>
          <w:szCs w:val="24"/>
          <w:lang w:val="en-US"/>
        </w:rPr>
        <w:t>Keywords:</w:t>
      </w:r>
      <w:r w:rsidRPr="00CD0CDB">
        <w:rPr>
          <w:rFonts w:ascii="Times New Roman" w:hAnsi="Times New Roman" w:cs="Times New Roman"/>
          <w:sz w:val="24"/>
          <w:szCs w:val="24"/>
          <w:lang w:val="en-US"/>
        </w:rPr>
        <w:t xml:space="preserve"> right-wing populist parties, welfare state regime, integration policy, perceived threat, </w:t>
      </w:r>
      <w:r w:rsidR="000E2742">
        <w:rPr>
          <w:rFonts w:ascii="Times New Roman" w:hAnsi="Times New Roman" w:cs="Times New Roman"/>
          <w:sz w:val="24"/>
          <w:szCs w:val="24"/>
          <w:lang w:val="en-US"/>
        </w:rPr>
        <w:t>Western Europe</w:t>
      </w:r>
    </w:p>
    <w:p w14:paraId="58A4D774" w14:textId="3623F5EF" w:rsidR="00F94FF5" w:rsidRDefault="00F94FF5" w:rsidP="00D13199">
      <w:pPr>
        <w:spacing w:after="0" w:line="360" w:lineRule="auto"/>
        <w:jc w:val="both"/>
        <w:rPr>
          <w:rFonts w:ascii="Times New Roman" w:hAnsi="Times New Roman" w:cs="Times New Roman"/>
          <w:b/>
          <w:bCs/>
          <w:sz w:val="24"/>
          <w:szCs w:val="24"/>
        </w:rPr>
      </w:pPr>
    </w:p>
    <w:p w14:paraId="1C9E8FCB" w14:textId="0F234702" w:rsidR="00487B65" w:rsidRDefault="00487B65" w:rsidP="00D13199">
      <w:pPr>
        <w:spacing w:after="0" w:line="360" w:lineRule="auto"/>
        <w:jc w:val="both"/>
        <w:rPr>
          <w:rFonts w:ascii="Times New Roman" w:hAnsi="Times New Roman" w:cs="Times New Roman"/>
          <w:b/>
          <w:bCs/>
          <w:sz w:val="24"/>
          <w:szCs w:val="24"/>
        </w:rPr>
      </w:pPr>
    </w:p>
    <w:p w14:paraId="5767E115" w14:textId="4732B5CD" w:rsidR="001C4127" w:rsidRDefault="001C4127" w:rsidP="00D13199">
      <w:pPr>
        <w:spacing w:after="0" w:line="360" w:lineRule="auto"/>
        <w:jc w:val="both"/>
        <w:rPr>
          <w:rFonts w:ascii="Times New Roman" w:hAnsi="Times New Roman" w:cs="Times New Roman"/>
          <w:b/>
          <w:bCs/>
          <w:sz w:val="24"/>
          <w:szCs w:val="24"/>
        </w:rPr>
      </w:pPr>
    </w:p>
    <w:p w14:paraId="7F7544C6" w14:textId="50DC4ED3" w:rsidR="001C4127" w:rsidRDefault="001C4127" w:rsidP="00D13199">
      <w:pPr>
        <w:spacing w:after="0" w:line="360" w:lineRule="auto"/>
        <w:jc w:val="both"/>
        <w:rPr>
          <w:rFonts w:ascii="Times New Roman" w:hAnsi="Times New Roman" w:cs="Times New Roman"/>
          <w:b/>
          <w:bCs/>
          <w:sz w:val="24"/>
          <w:szCs w:val="24"/>
        </w:rPr>
      </w:pPr>
    </w:p>
    <w:p w14:paraId="2EC8C7E6" w14:textId="67A994D3" w:rsidR="001C4127" w:rsidRDefault="001C4127" w:rsidP="00D13199">
      <w:pPr>
        <w:spacing w:after="0" w:line="360" w:lineRule="auto"/>
        <w:jc w:val="both"/>
        <w:rPr>
          <w:rFonts w:ascii="Times New Roman" w:hAnsi="Times New Roman" w:cs="Times New Roman"/>
          <w:b/>
          <w:bCs/>
          <w:sz w:val="24"/>
          <w:szCs w:val="24"/>
        </w:rPr>
      </w:pPr>
    </w:p>
    <w:p w14:paraId="6FBF4D6C" w14:textId="190A2238" w:rsidR="001C4127" w:rsidRDefault="001C4127" w:rsidP="00D13199">
      <w:pPr>
        <w:spacing w:after="0" w:line="360" w:lineRule="auto"/>
        <w:jc w:val="both"/>
        <w:rPr>
          <w:rFonts w:ascii="Times New Roman" w:hAnsi="Times New Roman" w:cs="Times New Roman"/>
          <w:b/>
          <w:bCs/>
          <w:sz w:val="24"/>
          <w:szCs w:val="24"/>
        </w:rPr>
      </w:pPr>
    </w:p>
    <w:p w14:paraId="34CF8D18" w14:textId="1964A7E4" w:rsidR="001C4127" w:rsidRDefault="001C4127" w:rsidP="00D13199">
      <w:pPr>
        <w:spacing w:after="0" w:line="360" w:lineRule="auto"/>
        <w:jc w:val="both"/>
        <w:rPr>
          <w:rFonts w:ascii="Times New Roman" w:hAnsi="Times New Roman" w:cs="Times New Roman"/>
          <w:b/>
          <w:bCs/>
          <w:sz w:val="24"/>
          <w:szCs w:val="24"/>
        </w:rPr>
      </w:pPr>
    </w:p>
    <w:p w14:paraId="458984F5" w14:textId="47BE8E82" w:rsidR="001C4127" w:rsidRDefault="001C4127" w:rsidP="00D13199">
      <w:pPr>
        <w:spacing w:after="0" w:line="360" w:lineRule="auto"/>
        <w:jc w:val="both"/>
        <w:rPr>
          <w:rFonts w:ascii="Times New Roman" w:hAnsi="Times New Roman" w:cs="Times New Roman"/>
          <w:b/>
          <w:bCs/>
          <w:sz w:val="24"/>
          <w:szCs w:val="24"/>
        </w:rPr>
      </w:pPr>
    </w:p>
    <w:p w14:paraId="746DF374" w14:textId="3921AE5D" w:rsidR="001C4127" w:rsidRDefault="001C4127" w:rsidP="00D13199">
      <w:pPr>
        <w:spacing w:after="0" w:line="360" w:lineRule="auto"/>
        <w:jc w:val="both"/>
        <w:rPr>
          <w:rFonts w:ascii="Times New Roman" w:hAnsi="Times New Roman" w:cs="Times New Roman"/>
          <w:b/>
          <w:bCs/>
          <w:sz w:val="24"/>
          <w:szCs w:val="24"/>
        </w:rPr>
      </w:pPr>
    </w:p>
    <w:p w14:paraId="5C2AFE20" w14:textId="7863F161" w:rsidR="001C4127" w:rsidRDefault="001C4127" w:rsidP="00D13199">
      <w:pPr>
        <w:spacing w:after="0" w:line="360" w:lineRule="auto"/>
        <w:jc w:val="both"/>
        <w:rPr>
          <w:rFonts w:ascii="Times New Roman" w:hAnsi="Times New Roman" w:cs="Times New Roman"/>
          <w:b/>
          <w:bCs/>
          <w:sz w:val="24"/>
          <w:szCs w:val="24"/>
        </w:rPr>
      </w:pPr>
    </w:p>
    <w:p w14:paraId="2D301BB0" w14:textId="29A2F5BF" w:rsidR="001C4127" w:rsidRDefault="001C4127" w:rsidP="00D13199">
      <w:pPr>
        <w:spacing w:after="0" w:line="360" w:lineRule="auto"/>
        <w:jc w:val="both"/>
        <w:rPr>
          <w:rFonts w:ascii="Times New Roman" w:hAnsi="Times New Roman" w:cs="Times New Roman"/>
          <w:b/>
          <w:bCs/>
          <w:sz w:val="24"/>
          <w:szCs w:val="24"/>
        </w:rPr>
      </w:pPr>
    </w:p>
    <w:p w14:paraId="6BBA6CD0" w14:textId="77777777" w:rsidR="001C4127" w:rsidRPr="00D13199" w:rsidRDefault="001C4127" w:rsidP="00D13199">
      <w:pPr>
        <w:spacing w:after="0" w:line="360" w:lineRule="auto"/>
        <w:jc w:val="both"/>
        <w:rPr>
          <w:rFonts w:ascii="Times New Roman" w:hAnsi="Times New Roman" w:cs="Times New Roman"/>
          <w:b/>
          <w:bCs/>
          <w:sz w:val="24"/>
          <w:szCs w:val="24"/>
        </w:rPr>
      </w:pPr>
    </w:p>
    <w:p w14:paraId="4F854C0F" w14:textId="77777777" w:rsidR="001C4127" w:rsidRDefault="001C4127" w:rsidP="00D13199">
      <w:pPr>
        <w:spacing w:after="0" w:line="360" w:lineRule="auto"/>
        <w:jc w:val="both"/>
        <w:rPr>
          <w:rFonts w:ascii="Times New Roman" w:hAnsi="Times New Roman" w:cs="Times New Roman"/>
          <w:b/>
          <w:bCs/>
          <w:sz w:val="24"/>
          <w:szCs w:val="24"/>
        </w:rPr>
      </w:pPr>
    </w:p>
    <w:p w14:paraId="3ACF40E4" w14:textId="77777777" w:rsidR="001C4127" w:rsidRDefault="001C4127" w:rsidP="00D13199">
      <w:pPr>
        <w:spacing w:after="0" w:line="360" w:lineRule="auto"/>
        <w:jc w:val="both"/>
        <w:rPr>
          <w:rFonts w:ascii="Times New Roman" w:hAnsi="Times New Roman" w:cs="Times New Roman"/>
          <w:b/>
          <w:bCs/>
          <w:sz w:val="24"/>
          <w:szCs w:val="24"/>
        </w:rPr>
      </w:pPr>
    </w:p>
    <w:p w14:paraId="639893A1" w14:textId="77777777" w:rsidR="001C4127" w:rsidRDefault="001C4127" w:rsidP="00D13199">
      <w:pPr>
        <w:spacing w:after="0" w:line="360" w:lineRule="auto"/>
        <w:jc w:val="both"/>
        <w:rPr>
          <w:rFonts w:ascii="Times New Roman" w:hAnsi="Times New Roman" w:cs="Times New Roman"/>
          <w:b/>
          <w:bCs/>
          <w:sz w:val="24"/>
          <w:szCs w:val="24"/>
        </w:rPr>
      </w:pPr>
    </w:p>
    <w:p w14:paraId="3F409655" w14:textId="3BF93CA7" w:rsidR="001B5C56" w:rsidRPr="00D13199" w:rsidRDefault="001B5C56" w:rsidP="00D13199">
      <w:pPr>
        <w:spacing w:after="0" w:line="360" w:lineRule="auto"/>
        <w:jc w:val="both"/>
        <w:rPr>
          <w:rFonts w:ascii="Times New Roman" w:hAnsi="Times New Roman" w:cs="Times New Roman"/>
          <w:b/>
          <w:bCs/>
          <w:sz w:val="24"/>
          <w:szCs w:val="24"/>
        </w:rPr>
      </w:pPr>
      <w:r w:rsidRPr="00D13199">
        <w:rPr>
          <w:rFonts w:ascii="Times New Roman" w:hAnsi="Times New Roman" w:cs="Times New Roman"/>
          <w:b/>
          <w:bCs/>
          <w:sz w:val="24"/>
          <w:szCs w:val="24"/>
        </w:rPr>
        <w:lastRenderedPageBreak/>
        <w:t>Inleiding</w:t>
      </w:r>
    </w:p>
    <w:p w14:paraId="2BD421AF" w14:textId="77777777" w:rsidR="001B5C56" w:rsidRPr="00D13199" w:rsidRDefault="001B5C56" w:rsidP="00D13199">
      <w:pPr>
        <w:tabs>
          <w:tab w:val="left" w:pos="3194"/>
        </w:tabs>
        <w:spacing w:after="0" w:line="360" w:lineRule="auto"/>
        <w:jc w:val="both"/>
        <w:rPr>
          <w:rFonts w:ascii="Times New Roman" w:hAnsi="Times New Roman" w:cs="Times New Roman"/>
          <w:sz w:val="24"/>
          <w:szCs w:val="24"/>
        </w:rPr>
      </w:pPr>
      <w:r w:rsidRPr="00D13199">
        <w:rPr>
          <w:rFonts w:ascii="Times New Roman" w:hAnsi="Times New Roman" w:cs="Times New Roman"/>
          <w:i/>
          <w:iCs/>
          <w:sz w:val="24"/>
          <w:szCs w:val="24"/>
        </w:rPr>
        <w:t xml:space="preserve">“Het Nederlandse volk wil helemaal geen </w:t>
      </w:r>
      <w:proofErr w:type="spellStart"/>
      <w:r w:rsidRPr="00D13199">
        <w:rPr>
          <w:rFonts w:ascii="Times New Roman" w:hAnsi="Times New Roman" w:cs="Times New Roman"/>
          <w:i/>
          <w:iCs/>
          <w:sz w:val="24"/>
          <w:szCs w:val="24"/>
        </w:rPr>
        <w:t>multiculti</w:t>
      </w:r>
      <w:proofErr w:type="spellEnd"/>
      <w:r w:rsidRPr="00D13199">
        <w:rPr>
          <w:rFonts w:ascii="Times New Roman" w:hAnsi="Times New Roman" w:cs="Times New Roman"/>
          <w:i/>
          <w:iCs/>
          <w:sz w:val="24"/>
          <w:szCs w:val="24"/>
        </w:rPr>
        <w:t>”</w:t>
      </w:r>
      <w:r w:rsidRPr="00D13199">
        <w:rPr>
          <w:rFonts w:ascii="Times New Roman" w:hAnsi="Times New Roman" w:cs="Times New Roman"/>
          <w:sz w:val="24"/>
          <w:szCs w:val="24"/>
        </w:rPr>
        <w:t xml:space="preserve">, zei Geert Wilders van de Partij voor de Vrijheid (PVV) in 2013. Andere politici in West-Europa verzetten zich ook tegen de aanwezigheid en komst van migranten. Zo stelde Marine Le Pen (2015) dat Frankrijk </w:t>
      </w:r>
      <w:r w:rsidRPr="00D13199">
        <w:rPr>
          <w:rFonts w:ascii="Times New Roman" w:hAnsi="Times New Roman" w:cs="Times New Roman"/>
          <w:i/>
          <w:iCs/>
          <w:sz w:val="24"/>
          <w:szCs w:val="24"/>
        </w:rPr>
        <w:t xml:space="preserve">“[should] </w:t>
      </w:r>
      <w:proofErr w:type="spellStart"/>
      <w:r w:rsidRPr="00D13199">
        <w:rPr>
          <w:rFonts w:ascii="Times New Roman" w:hAnsi="Times New Roman" w:cs="Times New Roman"/>
          <w:i/>
          <w:iCs/>
          <w:sz w:val="24"/>
          <w:szCs w:val="24"/>
          <w:shd w:val="clear" w:color="auto" w:fill="FFFFFF"/>
        </w:rPr>
        <w:t>expel</w:t>
      </w:r>
      <w:proofErr w:type="spellEnd"/>
      <w:r w:rsidRPr="00D13199">
        <w:rPr>
          <w:rFonts w:ascii="Times New Roman" w:hAnsi="Times New Roman" w:cs="Times New Roman"/>
          <w:i/>
          <w:iCs/>
          <w:sz w:val="24"/>
          <w:szCs w:val="24"/>
          <w:shd w:val="clear" w:color="auto" w:fill="FFFFFF"/>
        </w:rPr>
        <w:t xml:space="preserve"> foreigners </w:t>
      </w:r>
      <w:proofErr w:type="spellStart"/>
      <w:r w:rsidRPr="00D13199">
        <w:rPr>
          <w:rFonts w:ascii="Times New Roman" w:hAnsi="Times New Roman" w:cs="Times New Roman"/>
          <w:i/>
          <w:iCs/>
          <w:sz w:val="24"/>
          <w:szCs w:val="24"/>
          <w:shd w:val="clear" w:color="auto" w:fill="FFFFFF"/>
        </w:rPr>
        <w:t>who</w:t>
      </w:r>
      <w:proofErr w:type="spellEnd"/>
      <w:r w:rsidRPr="00D13199">
        <w:rPr>
          <w:rFonts w:ascii="Times New Roman" w:hAnsi="Times New Roman" w:cs="Times New Roman"/>
          <w:i/>
          <w:iCs/>
          <w:sz w:val="24"/>
          <w:szCs w:val="24"/>
          <w:shd w:val="clear" w:color="auto" w:fill="FFFFFF"/>
        </w:rPr>
        <w:t xml:space="preserve"> </w:t>
      </w:r>
      <w:proofErr w:type="spellStart"/>
      <w:r w:rsidRPr="00D13199">
        <w:rPr>
          <w:rFonts w:ascii="Times New Roman" w:hAnsi="Times New Roman" w:cs="Times New Roman"/>
          <w:i/>
          <w:iCs/>
          <w:sz w:val="24"/>
          <w:szCs w:val="24"/>
          <w:shd w:val="clear" w:color="auto" w:fill="FFFFFF"/>
        </w:rPr>
        <w:t>preach</w:t>
      </w:r>
      <w:proofErr w:type="spellEnd"/>
      <w:r w:rsidRPr="00D13199">
        <w:rPr>
          <w:rFonts w:ascii="Times New Roman" w:hAnsi="Times New Roman" w:cs="Times New Roman"/>
          <w:i/>
          <w:iCs/>
          <w:sz w:val="24"/>
          <w:szCs w:val="24"/>
          <w:shd w:val="clear" w:color="auto" w:fill="FFFFFF"/>
        </w:rPr>
        <w:t xml:space="preserve"> </w:t>
      </w:r>
      <w:proofErr w:type="spellStart"/>
      <w:r w:rsidRPr="00D13199">
        <w:rPr>
          <w:rFonts w:ascii="Times New Roman" w:hAnsi="Times New Roman" w:cs="Times New Roman"/>
          <w:i/>
          <w:iCs/>
          <w:sz w:val="24"/>
          <w:szCs w:val="24"/>
          <w:shd w:val="clear" w:color="auto" w:fill="FFFFFF"/>
        </w:rPr>
        <w:t>hatred</w:t>
      </w:r>
      <w:proofErr w:type="spellEnd"/>
      <w:r w:rsidRPr="00D13199">
        <w:rPr>
          <w:rFonts w:ascii="Times New Roman" w:hAnsi="Times New Roman" w:cs="Times New Roman"/>
          <w:i/>
          <w:iCs/>
          <w:sz w:val="24"/>
          <w:szCs w:val="24"/>
          <w:shd w:val="clear" w:color="auto" w:fill="FFFFFF"/>
        </w:rPr>
        <w:t xml:space="preserve"> on our </w:t>
      </w:r>
      <w:proofErr w:type="spellStart"/>
      <w:r w:rsidRPr="00D13199">
        <w:rPr>
          <w:rFonts w:ascii="Times New Roman" w:hAnsi="Times New Roman" w:cs="Times New Roman"/>
          <w:i/>
          <w:iCs/>
          <w:sz w:val="24"/>
          <w:szCs w:val="24"/>
          <w:shd w:val="clear" w:color="auto" w:fill="FFFFFF"/>
        </w:rPr>
        <w:t>soil</w:t>
      </w:r>
      <w:proofErr w:type="spellEnd"/>
      <w:r w:rsidRPr="00D13199">
        <w:rPr>
          <w:rFonts w:ascii="Times New Roman" w:hAnsi="Times New Roman" w:cs="Times New Roman"/>
          <w:i/>
          <w:iCs/>
          <w:sz w:val="24"/>
          <w:szCs w:val="24"/>
        </w:rPr>
        <w:t>”</w:t>
      </w:r>
      <w:r w:rsidRPr="00D13199">
        <w:rPr>
          <w:rFonts w:ascii="Times New Roman" w:hAnsi="Times New Roman" w:cs="Times New Roman"/>
          <w:sz w:val="24"/>
          <w:szCs w:val="24"/>
        </w:rPr>
        <w:t xml:space="preserve"> en verspreidde het extreemrechtse </w:t>
      </w:r>
      <w:proofErr w:type="spellStart"/>
      <w:r w:rsidRPr="00D13199">
        <w:rPr>
          <w:rFonts w:ascii="Times New Roman" w:hAnsi="Times New Roman" w:cs="Times New Roman"/>
          <w:sz w:val="24"/>
          <w:szCs w:val="24"/>
        </w:rPr>
        <w:t>Alternative</w:t>
      </w:r>
      <w:proofErr w:type="spellEnd"/>
      <w:r w:rsidRPr="00D13199">
        <w:rPr>
          <w:rFonts w:ascii="Times New Roman" w:hAnsi="Times New Roman" w:cs="Times New Roman"/>
          <w:sz w:val="24"/>
          <w:szCs w:val="24"/>
        </w:rPr>
        <w:t xml:space="preserve"> </w:t>
      </w:r>
      <w:proofErr w:type="spellStart"/>
      <w:r w:rsidRPr="00D13199">
        <w:rPr>
          <w:rFonts w:ascii="Times New Roman" w:hAnsi="Times New Roman" w:cs="Times New Roman"/>
          <w:sz w:val="24"/>
          <w:szCs w:val="24"/>
          <w:shd w:val="clear" w:color="auto" w:fill="FFFFFF"/>
        </w:rPr>
        <w:t>für</w:t>
      </w:r>
      <w:proofErr w:type="spellEnd"/>
      <w:r w:rsidRPr="00D13199">
        <w:rPr>
          <w:rFonts w:ascii="Times New Roman" w:hAnsi="Times New Roman" w:cs="Times New Roman"/>
          <w:sz w:val="24"/>
          <w:szCs w:val="24"/>
        </w:rPr>
        <w:t xml:space="preserve"> Deutschland (</w:t>
      </w:r>
      <w:proofErr w:type="spellStart"/>
      <w:r w:rsidRPr="00D13199">
        <w:rPr>
          <w:rFonts w:ascii="Times New Roman" w:hAnsi="Times New Roman" w:cs="Times New Roman"/>
          <w:sz w:val="24"/>
          <w:szCs w:val="24"/>
        </w:rPr>
        <w:t>AfD</w:t>
      </w:r>
      <w:proofErr w:type="spellEnd"/>
      <w:r w:rsidRPr="00D13199">
        <w:rPr>
          <w:rFonts w:ascii="Times New Roman" w:hAnsi="Times New Roman" w:cs="Times New Roman"/>
          <w:sz w:val="24"/>
          <w:szCs w:val="24"/>
        </w:rPr>
        <w:t>) een kleurplaat met karikaturen van etnische minderheden (BBC, 2020).</w:t>
      </w:r>
    </w:p>
    <w:p w14:paraId="041CF225" w14:textId="622E2BB8"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Volgens </w:t>
      </w:r>
      <w:proofErr w:type="spellStart"/>
      <w:r w:rsidRPr="00D13199">
        <w:rPr>
          <w:rFonts w:ascii="Times New Roman" w:hAnsi="Times New Roman" w:cs="Times New Roman"/>
          <w:sz w:val="24"/>
          <w:szCs w:val="24"/>
        </w:rPr>
        <w:t>Breznau</w:t>
      </w:r>
      <w:proofErr w:type="spellEnd"/>
      <w:r w:rsidRPr="00D13199">
        <w:rPr>
          <w:rFonts w:ascii="Times New Roman" w:hAnsi="Times New Roman" w:cs="Times New Roman"/>
          <w:sz w:val="24"/>
          <w:szCs w:val="24"/>
        </w:rPr>
        <w:t xml:space="preserve"> (2018) neemt steun voor rechts-populistische partijen gestaag toe in West-Europa sinds sprake is van een verhoging in het aantal migranten vanaf 1980. Ondanks dat dit klopt voor landen als Duitsland, Frankrijk en Nederland geldt dit niet voor Noord-Europese landen zoals</w:t>
      </w:r>
      <w:r w:rsidR="001E55AB">
        <w:rPr>
          <w:rFonts w:ascii="Times New Roman" w:hAnsi="Times New Roman" w:cs="Times New Roman"/>
          <w:sz w:val="24"/>
          <w:szCs w:val="24"/>
        </w:rPr>
        <w:t xml:space="preserve"> </w:t>
      </w:r>
      <w:r w:rsidRPr="00D13199">
        <w:rPr>
          <w:rFonts w:ascii="Times New Roman" w:hAnsi="Times New Roman" w:cs="Times New Roman"/>
          <w:sz w:val="24"/>
          <w:szCs w:val="24"/>
        </w:rPr>
        <w:t>Noorwegen en Zweden. Eerder onderzoek heeft daarbij aangetoond dat, in het bijzonder voor Scandinavië, rechts-populisme niet aanslaat, omdat ‘</w:t>
      </w:r>
      <w:r w:rsidRPr="00D13199">
        <w:rPr>
          <w:rFonts w:ascii="Times New Roman" w:hAnsi="Times New Roman" w:cs="Times New Roman"/>
          <w:i/>
          <w:iCs/>
          <w:sz w:val="24"/>
          <w:szCs w:val="24"/>
        </w:rPr>
        <w:t>natives</w:t>
      </w:r>
      <w:r w:rsidRPr="00D13199">
        <w:rPr>
          <w:rFonts w:ascii="Times New Roman" w:hAnsi="Times New Roman" w:cs="Times New Roman"/>
          <w:sz w:val="24"/>
          <w:szCs w:val="24"/>
        </w:rPr>
        <w:t xml:space="preserve">’ (met een precaire sociaaleconomische positie) zich niet of minder bedreigd voelen ten aanzien van etnische minderheden dan inwoners uit andere West-Europese landen (Andersen &amp; Bjørklund, 1990). </w:t>
      </w:r>
    </w:p>
    <w:p w14:paraId="6582386D" w14:textId="1697CB05"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Een verklaring hiervoor is de </w:t>
      </w:r>
      <w:r w:rsidRPr="00D13199">
        <w:rPr>
          <w:rFonts w:ascii="Times New Roman" w:hAnsi="Times New Roman" w:cs="Times New Roman"/>
          <w:i/>
          <w:iCs/>
          <w:sz w:val="24"/>
          <w:szCs w:val="24"/>
        </w:rPr>
        <w:t>Power-Resource Theory</w:t>
      </w:r>
      <w:r w:rsidRPr="00D13199">
        <w:rPr>
          <w:rFonts w:ascii="Times New Roman" w:hAnsi="Times New Roman" w:cs="Times New Roman"/>
          <w:sz w:val="24"/>
          <w:szCs w:val="24"/>
        </w:rPr>
        <w:t xml:space="preserve">. Scandinavische landen hebben namelijk een gedeeld economisch raamwerk waar overheden actief bijhouden in hoeverre sprake is van competitie rondom schaarse hulpbronnen zoals banen en inkomen. Vervolgens wordt veelal gestreefd naar een zo gelijk mogelijke samenleving via hoge belastingen voor inwoners uit het bovenste percentiel (zie o.a. </w:t>
      </w:r>
      <w:proofErr w:type="spellStart"/>
      <w:r w:rsidR="00BF68DB" w:rsidRPr="00D13199">
        <w:rPr>
          <w:rFonts w:ascii="Times New Roman" w:hAnsi="Times New Roman" w:cs="Times New Roman"/>
          <w:sz w:val="24"/>
          <w:szCs w:val="24"/>
        </w:rPr>
        <w:t>Goldschmidt</w:t>
      </w:r>
      <w:proofErr w:type="spellEnd"/>
      <w:r w:rsidR="00BF68DB" w:rsidRPr="00D13199">
        <w:rPr>
          <w:rFonts w:ascii="Times New Roman" w:hAnsi="Times New Roman" w:cs="Times New Roman"/>
          <w:sz w:val="24"/>
          <w:szCs w:val="24"/>
        </w:rPr>
        <w:t xml:space="preserve"> &amp; </w:t>
      </w:r>
      <w:proofErr w:type="spellStart"/>
      <w:r w:rsidR="00BF68DB" w:rsidRPr="00D13199">
        <w:rPr>
          <w:rFonts w:ascii="Times New Roman" w:hAnsi="Times New Roman" w:cs="Times New Roman"/>
          <w:sz w:val="24"/>
          <w:szCs w:val="24"/>
        </w:rPr>
        <w:t>Rydgren</w:t>
      </w:r>
      <w:proofErr w:type="spellEnd"/>
      <w:r w:rsidR="00BF68DB" w:rsidRPr="00D13199">
        <w:rPr>
          <w:rFonts w:ascii="Times New Roman" w:hAnsi="Times New Roman" w:cs="Times New Roman"/>
          <w:sz w:val="24"/>
          <w:szCs w:val="24"/>
        </w:rPr>
        <w:t>, 2018</w:t>
      </w:r>
      <w:r w:rsidR="00BF68DB">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Rydgren</w:t>
      </w:r>
      <w:proofErr w:type="spellEnd"/>
      <w:r w:rsidRPr="00D13199">
        <w:rPr>
          <w:rFonts w:ascii="Times New Roman" w:hAnsi="Times New Roman" w:cs="Times New Roman"/>
          <w:sz w:val="24"/>
          <w:szCs w:val="24"/>
        </w:rPr>
        <w:t xml:space="preserve">, 2002), en zou dit er toe leiden dat culturele spanningen kleiner worden (zie o.a. </w:t>
      </w:r>
      <w:r w:rsidR="00AF5F3E" w:rsidRPr="00D13199">
        <w:rPr>
          <w:rFonts w:ascii="Times New Roman" w:hAnsi="Times New Roman" w:cs="Times New Roman"/>
          <w:sz w:val="24"/>
          <w:szCs w:val="24"/>
        </w:rPr>
        <w:t>Bobo, 1999</w:t>
      </w:r>
      <w:r w:rsidR="00AF5F3E">
        <w:rPr>
          <w:rFonts w:ascii="Times New Roman" w:hAnsi="Times New Roman" w:cs="Times New Roman"/>
          <w:sz w:val="24"/>
          <w:szCs w:val="24"/>
        </w:rPr>
        <w:t>;</w:t>
      </w:r>
      <w:r w:rsidR="004A2B56">
        <w:rPr>
          <w:rFonts w:ascii="Times New Roman" w:hAnsi="Times New Roman" w:cs="Times New Roman"/>
          <w:sz w:val="24"/>
          <w:szCs w:val="24"/>
        </w:rPr>
        <w:t xml:space="preserve"> </w:t>
      </w:r>
      <w:r w:rsidR="004A2B56" w:rsidRPr="00D13199">
        <w:rPr>
          <w:rFonts w:ascii="Times New Roman" w:hAnsi="Times New Roman" w:cs="Times New Roman"/>
          <w:sz w:val="24"/>
          <w:szCs w:val="24"/>
        </w:rPr>
        <w:t>Jackson, 1993</w:t>
      </w:r>
      <w:r w:rsidR="004A2B56">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Meuleman</w:t>
      </w:r>
      <w:proofErr w:type="spellEnd"/>
      <w:r w:rsidRPr="00D13199">
        <w:rPr>
          <w:rFonts w:ascii="Times New Roman" w:hAnsi="Times New Roman" w:cs="Times New Roman"/>
          <w:sz w:val="24"/>
          <w:szCs w:val="24"/>
        </w:rPr>
        <w:t xml:space="preserve">, 2011; </w:t>
      </w:r>
      <w:proofErr w:type="spellStart"/>
      <w:r w:rsidR="00DE4A4D" w:rsidRPr="00D13199">
        <w:rPr>
          <w:rFonts w:ascii="Times New Roman" w:hAnsi="Times New Roman" w:cs="Times New Roman"/>
          <w:sz w:val="24"/>
          <w:szCs w:val="24"/>
        </w:rPr>
        <w:t>Schlueter</w:t>
      </w:r>
      <w:proofErr w:type="spellEnd"/>
      <w:r w:rsidR="00DE4A4D" w:rsidRPr="00D13199">
        <w:rPr>
          <w:rFonts w:ascii="Times New Roman" w:hAnsi="Times New Roman" w:cs="Times New Roman"/>
          <w:sz w:val="24"/>
          <w:szCs w:val="24"/>
        </w:rPr>
        <w:t xml:space="preserve"> &amp; Scheepers; 2010</w:t>
      </w:r>
      <w:r w:rsidR="00DE4A4D">
        <w:rPr>
          <w:rFonts w:ascii="Times New Roman" w:hAnsi="Times New Roman" w:cs="Times New Roman"/>
          <w:sz w:val="24"/>
          <w:szCs w:val="24"/>
        </w:rPr>
        <w:t xml:space="preserve">; </w:t>
      </w:r>
      <w:proofErr w:type="spellStart"/>
      <w:r w:rsidR="00DE4A4D" w:rsidRPr="00D13199">
        <w:rPr>
          <w:rFonts w:ascii="Times New Roman" w:hAnsi="Times New Roman" w:cs="Times New Roman"/>
          <w:sz w:val="24"/>
          <w:szCs w:val="24"/>
        </w:rPr>
        <w:t>Schlueter</w:t>
      </w:r>
      <w:proofErr w:type="spellEnd"/>
      <w:r w:rsidR="00DE4A4D" w:rsidRPr="00D13199">
        <w:rPr>
          <w:rFonts w:ascii="Times New Roman" w:hAnsi="Times New Roman" w:cs="Times New Roman"/>
          <w:sz w:val="24"/>
          <w:szCs w:val="24"/>
        </w:rPr>
        <w:t>, Schmidt, &amp; Wagner, 2008</w:t>
      </w:r>
      <w:r w:rsidR="00DE4A4D">
        <w:rPr>
          <w:rFonts w:ascii="Times New Roman" w:hAnsi="Times New Roman" w:cs="Times New Roman"/>
          <w:sz w:val="24"/>
          <w:szCs w:val="24"/>
        </w:rPr>
        <w:t xml:space="preserve">; </w:t>
      </w:r>
      <w:proofErr w:type="spellStart"/>
      <w:r w:rsidR="004A2B56" w:rsidRPr="00D13199">
        <w:rPr>
          <w:rFonts w:ascii="Times New Roman" w:hAnsi="Times New Roman" w:cs="Times New Roman"/>
          <w:sz w:val="24"/>
          <w:szCs w:val="24"/>
        </w:rPr>
        <w:t>Semyonov</w:t>
      </w:r>
      <w:proofErr w:type="spellEnd"/>
      <w:r w:rsidR="004A2B56" w:rsidRPr="00D13199">
        <w:rPr>
          <w:rFonts w:ascii="Times New Roman" w:hAnsi="Times New Roman" w:cs="Times New Roman"/>
          <w:sz w:val="24"/>
          <w:szCs w:val="24"/>
        </w:rPr>
        <w:t xml:space="preserve">, Raijman, &amp; </w:t>
      </w:r>
      <w:proofErr w:type="spellStart"/>
      <w:r w:rsidR="004A2B56" w:rsidRPr="00D13199">
        <w:rPr>
          <w:rFonts w:ascii="Times New Roman" w:hAnsi="Times New Roman" w:cs="Times New Roman"/>
          <w:sz w:val="24"/>
          <w:szCs w:val="24"/>
        </w:rPr>
        <w:t>Gorodzeisky</w:t>
      </w:r>
      <w:proofErr w:type="spellEnd"/>
      <w:r w:rsidR="004A2B56" w:rsidRPr="00D13199">
        <w:rPr>
          <w:rFonts w:ascii="Times New Roman" w:hAnsi="Times New Roman" w:cs="Times New Roman"/>
          <w:sz w:val="24"/>
          <w:szCs w:val="24"/>
        </w:rPr>
        <w:t>, 2006</w:t>
      </w:r>
      <w:r w:rsidRPr="00D13199">
        <w:rPr>
          <w:rFonts w:ascii="Times New Roman" w:hAnsi="Times New Roman" w:cs="Times New Roman"/>
          <w:sz w:val="24"/>
          <w:szCs w:val="24"/>
        </w:rPr>
        <w:t>). Dit in tegenstelling tot landen als het Verenigd Koninkrijk en Nederland met respectievelijk een ‘liberale’ en ‘conservatieve’ variant van de verzorgingsstaat waarbij inwoners meer zelfverantwoording hebben (</w:t>
      </w:r>
      <w:r w:rsidR="00505C5E" w:rsidRPr="00D13199">
        <w:rPr>
          <w:rFonts w:ascii="Times New Roman" w:hAnsi="Times New Roman" w:cs="Times New Roman"/>
          <w:sz w:val="24"/>
          <w:szCs w:val="24"/>
        </w:rPr>
        <w:t>Fenger, 2007</w:t>
      </w:r>
      <w:r w:rsidR="00505C5E">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Ivarsflaten</w:t>
      </w:r>
      <w:proofErr w:type="spellEnd"/>
      <w:r w:rsidRPr="00D13199">
        <w:rPr>
          <w:rFonts w:ascii="Times New Roman" w:hAnsi="Times New Roman" w:cs="Times New Roman"/>
          <w:sz w:val="24"/>
          <w:szCs w:val="24"/>
        </w:rPr>
        <w:t>, 2008).</w:t>
      </w:r>
    </w:p>
    <w:p w14:paraId="4FBB9646" w14:textId="108B9F03" w:rsidR="001B5C56" w:rsidRPr="00D13199" w:rsidRDefault="001B5C56" w:rsidP="000510CF">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Alhoewel andere onderzoekers de </w:t>
      </w:r>
      <w:r w:rsidRPr="00D13199">
        <w:rPr>
          <w:rFonts w:ascii="Times New Roman" w:hAnsi="Times New Roman" w:cs="Times New Roman"/>
          <w:i/>
          <w:iCs/>
          <w:sz w:val="24"/>
          <w:szCs w:val="24"/>
        </w:rPr>
        <w:t>Power-Resource Theory</w:t>
      </w:r>
      <w:r w:rsidRPr="00D13199">
        <w:rPr>
          <w:rFonts w:ascii="Times New Roman" w:hAnsi="Times New Roman" w:cs="Times New Roman"/>
          <w:sz w:val="24"/>
          <w:szCs w:val="24"/>
        </w:rPr>
        <w:t xml:space="preserve"> uitgebreid hebben getest, is dit vooral gedaan op de relatie tussen het type welvaartsstaat en welvaartschauvinisme – lees het idee dat welvaartsstaatarrangementen zoals kinderopvang en zorg beperkt moet worden tot de ‘oorspronkelijke’ bevolking. Oftewel, er zijn weinig studies verricht naar de (directe) relatie tussen het soort welvaartsstaatregime en steun voor rechts-populistische partijen (zie o.a. Larsen, 2006; Van der Waal, De Koster, &amp; Van Oorschot, 2013). Ook is er in voorgaande modellen geen rekening gehouden met de voorspellende waarde van het integratiebeleid op steun voor rechts-populisme.</w:t>
      </w:r>
      <w:r w:rsidR="000510CF">
        <w:rPr>
          <w:rFonts w:ascii="Times New Roman" w:hAnsi="Times New Roman" w:cs="Times New Roman"/>
          <w:sz w:val="24"/>
          <w:szCs w:val="24"/>
        </w:rPr>
        <w:t xml:space="preserve"> </w:t>
      </w:r>
      <w:r w:rsidRPr="00D13199">
        <w:rPr>
          <w:rFonts w:ascii="Times New Roman" w:hAnsi="Times New Roman" w:cs="Times New Roman"/>
          <w:sz w:val="24"/>
          <w:szCs w:val="24"/>
        </w:rPr>
        <w:t xml:space="preserve">Volgens de Migrant </w:t>
      </w:r>
      <w:proofErr w:type="spellStart"/>
      <w:r w:rsidRPr="00D13199">
        <w:rPr>
          <w:rFonts w:ascii="Times New Roman" w:hAnsi="Times New Roman" w:cs="Times New Roman"/>
          <w:sz w:val="24"/>
          <w:szCs w:val="24"/>
        </w:rPr>
        <w:t>integration</w:t>
      </w:r>
      <w:proofErr w:type="spellEnd"/>
      <w:r w:rsidRPr="00D13199">
        <w:rPr>
          <w:rFonts w:ascii="Times New Roman" w:hAnsi="Times New Roman" w:cs="Times New Roman"/>
          <w:sz w:val="24"/>
          <w:szCs w:val="24"/>
        </w:rPr>
        <w:t xml:space="preserve"> policy index (MIPEX, 2014) zouden Noorwegen en Zweden namelijk – naast het feit dat het sociaaldemocratische </w:t>
      </w:r>
      <w:r w:rsidRPr="00D13199">
        <w:rPr>
          <w:rFonts w:ascii="Times New Roman" w:hAnsi="Times New Roman" w:cs="Times New Roman"/>
          <w:sz w:val="24"/>
          <w:szCs w:val="24"/>
        </w:rPr>
        <w:lastRenderedPageBreak/>
        <w:t>welvaartsstaten zijn – zeer effectief integratiebeleid hebben (zie ook Bijlage 3</w:t>
      </w:r>
      <w:r w:rsidR="00470AA2">
        <w:rPr>
          <w:rFonts w:ascii="Times New Roman" w:hAnsi="Times New Roman" w:cs="Times New Roman"/>
          <w:sz w:val="24"/>
          <w:szCs w:val="24"/>
        </w:rPr>
        <w:t xml:space="preserve">, </w:t>
      </w:r>
      <w:r w:rsidR="00470AA2" w:rsidRPr="00D13199">
        <w:rPr>
          <w:rFonts w:ascii="Times New Roman" w:hAnsi="Times New Roman" w:cs="Times New Roman"/>
          <w:sz w:val="24"/>
          <w:szCs w:val="24"/>
        </w:rPr>
        <w:t>Tabel 6</w:t>
      </w:r>
      <w:r w:rsidRPr="00D13199">
        <w:rPr>
          <w:rFonts w:ascii="Times New Roman" w:hAnsi="Times New Roman" w:cs="Times New Roman"/>
          <w:sz w:val="24"/>
          <w:szCs w:val="24"/>
        </w:rPr>
        <w:t xml:space="preserve">). Hierbij lukt het enerzijds om mensen economisch en sociaal te integreren, waardoor claims van rechts-populisten over migranten niet gelegitimeerd kunnen worden. Anderzijds zorgt goed integratiebeleid er volgens de </w:t>
      </w:r>
      <w:proofErr w:type="spellStart"/>
      <w:r w:rsidRPr="00D13199">
        <w:rPr>
          <w:rFonts w:ascii="Times New Roman" w:hAnsi="Times New Roman" w:cs="Times New Roman"/>
          <w:i/>
          <w:iCs/>
          <w:sz w:val="24"/>
          <w:szCs w:val="24"/>
        </w:rPr>
        <w:t>Labeling</w:t>
      </w:r>
      <w:proofErr w:type="spellEnd"/>
      <w:r w:rsidRPr="00D13199">
        <w:rPr>
          <w:rFonts w:ascii="Times New Roman" w:hAnsi="Times New Roman" w:cs="Times New Roman"/>
          <w:i/>
          <w:iCs/>
          <w:sz w:val="24"/>
          <w:szCs w:val="24"/>
        </w:rPr>
        <w:t xml:space="preserve"> Theory</w:t>
      </w:r>
      <w:r w:rsidRPr="00D13199">
        <w:rPr>
          <w:rFonts w:ascii="Times New Roman" w:hAnsi="Times New Roman" w:cs="Times New Roman"/>
          <w:sz w:val="24"/>
          <w:szCs w:val="24"/>
        </w:rPr>
        <w:t xml:space="preserve"> voor dat stereotypes en vooroordelen worden ‘afgeleerd’, met als gevolg minder waargenomen bedreiging ten aanzien van migranten (zie o.a. </w:t>
      </w:r>
      <w:r w:rsidR="002B1F14" w:rsidRPr="00D13199">
        <w:rPr>
          <w:rFonts w:ascii="Times New Roman" w:hAnsi="Times New Roman" w:cs="Times New Roman"/>
          <w:iCs/>
          <w:sz w:val="24"/>
          <w:szCs w:val="24"/>
        </w:rPr>
        <w:t xml:space="preserve">Andersson, </w:t>
      </w:r>
      <w:proofErr w:type="spellStart"/>
      <w:r w:rsidR="002B1F14" w:rsidRPr="00D13199">
        <w:rPr>
          <w:rFonts w:ascii="Times New Roman" w:hAnsi="Times New Roman" w:cs="Times New Roman"/>
          <w:iCs/>
          <w:sz w:val="24"/>
          <w:szCs w:val="24"/>
        </w:rPr>
        <w:t>Bråmå</w:t>
      </w:r>
      <w:proofErr w:type="spellEnd"/>
      <w:r w:rsidR="002B1F14" w:rsidRPr="00D13199">
        <w:rPr>
          <w:rFonts w:ascii="Times New Roman" w:hAnsi="Times New Roman" w:cs="Times New Roman"/>
          <w:iCs/>
          <w:sz w:val="24"/>
          <w:szCs w:val="24"/>
        </w:rPr>
        <w:t xml:space="preserve">, &amp; </w:t>
      </w:r>
      <w:proofErr w:type="spellStart"/>
      <w:r w:rsidR="002B1F14" w:rsidRPr="00D13199">
        <w:rPr>
          <w:rFonts w:ascii="Times New Roman" w:hAnsi="Times New Roman" w:cs="Times New Roman"/>
          <w:iCs/>
          <w:sz w:val="24"/>
          <w:szCs w:val="24"/>
        </w:rPr>
        <w:t>Holmqvist</w:t>
      </w:r>
      <w:proofErr w:type="spellEnd"/>
      <w:r w:rsidR="002B1F14" w:rsidRPr="00D13199">
        <w:rPr>
          <w:rFonts w:ascii="Times New Roman" w:hAnsi="Times New Roman" w:cs="Times New Roman"/>
          <w:iCs/>
          <w:sz w:val="24"/>
          <w:szCs w:val="24"/>
        </w:rPr>
        <w:t>, 2010</w:t>
      </w:r>
      <w:r w:rsidR="002B1F14">
        <w:rPr>
          <w:rFonts w:ascii="Times New Roman" w:hAnsi="Times New Roman" w:cs="Times New Roman"/>
          <w:iCs/>
          <w:sz w:val="24"/>
          <w:szCs w:val="24"/>
        </w:rPr>
        <w:t xml:space="preserve">; </w:t>
      </w:r>
      <w:r w:rsidR="002B1F14" w:rsidRPr="00D13199">
        <w:rPr>
          <w:rFonts w:ascii="Times New Roman" w:hAnsi="Times New Roman" w:cs="Times New Roman"/>
          <w:sz w:val="24"/>
          <w:szCs w:val="24"/>
        </w:rPr>
        <w:t>Becker, 1963</w:t>
      </w:r>
      <w:r w:rsidR="002B1F14">
        <w:rPr>
          <w:rFonts w:ascii="Times New Roman" w:hAnsi="Times New Roman" w:cs="Times New Roman"/>
          <w:sz w:val="24"/>
          <w:szCs w:val="24"/>
        </w:rPr>
        <w:t xml:space="preserve">; </w:t>
      </w:r>
      <w:r w:rsidR="00F9359D" w:rsidRPr="00D13199">
        <w:rPr>
          <w:rFonts w:ascii="Times New Roman" w:hAnsi="Times New Roman" w:cs="Times New Roman"/>
          <w:sz w:val="24"/>
          <w:szCs w:val="24"/>
        </w:rPr>
        <w:t>De Haas, Castles, &amp; Miller, 2020</w:t>
      </w:r>
      <w:r w:rsidR="00F9359D">
        <w:rPr>
          <w:rFonts w:ascii="Times New Roman" w:hAnsi="Times New Roman" w:cs="Times New Roman"/>
          <w:sz w:val="24"/>
          <w:szCs w:val="24"/>
        </w:rPr>
        <w:t xml:space="preserve">; </w:t>
      </w:r>
      <w:proofErr w:type="spellStart"/>
      <w:r w:rsidRPr="00D13199">
        <w:rPr>
          <w:rFonts w:ascii="Times New Roman" w:eastAsia="Times New Roman" w:hAnsi="Times New Roman" w:cs="Times New Roman"/>
          <w:sz w:val="24"/>
          <w:szCs w:val="24"/>
          <w:lang w:eastAsia="nl-NL"/>
        </w:rPr>
        <w:t>Podobnik</w:t>
      </w:r>
      <w:proofErr w:type="spellEnd"/>
      <w:r w:rsidRPr="00D13199">
        <w:rPr>
          <w:rFonts w:ascii="Times New Roman" w:eastAsia="Times New Roman" w:hAnsi="Times New Roman" w:cs="Times New Roman"/>
          <w:sz w:val="24"/>
          <w:szCs w:val="24"/>
          <w:lang w:eastAsia="nl-NL"/>
        </w:rPr>
        <w:t xml:space="preserve">, </w:t>
      </w:r>
      <w:proofErr w:type="spellStart"/>
      <w:r w:rsidRPr="00D13199">
        <w:rPr>
          <w:rFonts w:ascii="Times New Roman" w:eastAsia="Times New Roman" w:hAnsi="Times New Roman" w:cs="Times New Roman"/>
          <w:sz w:val="24"/>
          <w:szCs w:val="24"/>
          <w:lang w:eastAsia="nl-NL"/>
        </w:rPr>
        <w:t>Kirbis</w:t>
      </w:r>
      <w:proofErr w:type="spellEnd"/>
      <w:r w:rsidRPr="00D13199">
        <w:rPr>
          <w:rFonts w:ascii="Times New Roman" w:eastAsia="Times New Roman" w:hAnsi="Times New Roman" w:cs="Times New Roman"/>
          <w:sz w:val="24"/>
          <w:szCs w:val="24"/>
          <w:lang w:eastAsia="nl-NL"/>
        </w:rPr>
        <w:t xml:space="preserve">, </w:t>
      </w:r>
      <w:proofErr w:type="spellStart"/>
      <w:r w:rsidRPr="00D13199">
        <w:rPr>
          <w:rFonts w:ascii="Times New Roman" w:eastAsia="Times New Roman" w:hAnsi="Times New Roman" w:cs="Times New Roman"/>
          <w:sz w:val="24"/>
          <w:szCs w:val="24"/>
          <w:lang w:eastAsia="nl-NL"/>
        </w:rPr>
        <w:t>Koprcina</w:t>
      </w:r>
      <w:proofErr w:type="spellEnd"/>
      <w:r w:rsidRPr="00D13199">
        <w:rPr>
          <w:rFonts w:ascii="Times New Roman" w:eastAsia="Times New Roman" w:hAnsi="Times New Roman" w:cs="Times New Roman"/>
          <w:sz w:val="24"/>
          <w:szCs w:val="24"/>
          <w:lang w:eastAsia="nl-NL"/>
        </w:rPr>
        <w:t>, &amp; Stanley, 2019;</w:t>
      </w:r>
      <w:r w:rsidR="00F9359D">
        <w:rPr>
          <w:rFonts w:ascii="Times New Roman" w:hAnsi="Times New Roman" w:cs="Times New Roman"/>
          <w:sz w:val="24"/>
          <w:szCs w:val="24"/>
        </w:rPr>
        <w:t xml:space="preserve"> </w:t>
      </w:r>
      <w:r w:rsidRPr="00D13199">
        <w:rPr>
          <w:rFonts w:ascii="Times New Roman" w:hAnsi="Times New Roman" w:cs="Times New Roman"/>
          <w:sz w:val="24"/>
          <w:szCs w:val="24"/>
        </w:rPr>
        <w:t>Schneider</w:t>
      </w:r>
      <w:r w:rsidR="00E2193E">
        <w:rPr>
          <w:rFonts w:ascii="Times New Roman" w:hAnsi="Times New Roman" w:cs="Times New Roman"/>
          <w:sz w:val="24"/>
          <w:szCs w:val="24"/>
        </w:rPr>
        <w:t>, 2008</w:t>
      </w:r>
      <w:r w:rsidRPr="00D13199">
        <w:rPr>
          <w:rFonts w:ascii="Times New Roman" w:hAnsi="Times New Roman" w:cs="Times New Roman"/>
          <w:sz w:val="24"/>
          <w:szCs w:val="24"/>
        </w:rPr>
        <w:t>).</w:t>
      </w:r>
    </w:p>
    <w:p w14:paraId="6A80CBC0" w14:textId="056CA23C" w:rsidR="001B5C56" w:rsidRPr="00D13199" w:rsidRDefault="001B5C56" w:rsidP="00D13199">
      <w:pPr>
        <w:tabs>
          <w:tab w:val="left" w:pos="3194"/>
        </w:tabs>
        <w:spacing w:after="0" w:line="360" w:lineRule="auto"/>
        <w:ind w:firstLine="851"/>
        <w:jc w:val="both"/>
        <w:rPr>
          <w:rFonts w:ascii="Times New Roman" w:hAnsi="Times New Roman" w:cs="Times New Roman"/>
          <w:sz w:val="24"/>
          <w:szCs w:val="24"/>
        </w:rPr>
      </w:pPr>
      <w:r w:rsidRPr="00D13199">
        <w:rPr>
          <w:rFonts w:ascii="Times New Roman" w:hAnsi="Times New Roman" w:cs="Times New Roman"/>
          <w:sz w:val="24"/>
          <w:szCs w:val="24"/>
        </w:rPr>
        <w:t xml:space="preserve">Tot slot kan worden gesteld dat sprake is van een gebrek aan onderzoek naar de mediërende rol van de </w:t>
      </w:r>
      <w:proofErr w:type="spellStart"/>
      <w:r w:rsidRPr="00D13199">
        <w:rPr>
          <w:rFonts w:ascii="Times New Roman" w:hAnsi="Times New Roman" w:cs="Times New Roman"/>
          <w:i/>
          <w:iCs/>
          <w:sz w:val="24"/>
          <w:szCs w:val="24"/>
        </w:rPr>
        <w:t>Integrated</w:t>
      </w:r>
      <w:proofErr w:type="spellEnd"/>
      <w:r w:rsidRPr="00D13199">
        <w:rPr>
          <w:rFonts w:ascii="Times New Roman" w:hAnsi="Times New Roman" w:cs="Times New Roman"/>
          <w:i/>
          <w:iCs/>
          <w:sz w:val="24"/>
          <w:szCs w:val="24"/>
        </w:rPr>
        <w:t xml:space="preserve"> T</w:t>
      </w:r>
      <w:r w:rsidR="002178AD">
        <w:rPr>
          <w:rFonts w:ascii="Times New Roman" w:hAnsi="Times New Roman" w:cs="Times New Roman"/>
          <w:i/>
          <w:iCs/>
          <w:sz w:val="24"/>
          <w:szCs w:val="24"/>
        </w:rPr>
        <w:t xml:space="preserve">hreat </w:t>
      </w:r>
      <w:r w:rsidRPr="00D13199">
        <w:rPr>
          <w:rFonts w:ascii="Times New Roman" w:hAnsi="Times New Roman" w:cs="Times New Roman"/>
          <w:i/>
          <w:iCs/>
          <w:sz w:val="24"/>
          <w:szCs w:val="24"/>
        </w:rPr>
        <w:t>Theory.</w:t>
      </w:r>
      <w:r w:rsidRPr="00D13199">
        <w:rPr>
          <w:rFonts w:ascii="Times New Roman" w:hAnsi="Times New Roman" w:cs="Times New Roman"/>
          <w:sz w:val="24"/>
          <w:szCs w:val="24"/>
        </w:rPr>
        <w:t xml:space="preserve"> Zowel de </w:t>
      </w:r>
      <w:r w:rsidRPr="00D13199">
        <w:rPr>
          <w:rFonts w:ascii="Times New Roman" w:hAnsi="Times New Roman" w:cs="Times New Roman"/>
          <w:i/>
          <w:iCs/>
          <w:sz w:val="24"/>
          <w:szCs w:val="24"/>
        </w:rPr>
        <w:t xml:space="preserve">Power-Resource Theory </w:t>
      </w:r>
      <w:r w:rsidRPr="00D13199">
        <w:rPr>
          <w:rFonts w:ascii="Times New Roman" w:hAnsi="Times New Roman" w:cs="Times New Roman"/>
          <w:sz w:val="24"/>
          <w:szCs w:val="24"/>
        </w:rPr>
        <w:t xml:space="preserve">als </w:t>
      </w:r>
      <w:proofErr w:type="spellStart"/>
      <w:r w:rsidRPr="00D13199">
        <w:rPr>
          <w:rFonts w:ascii="Times New Roman" w:hAnsi="Times New Roman" w:cs="Times New Roman"/>
          <w:i/>
          <w:iCs/>
          <w:sz w:val="24"/>
          <w:szCs w:val="24"/>
        </w:rPr>
        <w:t>Labeling</w:t>
      </w:r>
      <w:proofErr w:type="spellEnd"/>
      <w:r w:rsidRPr="00D13199">
        <w:rPr>
          <w:rFonts w:ascii="Times New Roman" w:hAnsi="Times New Roman" w:cs="Times New Roman"/>
          <w:i/>
          <w:iCs/>
          <w:sz w:val="24"/>
          <w:szCs w:val="24"/>
        </w:rPr>
        <w:t xml:space="preserve"> Theory </w:t>
      </w:r>
      <w:r w:rsidRPr="00D13199">
        <w:rPr>
          <w:rFonts w:ascii="Times New Roman" w:hAnsi="Times New Roman" w:cs="Times New Roman"/>
          <w:sz w:val="24"/>
          <w:szCs w:val="24"/>
        </w:rPr>
        <w:t>claimen namelijk een effect te hebben op de mate van waargenomen bedreiging ten aanzien van migranten (welke bepalend zijn voor rechts-populistisch stemgedrag), maar tot nu toe zijn</w:t>
      </w:r>
      <w:r w:rsidR="00957A2E">
        <w:rPr>
          <w:rFonts w:ascii="Times New Roman" w:hAnsi="Times New Roman" w:cs="Times New Roman"/>
          <w:sz w:val="24"/>
          <w:szCs w:val="24"/>
        </w:rPr>
        <w:t xml:space="preserve"> </w:t>
      </w:r>
      <w:r w:rsidRPr="00D13199">
        <w:rPr>
          <w:rFonts w:ascii="Times New Roman" w:hAnsi="Times New Roman" w:cs="Times New Roman"/>
          <w:sz w:val="24"/>
          <w:szCs w:val="24"/>
        </w:rPr>
        <w:t xml:space="preserve">geen studies bekend waarin zowel het type welvaartsstaat als de sterkte van het integratiebeleid op steun voor rechts-populistische partijen zijn meegenomen, en rekening wordt gehouden met de verklarende werking van </w:t>
      </w:r>
      <w:r w:rsidR="00A63894" w:rsidRPr="00D13199">
        <w:rPr>
          <w:rFonts w:ascii="Times New Roman" w:hAnsi="Times New Roman" w:cs="Times New Roman"/>
          <w:sz w:val="24"/>
          <w:szCs w:val="24"/>
        </w:rPr>
        <w:t>‘</w:t>
      </w:r>
      <w:r w:rsidRPr="00D13199">
        <w:rPr>
          <w:rFonts w:ascii="Times New Roman" w:hAnsi="Times New Roman" w:cs="Times New Roman"/>
          <w:sz w:val="24"/>
          <w:szCs w:val="24"/>
        </w:rPr>
        <w:t>waargenomen bedreiging</w:t>
      </w:r>
      <w:r w:rsidR="00A63894" w:rsidRPr="00D13199">
        <w:rPr>
          <w:rFonts w:ascii="Times New Roman" w:hAnsi="Times New Roman" w:cs="Times New Roman"/>
          <w:sz w:val="24"/>
          <w:szCs w:val="24"/>
        </w:rPr>
        <w:t xml:space="preserve"> ten aanzien van migranten’</w:t>
      </w:r>
      <w:r w:rsidRPr="00D13199">
        <w:rPr>
          <w:rFonts w:ascii="Times New Roman" w:hAnsi="Times New Roman" w:cs="Times New Roman"/>
          <w:sz w:val="24"/>
          <w:szCs w:val="24"/>
        </w:rPr>
        <w:t>. Dit, terwijl al eerder is gevonden dat de mate van erv</w:t>
      </w:r>
      <w:r w:rsidR="00F94EE5" w:rsidRPr="00D13199">
        <w:rPr>
          <w:rFonts w:ascii="Times New Roman" w:hAnsi="Times New Roman" w:cs="Times New Roman"/>
          <w:sz w:val="24"/>
          <w:szCs w:val="24"/>
        </w:rPr>
        <w:t xml:space="preserve">aren </w:t>
      </w:r>
      <w:r w:rsidRPr="00D13199">
        <w:rPr>
          <w:rFonts w:ascii="Times New Roman" w:hAnsi="Times New Roman" w:cs="Times New Roman"/>
          <w:sz w:val="24"/>
          <w:szCs w:val="24"/>
        </w:rPr>
        <w:t>bedreiging een significante predictor is voor steun op rechts-populist</w:t>
      </w:r>
      <w:r w:rsidR="00016DC6" w:rsidRPr="00D13199">
        <w:rPr>
          <w:rFonts w:ascii="Times New Roman" w:hAnsi="Times New Roman" w:cs="Times New Roman"/>
          <w:sz w:val="24"/>
          <w:szCs w:val="24"/>
        </w:rPr>
        <w:t>isch</w:t>
      </w:r>
      <w:r w:rsidR="006761EA" w:rsidRPr="00D13199">
        <w:rPr>
          <w:rFonts w:ascii="Times New Roman" w:hAnsi="Times New Roman" w:cs="Times New Roman"/>
          <w:sz w:val="24"/>
          <w:szCs w:val="24"/>
        </w:rPr>
        <w:t xml:space="preserve">e partijen </w:t>
      </w:r>
      <w:r w:rsidRPr="00A236C3">
        <w:rPr>
          <w:rFonts w:ascii="Times New Roman" w:hAnsi="Times New Roman" w:cs="Times New Roman"/>
          <w:sz w:val="24"/>
          <w:szCs w:val="24"/>
        </w:rPr>
        <w:t xml:space="preserve">(zie o.a. Lubbers, Gijsberts, &amp; Scheepers, 2002; Norris, 2005, </w:t>
      </w:r>
      <w:proofErr w:type="spellStart"/>
      <w:r w:rsidRPr="00A236C3">
        <w:rPr>
          <w:rFonts w:ascii="Times New Roman" w:hAnsi="Times New Roman" w:cs="Times New Roman"/>
          <w:sz w:val="24"/>
          <w:szCs w:val="24"/>
        </w:rPr>
        <w:t>Rydgren</w:t>
      </w:r>
      <w:proofErr w:type="spellEnd"/>
      <w:r w:rsidRPr="00A236C3">
        <w:rPr>
          <w:rFonts w:ascii="Times New Roman" w:hAnsi="Times New Roman" w:cs="Times New Roman"/>
          <w:sz w:val="24"/>
          <w:szCs w:val="24"/>
        </w:rPr>
        <w:t>, 2008; Stephan &amp; Stephan, 2000).</w:t>
      </w:r>
      <w:r w:rsidRPr="00D13199">
        <w:rPr>
          <w:rFonts w:ascii="Times New Roman" w:hAnsi="Times New Roman" w:cs="Times New Roman"/>
          <w:sz w:val="24"/>
          <w:szCs w:val="24"/>
        </w:rPr>
        <w:t xml:space="preserve"> Ik maak daarom gebruik van de volgende hoofdvraag: </w:t>
      </w:r>
      <w:r w:rsidRPr="00D13199">
        <w:rPr>
          <w:rFonts w:ascii="Times New Roman" w:hAnsi="Times New Roman" w:cs="Times New Roman"/>
          <w:i/>
          <w:iCs/>
          <w:sz w:val="24"/>
          <w:szCs w:val="24"/>
        </w:rPr>
        <w:t xml:space="preserve">”In hoeverre heeft het type welvaartsstaat en de mate van effectief integratiebeleid invloed op steun voor rechts-populistische partijen in West-Europa, en kan dit verklaard worden via waargenomen bedreiging ten opzichte van migranten?” </w:t>
      </w:r>
    </w:p>
    <w:p w14:paraId="6A157A29" w14:textId="21DE7EBD"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Naast een mogelijk antwoord op de theorie achter het ‘succes’ van Scandinavische landen, met in het bijzonder Noorwegen en Zweden, in de ‘strijd’ tegen rechts-populisme biedt dit onderzoek ook maatschappelijke handvatten. Volgens </w:t>
      </w:r>
      <w:proofErr w:type="spellStart"/>
      <w:r w:rsidRPr="00D13199">
        <w:rPr>
          <w:rFonts w:ascii="Times New Roman" w:hAnsi="Times New Roman" w:cs="Times New Roman"/>
          <w:sz w:val="24"/>
          <w:szCs w:val="24"/>
        </w:rPr>
        <w:t>Stavrakakis</w:t>
      </w:r>
      <w:proofErr w:type="spellEnd"/>
      <w:r w:rsidRPr="00D13199">
        <w:rPr>
          <w:rFonts w:ascii="Times New Roman" w:hAnsi="Times New Roman" w:cs="Times New Roman"/>
          <w:sz w:val="24"/>
          <w:szCs w:val="24"/>
        </w:rPr>
        <w:t xml:space="preserve"> et al. (2017) is de aanwezigheid van rechts-populisten in het parlement namelijk een gevaar voor zowel de democratie als veiligheid. Zo kunnen via publieke kanalen gewelddadige (en onware) claims ten opzichte van minderheden genormaliseerd worden, en mobiliseert men extreemrechtse ideologieën, waaronder Neonazisme. Recent onderzoek heeft daarbij laten zien dat rechts-radicalisme op dit moment zelfs een grotere dreiging vormt voor de nationale veiligheid in West-Europa dan terrorisme van religieuze of extreemlinkse aard (</w:t>
      </w:r>
      <w:r w:rsidR="00A236C3" w:rsidRPr="00D13199">
        <w:rPr>
          <w:rFonts w:ascii="Times New Roman" w:hAnsi="Times New Roman" w:cs="Times New Roman"/>
          <w:sz w:val="24"/>
          <w:szCs w:val="24"/>
        </w:rPr>
        <w:t>Koehler, 2016</w:t>
      </w:r>
      <w:r w:rsidR="00A236C3">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McAlexander</w:t>
      </w:r>
      <w:proofErr w:type="spellEnd"/>
      <w:r w:rsidRPr="00D13199">
        <w:rPr>
          <w:rFonts w:ascii="Times New Roman" w:hAnsi="Times New Roman" w:cs="Times New Roman"/>
          <w:sz w:val="24"/>
          <w:szCs w:val="24"/>
        </w:rPr>
        <w:t>, 2020). Het is daarom belangrijk dat beleidsmakers en politici kennisnemen van de mechanismen achter de opkomst van recht-populisme, en hier effectief op reageren.</w:t>
      </w:r>
    </w:p>
    <w:p w14:paraId="54FC68EF" w14:textId="77777777"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Dit artikel is als volgt gestructureerd. Allereerst vindt in het theoretisch kader een debat plaats rondom bestaande theorieën en concepten, vervolgens geef ik een overzicht van de </w:t>
      </w:r>
      <w:r w:rsidRPr="00D13199">
        <w:rPr>
          <w:rFonts w:ascii="Times New Roman" w:hAnsi="Times New Roman" w:cs="Times New Roman"/>
          <w:sz w:val="24"/>
          <w:szCs w:val="24"/>
        </w:rPr>
        <w:lastRenderedPageBreak/>
        <w:t>gebruikte methoden en technieken, daarna een rapportage van de resultaten en tot slot presenteer ik de conclusie en discussie.</w:t>
      </w:r>
    </w:p>
    <w:p w14:paraId="1801EA0D" w14:textId="33743B27" w:rsidR="00744549" w:rsidRPr="00D13199" w:rsidRDefault="00EC23AA" w:rsidP="00D13199">
      <w:pPr>
        <w:spacing w:after="0" w:line="360" w:lineRule="auto"/>
        <w:rPr>
          <w:rFonts w:ascii="Times New Roman" w:hAnsi="Times New Roman" w:cs="Times New Roman"/>
          <w:sz w:val="24"/>
          <w:szCs w:val="24"/>
        </w:rPr>
      </w:pPr>
    </w:p>
    <w:p w14:paraId="6EA862D7" w14:textId="77777777" w:rsidR="00515233" w:rsidRPr="00D13199" w:rsidRDefault="00515233" w:rsidP="00D13199">
      <w:pPr>
        <w:spacing w:after="0" w:line="360" w:lineRule="auto"/>
        <w:jc w:val="both"/>
        <w:rPr>
          <w:rFonts w:ascii="Times New Roman" w:hAnsi="Times New Roman" w:cs="Times New Roman"/>
          <w:i/>
          <w:iCs/>
          <w:sz w:val="24"/>
          <w:szCs w:val="24"/>
          <w:lang w:eastAsia="nl-NL"/>
        </w:rPr>
      </w:pPr>
      <w:r w:rsidRPr="00D13199">
        <w:rPr>
          <w:rFonts w:ascii="Times New Roman" w:hAnsi="Times New Roman" w:cs="Times New Roman"/>
          <w:b/>
          <w:bCs/>
          <w:sz w:val="24"/>
          <w:szCs w:val="24"/>
        </w:rPr>
        <w:t>Theoretisch kader</w:t>
      </w:r>
    </w:p>
    <w:p w14:paraId="4CE4C8CB" w14:textId="77777777" w:rsidR="00515233" w:rsidRPr="00D13199" w:rsidRDefault="00515233" w:rsidP="00D13199">
      <w:pPr>
        <w:spacing w:after="0" w:line="360" w:lineRule="auto"/>
        <w:jc w:val="both"/>
        <w:rPr>
          <w:rFonts w:ascii="Times New Roman" w:hAnsi="Times New Roman" w:cs="Times New Roman"/>
          <w:i/>
          <w:iCs/>
          <w:sz w:val="24"/>
          <w:szCs w:val="24"/>
        </w:rPr>
      </w:pPr>
      <w:r w:rsidRPr="00D13199">
        <w:rPr>
          <w:rFonts w:ascii="Times New Roman" w:hAnsi="Times New Roman" w:cs="Times New Roman"/>
          <w:i/>
          <w:iCs/>
          <w:sz w:val="24"/>
          <w:szCs w:val="24"/>
        </w:rPr>
        <w:t>Rechts-populisme</w:t>
      </w:r>
    </w:p>
    <w:p w14:paraId="7FF7E2CB" w14:textId="2E9ABE24" w:rsidR="00515233" w:rsidRPr="00D13199" w:rsidRDefault="00515233" w:rsidP="00D13199">
      <w:pPr>
        <w:spacing w:after="0" w:line="360" w:lineRule="auto"/>
        <w:jc w:val="both"/>
        <w:rPr>
          <w:rFonts w:ascii="Times New Roman" w:hAnsi="Times New Roman" w:cs="Times New Roman"/>
          <w:sz w:val="24"/>
          <w:szCs w:val="24"/>
        </w:rPr>
      </w:pPr>
      <w:r w:rsidRPr="00D13199">
        <w:rPr>
          <w:rFonts w:ascii="Times New Roman" w:hAnsi="Times New Roman" w:cs="Times New Roman"/>
          <w:sz w:val="24"/>
          <w:szCs w:val="24"/>
        </w:rPr>
        <w:t xml:space="preserve">Rechts-populistische partijen zijn lastig te positioneren in het huidige politieke landschap. Ze zijn namelijk niet zo zeer ideologisch rechts, maar kennen wel een anti-gelijkheidselement, in het bijzonder tegen mensen met een migratieachtergrond en ‘van buitenaf’ (Betz, 2001). Volgens </w:t>
      </w:r>
      <w:r w:rsidR="00014057" w:rsidRPr="00D13199">
        <w:rPr>
          <w:rFonts w:ascii="Times New Roman" w:hAnsi="Times New Roman" w:cs="Times New Roman"/>
          <w:sz w:val="24"/>
          <w:szCs w:val="24"/>
        </w:rPr>
        <w:t xml:space="preserve">Decker (2008) </w:t>
      </w:r>
      <w:r w:rsidR="00014057">
        <w:rPr>
          <w:rFonts w:ascii="Times New Roman" w:hAnsi="Times New Roman" w:cs="Times New Roman"/>
          <w:sz w:val="24"/>
          <w:szCs w:val="24"/>
        </w:rPr>
        <w:t xml:space="preserve">en </w:t>
      </w:r>
      <w:proofErr w:type="spellStart"/>
      <w:r w:rsidRPr="00D13199">
        <w:rPr>
          <w:rFonts w:ascii="Times New Roman" w:hAnsi="Times New Roman" w:cs="Times New Roman"/>
          <w:sz w:val="24"/>
          <w:szCs w:val="24"/>
        </w:rPr>
        <w:t>Lucardie</w:t>
      </w:r>
      <w:proofErr w:type="spellEnd"/>
      <w:r w:rsidRPr="00D13199">
        <w:rPr>
          <w:rFonts w:ascii="Times New Roman" w:hAnsi="Times New Roman" w:cs="Times New Roman"/>
          <w:sz w:val="24"/>
          <w:szCs w:val="24"/>
        </w:rPr>
        <w:t xml:space="preserve"> (2008)</w:t>
      </w:r>
      <w:r w:rsidR="00014057">
        <w:rPr>
          <w:rFonts w:ascii="Times New Roman" w:hAnsi="Times New Roman" w:cs="Times New Roman"/>
          <w:sz w:val="24"/>
          <w:szCs w:val="24"/>
        </w:rPr>
        <w:t xml:space="preserve"> </w:t>
      </w:r>
      <w:r w:rsidRPr="00D13199">
        <w:rPr>
          <w:rFonts w:ascii="Times New Roman" w:hAnsi="Times New Roman" w:cs="Times New Roman"/>
          <w:sz w:val="24"/>
          <w:szCs w:val="24"/>
        </w:rPr>
        <w:t>wordt daarbij economisch liberalisme gecombineerd met nationalisme en anti-immigratieretoriek. Voorbeelden hiervan zijn pleiten voor meer politieagenten en zorgpersoneel, minder belastingen en geld voor overheidsdiensten en een streng immigratie- en integratiebeleid, waaronder ‘deportatie’ van vluchtelingen en specifieke minderheidsgroepen (</w:t>
      </w:r>
      <w:r w:rsidR="00014057" w:rsidRPr="00D13199">
        <w:rPr>
          <w:rFonts w:ascii="Times New Roman" w:hAnsi="Times New Roman" w:cs="Times New Roman"/>
          <w:sz w:val="24"/>
          <w:szCs w:val="24"/>
        </w:rPr>
        <w:t>Decker, 2008</w:t>
      </w:r>
      <w:r w:rsidR="00EA50A9">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Lucardie</w:t>
      </w:r>
      <w:proofErr w:type="spellEnd"/>
      <w:r w:rsidRPr="00D13199">
        <w:rPr>
          <w:rFonts w:ascii="Times New Roman" w:hAnsi="Times New Roman" w:cs="Times New Roman"/>
          <w:sz w:val="24"/>
          <w:szCs w:val="24"/>
        </w:rPr>
        <w:t>, 2008;</w:t>
      </w:r>
      <w:r w:rsidR="00EA50A9">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Rydgren</w:t>
      </w:r>
      <w:proofErr w:type="spellEnd"/>
      <w:r w:rsidRPr="00D13199">
        <w:rPr>
          <w:rFonts w:ascii="Times New Roman" w:hAnsi="Times New Roman" w:cs="Times New Roman"/>
          <w:sz w:val="24"/>
          <w:szCs w:val="24"/>
        </w:rPr>
        <w:t xml:space="preserve">, 2008). </w:t>
      </w:r>
    </w:p>
    <w:p w14:paraId="4B7000E3" w14:textId="2B720DA7" w:rsidR="00193A4E" w:rsidRDefault="00515233" w:rsidP="00193A4E">
      <w:pPr>
        <w:spacing w:after="0" w:line="360" w:lineRule="auto"/>
        <w:ind w:firstLine="708"/>
        <w:jc w:val="both"/>
        <w:rPr>
          <w:rFonts w:ascii="Times New Roman" w:hAnsi="Times New Roman" w:cs="Times New Roman"/>
          <w:sz w:val="24"/>
          <w:szCs w:val="24"/>
        </w:rPr>
      </w:pPr>
      <w:r w:rsidRPr="00D13199">
        <w:rPr>
          <w:rFonts w:ascii="Times New Roman" w:hAnsi="Times New Roman" w:cs="Times New Roman"/>
          <w:sz w:val="24"/>
          <w:szCs w:val="24"/>
        </w:rPr>
        <w:t>Deze manier van politiek bedrijven bereikte in West-Europa een hoogtepunt tijdens de Tweede Wereldoorlog waarna het voor lange tijd geen aanhang meer vond (Greven, 2016). Dit veranderde rond 1970 door de komst van ‘gastarbeiders’ en migranten uit voormalige kolonies (</w:t>
      </w:r>
      <w:proofErr w:type="spellStart"/>
      <w:r w:rsidRPr="00D13199">
        <w:rPr>
          <w:rFonts w:ascii="Times New Roman" w:hAnsi="Times New Roman" w:cs="Times New Roman"/>
          <w:sz w:val="24"/>
          <w:szCs w:val="24"/>
        </w:rPr>
        <w:t>Stavrakakis</w:t>
      </w:r>
      <w:proofErr w:type="spellEnd"/>
      <w:r w:rsidRPr="00D13199">
        <w:rPr>
          <w:rFonts w:ascii="Times New Roman" w:hAnsi="Times New Roman" w:cs="Times New Roman"/>
          <w:sz w:val="24"/>
          <w:szCs w:val="24"/>
        </w:rPr>
        <w:t xml:space="preserve"> et al., 2017). Volgens de </w:t>
      </w:r>
      <w:r w:rsidRPr="00D13199">
        <w:rPr>
          <w:rFonts w:ascii="Times New Roman" w:hAnsi="Times New Roman" w:cs="Times New Roman"/>
          <w:i/>
          <w:iCs/>
          <w:sz w:val="24"/>
          <w:szCs w:val="24"/>
        </w:rPr>
        <w:t>Scapegoat Theory</w:t>
      </w:r>
      <w:r w:rsidRPr="00D13199">
        <w:rPr>
          <w:rFonts w:ascii="Times New Roman" w:hAnsi="Times New Roman" w:cs="Times New Roman"/>
          <w:sz w:val="24"/>
          <w:szCs w:val="24"/>
        </w:rPr>
        <w:t xml:space="preserve"> bood de aanwezigheid van deze ‘vreemdelingen’ namelijk de mogelijkheid om migranten de schuld te geven van persoonlijke problemen (Ballantine, Roberts, &amp; Korgen, 2018; </w:t>
      </w:r>
      <w:proofErr w:type="spellStart"/>
      <w:r w:rsidRPr="00D13199">
        <w:rPr>
          <w:rFonts w:ascii="Times New Roman" w:hAnsi="Times New Roman" w:cs="Times New Roman"/>
          <w:sz w:val="24"/>
          <w:szCs w:val="24"/>
        </w:rPr>
        <w:t>Rydgren</w:t>
      </w:r>
      <w:proofErr w:type="spellEnd"/>
      <w:r w:rsidRPr="00D13199">
        <w:rPr>
          <w:rFonts w:ascii="Times New Roman" w:hAnsi="Times New Roman" w:cs="Times New Roman"/>
          <w:sz w:val="24"/>
          <w:szCs w:val="24"/>
        </w:rPr>
        <w:t xml:space="preserve">, 2008). Zo stellen Marine Le Pen (FN) en Geert Wilders (PVV) dat migranten de oorzaak zijn van lange wachttijden voor een sociale huurwoning, en benadrukt de </w:t>
      </w:r>
      <w:proofErr w:type="spellStart"/>
      <w:r w:rsidRPr="00D13199">
        <w:rPr>
          <w:rFonts w:ascii="Times New Roman" w:hAnsi="Times New Roman" w:cs="Times New Roman"/>
          <w:i/>
          <w:iCs/>
          <w:sz w:val="24"/>
          <w:szCs w:val="24"/>
        </w:rPr>
        <w:t>Sverigedemokraterna</w:t>
      </w:r>
      <w:proofErr w:type="spellEnd"/>
      <w:r w:rsidRPr="00D13199">
        <w:rPr>
          <w:rFonts w:ascii="Times New Roman" w:hAnsi="Times New Roman" w:cs="Times New Roman"/>
          <w:i/>
          <w:iCs/>
          <w:sz w:val="24"/>
          <w:szCs w:val="24"/>
        </w:rPr>
        <w:t xml:space="preserve"> </w:t>
      </w:r>
      <w:r w:rsidRPr="00D13199">
        <w:rPr>
          <w:rFonts w:ascii="Times New Roman" w:hAnsi="Times New Roman" w:cs="Times New Roman"/>
          <w:sz w:val="24"/>
          <w:szCs w:val="24"/>
        </w:rPr>
        <w:t>(SD) dat Zweden ‘geterroriseerd’ wordt door migranten met een niet-westerse achtergrond zonder rekening te houden met toenemende werkloosheid als oorzaak van crimineel gedrag (</w:t>
      </w:r>
      <w:proofErr w:type="spellStart"/>
      <w:r w:rsidRPr="00D13199">
        <w:rPr>
          <w:rFonts w:ascii="Times New Roman" w:hAnsi="Times New Roman" w:cs="Times New Roman"/>
          <w:sz w:val="24"/>
          <w:szCs w:val="24"/>
        </w:rPr>
        <w:t>Rydgren</w:t>
      </w:r>
      <w:proofErr w:type="spellEnd"/>
      <w:r w:rsidRPr="00D13199">
        <w:rPr>
          <w:rFonts w:ascii="Times New Roman" w:hAnsi="Times New Roman" w:cs="Times New Roman"/>
          <w:sz w:val="24"/>
          <w:szCs w:val="24"/>
        </w:rPr>
        <w:t>, 2008).</w:t>
      </w:r>
      <w:r w:rsidR="00193A4E">
        <w:rPr>
          <w:rFonts w:ascii="Times New Roman" w:hAnsi="Times New Roman" w:cs="Times New Roman"/>
          <w:sz w:val="24"/>
          <w:szCs w:val="24"/>
        </w:rPr>
        <w:t xml:space="preserve"> </w:t>
      </w:r>
    </w:p>
    <w:p w14:paraId="36A197B4" w14:textId="4BA5A312" w:rsidR="00DC282C" w:rsidRPr="00DC282C" w:rsidRDefault="00DC282C" w:rsidP="00DC282C">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Eerdere studies hebben echter aangetoond dat rechts-populistische partijen niet in elk </w:t>
      </w:r>
      <w:r w:rsidR="00B66D90">
        <w:rPr>
          <w:rFonts w:ascii="Times New Roman" w:hAnsi="Times New Roman" w:cs="Times New Roman"/>
          <w:sz w:val="24"/>
          <w:szCs w:val="24"/>
        </w:rPr>
        <w:t xml:space="preserve">West-Europees </w:t>
      </w:r>
      <w:r>
        <w:rPr>
          <w:rFonts w:ascii="Times New Roman" w:hAnsi="Times New Roman" w:cs="Times New Roman"/>
          <w:sz w:val="24"/>
          <w:szCs w:val="24"/>
        </w:rPr>
        <w:t>land een significant deel krijgen van het aantal stemmen. Zo hebben anti-immigratiepartijen geen meerderheid in Scandinavische landen als Denemarken</w:t>
      </w:r>
      <w:r w:rsidR="00067B87">
        <w:rPr>
          <w:rFonts w:ascii="Times New Roman" w:hAnsi="Times New Roman" w:cs="Times New Roman"/>
          <w:sz w:val="24"/>
          <w:szCs w:val="24"/>
        </w:rPr>
        <w:t xml:space="preserve">, </w:t>
      </w:r>
      <w:r w:rsidR="006A159E">
        <w:rPr>
          <w:rFonts w:ascii="Times New Roman" w:hAnsi="Times New Roman" w:cs="Times New Roman"/>
          <w:sz w:val="24"/>
          <w:szCs w:val="24"/>
        </w:rPr>
        <w:t xml:space="preserve">Noorwegen </w:t>
      </w:r>
      <w:r>
        <w:rPr>
          <w:rFonts w:ascii="Times New Roman" w:hAnsi="Times New Roman" w:cs="Times New Roman"/>
          <w:sz w:val="24"/>
          <w:szCs w:val="24"/>
        </w:rPr>
        <w:t xml:space="preserve">en </w:t>
      </w:r>
      <w:r w:rsidR="006A159E">
        <w:rPr>
          <w:rFonts w:ascii="Times New Roman" w:hAnsi="Times New Roman" w:cs="Times New Roman"/>
          <w:sz w:val="24"/>
          <w:szCs w:val="24"/>
        </w:rPr>
        <w:t xml:space="preserve">Zweden </w:t>
      </w:r>
      <w:r>
        <w:rPr>
          <w:rFonts w:ascii="Times New Roman" w:hAnsi="Times New Roman" w:cs="Times New Roman"/>
          <w:sz w:val="24"/>
          <w:szCs w:val="24"/>
        </w:rPr>
        <w:t>(</w:t>
      </w:r>
      <w:proofErr w:type="spellStart"/>
      <w:r w:rsidR="00EA50A9">
        <w:rPr>
          <w:rFonts w:ascii="Times New Roman" w:hAnsi="Times New Roman" w:cs="Times New Roman"/>
          <w:sz w:val="24"/>
          <w:szCs w:val="24"/>
        </w:rPr>
        <w:t>Albertazzi</w:t>
      </w:r>
      <w:proofErr w:type="spellEnd"/>
      <w:r w:rsidR="00EA50A9">
        <w:rPr>
          <w:rFonts w:ascii="Times New Roman" w:hAnsi="Times New Roman" w:cs="Times New Roman"/>
          <w:sz w:val="24"/>
          <w:szCs w:val="24"/>
        </w:rPr>
        <w:t xml:space="preserve"> &amp; </w:t>
      </w:r>
      <w:proofErr w:type="spellStart"/>
      <w:r w:rsidR="00EA50A9">
        <w:rPr>
          <w:rFonts w:ascii="Times New Roman" w:hAnsi="Times New Roman" w:cs="Times New Roman"/>
          <w:sz w:val="24"/>
          <w:szCs w:val="24"/>
        </w:rPr>
        <w:t>McDonnell</w:t>
      </w:r>
      <w:proofErr w:type="spellEnd"/>
      <w:r w:rsidR="00EA50A9">
        <w:rPr>
          <w:rFonts w:ascii="Times New Roman" w:hAnsi="Times New Roman" w:cs="Times New Roman"/>
          <w:sz w:val="24"/>
          <w:szCs w:val="24"/>
        </w:rPr>
        <w:t xml:space="preserve">, 2008; </w:t>
      </w:r>
      <w:proofErr w:type="spellStart"/>
      <w:r w:rsidR="00184736">
        <w:rPr>
          <w:rFonts w:ascii="Times New Roman" w:hAnsi="Times New Roman" w:cs="Times New Roman"/>
          <w:sz w:val="24"/>
          <w:szCs w:val="24"/>
        </w:rPr>
        <w:t>Oskarson</w:t>
      </w:r>
      <w:proofErr w:type="spellEnd"/>
      <w:r w:rsidR="00184736">
        <w:rPr>
          <w:rFonts w:ascii="Times New Roman" w:hAnsi="Times New Roman" w:cs="Times New Roman"/>
          <w:sz w:val="24"/>
          <w:szCs w:val="24"/>
        </w:rPr>
        <w:t xml:space="preserve"> &amp; </w:t>
      </w:r>
      <w:proofErr w:type="spellStart"/>
      <w:r w:rsidR="00184736">
        <w:rPr>
          <w:rFonts w:ascii="Times New Roman" w:hAnsi="Times New Roman" w:cs="Times New Roman"/>
          <w:sz w:val="24"/>
          <w:szCs w:val="24"/>
        </w:rPr>
        <w:t>Demker</w:t>
      </w:r>
      <w:proofErr w:type="spellEnd"/>
      <w:r w:rsidR="00184736">
        <w:rPr>
          <w:rFonts w:ascii="Times New Roman" w:hAnsi="Times New Roman" w:cs="Times New Roman"/>
          <w:sz w:val="24"/>
          <w:szCs w:val="24"/>
        </w:rPr>
        <w:t xml:space="preserve">, 2013; </w:t>
      </w:r>
      <w:proofErr w:type="spellStart"/>
      <w:r>
        <w:rPr>
          <w:rFonts w:ascii="Times New Roman" w:hAnsi="Times New Roman" w:cs="Times New Roman"/>
          <w:sz w:val="24"/>
          <w:szCs w:val="24"/>
        </w:rPr>
        <w:t>Rydgren</w:t>
      </w:r>
      <w:proofErr w:type="spellEnd"/>
      <w:r>
        <w:rPr>
          <w:rFonts w:ascii="Times New Roman" w:hAnsi="Times New Roman" w:cs="Times New Roman"/>
          <w:sz w:val="24"/>
          <w:szCs w:val="24"/>
        </w:rPr>
        <w:t>, 2002), terwijl hun aandeel gestaagd toeneemt in Nederland, België en Frankrijk (</w:t>
      </w:r>
      <w:proofErr w:type="spellStart"/>
      <w:r w:rsidR="00184736">
        <w:rPr>
          <w:rFonts w:ascii="Times New Roman" w:hAnsi="Times New Roman" w:cs="Times New Roman"/>
          <w:sz w:val="24"/>
          <w:szCs w:val="24"/>
        </w:rPr>
        <w:t>Ivaldi</w:t>
      </w:r>
      <w:proofErr w:type="spellEnd"/>
      <w:r w:rsidR="00184736">
        <w:rPr>
          <w:rFonts w:ascii="Times New Roman" w:hAnsi="Times New Roman" w:cs="Times New Roman"/>
          <w:sz w:val="24"/>
          <w:szCs w:val="24"/>
        </w:rPr>
        <w:t xml:space="preserve">, 2019; </w:t>
      </w:r>
      <w:r>
        <w:rPr>
          <w:rFonts w:ascii="Times New Roman" w:hAnsi="Times New Roman" w:cs="Times New Roman"/>
          <w:sz w:val="24"/>
          <w:szCs w:val="24"/>
        </w:rPr>
        <w:t xml:space="preserve">Pauwels, 2014).  </w:t>
      </w:r>
    </w:p>
    <w:p w14:paraId="0D0E0A28" w14:textId="3EC293EA" w:rsidR="00515233" w:rsidRDefault="00515233" w:rsidP="00D13199">
      <w:pPr>
        <w:spacing w:after="0" w:line="360" w:lineRule="auto"/>
        <w:rPr>
          <w:rFonts w:ascii="Times New Roman" w:hAnsi="Times New Roman" w:cs="Times New Roman"/>
          <w:sz w:val="24"/>
          <w:szCs w:val="24"/>
        </w:rPr>
      </w:pPr>
    </w:p>
    <w:p w14:paraId="1E917439" w14:textId="77777777" w:rsidR="004F60BB" w:rsidRPr="00531B1F" w:rsidRDefault="004F60BB" w:rsidP="004F60BB">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Welvaartsstaathypothese</w:t>
      </w:r>
    </w:p>
    <w:p w14:paraId="4D248267" w14:textId="0F8E3713" w:rsidR="004F60BB" w:rsidRPr="0084605E" w:rsidRDefault="004F60BB" w:rsidP="004F60BB">
      <w:pPr>
        <w:tabs>
          <w:tab w:val="left" w:pos="3194"/>
        </w:tabs>
        <w:spacing w:after="0" w:line="360" w:lineRule="auto"/>
        <w:jc w:val="both"/>
        <w:rPr>
          <w:rFonts w:ascii="Times New Roman" w:hAnsi="Times New Roman" w:cs="Times New Roman"/>
          <w:sz w:val="24"/>
          <w:szCs w:val="24"/>
          <w:lang w:val="en-US"/>
        </w:rPr>
      </w:pPr>
      <w:r w:rsidRPr="00F42330">
        <w:rPr>
          <w:rFonts w:ascii="Times New Roman" w:hAnsi="Times New Roman" w:cs="Times New Roman"/>
          <w:sz w:val="24"/>
          <w:szCs w:val="24"/>
        </w:rPr>
        <w:t xml:space="preserve">Een van de redenen </w:t>
      </w:r>
      <w:r>
        <w:rPr>
          <w:rFonts w:ascii="Times New Roman" w:hAnsi="Times New Roman" w:cs="Times New Roman"/>
          <w:sz w:val="24"/>
          <w:szCs w:val="24"/>
        </w:rPr>
        <w:t>voor deze</w:t>
      </w:r>
      <w:r>
        <w:rPr>
          <w:rFonts w:ascii="Times New Roman" w:hAnsi="Times New Roman" w:cs="Times New Roman"/>
          <w:i/>
          <w:iCs/>
          <w:sz w:val="24"/>
          <w:szCs w:val="24"/>
        </w:rPr>
        <w:t xml:space="preserve"> ‘</w:t>
      </w:r>
      <w:r>
        <w:rPr>
          <w:rFonts w:ascii="Times New Roman" w:hAnsi="Times New Roman" w:cs="Times New Roman"/>
          <w:sz w:val="24"/>
          <w:szCs w:val="24"/>
        </w:rPr>
        <w:t xml:space="preserve">Scandinavische uitzondering’ </w:t>
      </w:r>
      <w:r w:rsidRPr="00F42330">
        <w:rPr>
          <w:rFonts w:ascii="Times New Roman" w:hAnsi="Times New Roman" w:cs="Times New Roman"/>
          <w:sz w:val="24"/>
          <w:szCs w:val="24"/>
        </w:rPr>
        <w:t xml:space="preserve">is mogelijk de focus van het </w:t>
      </w:r>
      <w:r>
        <w:rPr>
          <w:rFonts w:ascii="Times New Roman" w:hAnsi="Times New Roman" w:cs="Times New Roman"/>
          <w:sz w:val="24"/>
          <w:szCs w:val="24"/>
        </w:rPr>
        <w:t xml:space="preserve">soort publieke </w:t>
      </w:r>
      <w:r w:rsidRPr="00F42330">
        <w:rPr>
          <w:rFonts w:ascii="Times New Roman" w:hAnsi="Times New Roman" w:cs="Times New Roman"/>
          <w:sz w:val="24"/>
          <w:szCs w:val="24"/>
        </w:rPr>
        <w:t xml:space="preserve">debat in landen met andere welvaartsstaatregimes </w:t>
      </w:r>
      <w:r>
        <w:rPr>
          <w:rFonts w:ascii="Times New Roman" w:hAnsi="Times New Roman" w:cs="Times New Roman"/>
          <w:sz w:val="24"/>
          <w:szCs w:val="24"/>
        </w:rPr>
        <w:t xml:space="preserve">– met deze laatste wordt bedoeld: het samenhangende geheel van de mate waarin en manier waarop een overheid burgers </w:t>
      </w:r>
      <w:r>
        <w:rPr>
          <w:rFonts w:ascii="Times New Roman" w:hAnsi="Times New Roman" w:cs="Times New Roman"/>
          <w:sz w:val="24"/>
          <w:szCs w:val="24"/>
        </w:rPr>
        <w:lastRenderedPageBreak/>
        <w:t xml:space="preserve">ondersteund </w:t>
      </w:r>
      <w:r w:rsidRPr="00F42330">
        <w:rPr>
          <w:rFonts w:ascii="Times New Roman" w:hAnsi="Times New Roman" w:cs="Times New Roman"/>
          <w:sz w:val="24"/>
          <w:szCs w:val="24"/>
        </w:rPr>
        <w:t>(</w:t>
      </w:r>
      <w:r w:rsidR="00572E9E">
        <w:rPr>
          <w:rFonts w:ascii="Times New Roman" w:hAnsi="Times New Roman" w:cs="Times New Roman"/>
          <w:sz w:val="24"/>
          <w:szCs w:val="24"/>
        </w:rPr>
        <w:t xml:space="preserve">Fenger, 2007; </w:t>
      </w:r>
      <w:r w:rsidRPr="00F42330">
        <w:rPr>
          <w:rFonts w:ascii="Times New Roman" w:hAnsi="Times New Roman" w:cs="Times New Roman"/>
          <w:sz w:val="24"/>
          <w:szCs w:val="24"/>
        </w:rPr>
        <w:t>Larsen, 200</w:t>
      </w:r>
      <w:r>
        <w:rPr>
          <w:rFonts w:ascii="Times New Roman" w:hAnsi="Times New Roman" w:cs="Times New Roman"/>
          <w:sz w:val="24"/>
          <w:szCs w:val="24"/>
        </w:rPr>
        <w:t>6</w:t>
      </w:r>
      <w:r w:rsidRPr="00F42330">
        <w:rPr>
          <w:rFonts w:ascii="Times New Roman" w:hAnsi="Times New Roman" w:cs="Times New Roman"/>
          <w:sz w:val="24"/>
          <w:szCs w:val="24"/>
        </w:rPr>
        <w:t>; Van der Waal et al., 2013). Volgens</w:t>
      </w:r>
      <w:r>
        <w:rPr>
          <w:rFonts w:ascii="Times New Roman" w:hAnsi="Times New Roman" w:cs="Times New Roman"/>
          <w:sz w:val="24"/>
          <w:szCs w:val="24"/>
        </w:rPr>
        <w:t xml:space="preserve"> </w:t>
      </w:r>
      <w:proofErr w:type="spellStart"/>
      <w:r w:rsidRPr="00F42330">
        <w:rPr>
          <w:rFonts w:ascii="Times New Roman" w:hAnsi="Times New Roman" w:cs="Times New Roman"/>
          <w:sz w:val="24"/>
          <w:szCs w:val="24"/>
        </w:rPr>
        <w:t>March</w:t>
      </w:r>
      <w:proofErr w:type="spellEnd"/>
      <w:r w:rsidRPr="00F42330">
        <w:rPr>
          <w:rFonts w:ascii="Times New Roman" w:hAnsi="Times New Roman" w:cs="Times New Roman"/>
          <w:sz w:val="24"/>
          <w:szCs w:val="24"/>
        </w:rPr>
        <w:t xml:space="preserve"> en Olsen (1996) creëren welvaarsstaten namelijk een </w:t>
      </w:r>
      <w:r w:rsidRPr="0098104F">
        <w:rPr>
          <w:rFonts w:ascii="Times New Roman" w:hAnsi="Times New Roman" w:cs="Times New Roman"/>
          <w:sz w:val="24"/>
          <w:szCs w:val="24"/>
        </w:rPr>
        <w:t>frame</w:t>
      </w:r>
      <w:r w:rsidRPr="00F42330">
        <w:rPr>
          <w:rFonts w:ascii="Times New Roman" w:hAnsi="Times New Roman" w:cs="Times New Roman"/>
          <w:sz w:val="24"/>
          <w:szCs w:val="24"/>
        </w:rPr>
        <w:t xml:space="preserve"> over armen, werklozen en migranten. Rechts-populistische partijen zouden hier vervolgens op inspelen via welvaartschauvinisme (</w:t>
      </w:r>
      <w:proofErr w:type="spellStart"/>
      <w:r w:rsidR="00572E9E" w:rsidRPr="00F42330">
        <w:rPr>
          <w:rFonts w:ascii="Times New Roman" w:hAnsi="Times New Roman" w:cs="Times New Roman"/>
          <w:sz w:val="24"/>
          <w:szCs w:val="24"/>
        </w:rPr>
        <w:t>Mewes</w:t>
      </w:r>
      <w:proofErr w:type="spellEnd"/>
      <w:r w:rsidR="00572E9E" w:rsidRPr="00F42330">
        <w:rPr>
          <w:rFonts w:ascii="Times New Roman" w:hAnsi="Times New Roman" w:cs="Times New Roman"/>
          <w:sz w:val="24"/>
          <w:szCs w:val="24"/>
        </w:rPr>
        <w:t xml:space="preserve"> &amp; Mau, 2012</w:t>
      </w:r>
      <w:r w:rsidR="00572E9E">
        <w:rPr>
          <w:rFonts w:ascii="Times New Roman" w:hAnsi="Times New Roman" w:cs="Times New Roman"/>
          <w:sz w:val="24"/>
          <w:szCs w:val="24"/>
        </w:rPr>
        <w:t xml:space="preserve">; </w:t>
      </w:r>
      <w:r w:rsidRPr="00F42330">
        <w:rPr>
          <w:rFonts w:ascii="Times New Roman" w:hAnsi="Times New Roman" w:cs="Times New Roman"/>
          <w:sz w:val="24"/>
          <w:szCs w:val="24"/>
        </w:rPr>
        <w:t>Van der Waal, 2010). Oftewel, het idee dat welvaartsarrangementen</w:t>
      </w:r>
      <w:r w:rsidR="0007774A">
        <w:rPr>
          <w:rFonts w:ascii="Times New Roman" w:hAnsi="Times New Roman" w:cs="Times New Roman"/>
          <w:sz w:val="24"/>
          <w:szCs w:val="24"/>
        </w:rPr>
        <w:t xml:space="preserve"> </w:t>
      </w:r>
      <w:r w:rsidRPr="00F42330">
        <w:rPr>
          <w:rFonts w:ascii="Times New Roman" w:hAnsi="Times New Roman" w:cs="Times New Roman"/>
          <w:sz w:val="24"/>
          <w:szCs w:val="24"/>
        </w:rPr>
        <w:t xml:space="preserve">zoals gratis kinderopvang of een uitkering, </w:t>
      </w:r>
      <w:r w:rsidRPr="00F42330">
        <w:rPr>
          <w:rFonts w:ascii="Times New Roman" w:hAnsi="Times New Roman" w:cs="Times New Roman"/>
          <w:i/>
          <w:iCs/>
          <w:sz w:val="24"/>
          <w:szCs w:val="24"/>
        </w:rPr>
        <w:t xml:space="preserve">“should be </w:t>
      </w:r>
      <w:proofErr w:type="spellStart"/>
      <w:r w:rsidRPr="00F42330">
        <w:rPr>
          <w:rFonts w:ascii="Times New Roman" w:hAnsi="Times New Roman" w:cs="Times New Roman"/>
          <w:i/>
          <w:iCs/>
          <w:sz w:val="24"/>
          <w:szCs w:val="24"/>
        </w:rPr>
        <w:t>restricted</w:t>
      </w:r>
      <w:proofErr w:type="spellEnd"/>
      <w:r w:rsidRPr="00F42330">
        <w:rPr>
          <w:rFonts w:ascii="Times New Roman" w:hAnsi="Times New Roman" w:cs="Times New Roman"/>
          <w:i/>
          <w:iCs/>
          <w:sz w:val="24"/>
          <w:szCs w:val="24"/>
        </w:rPr>
        <w:t xml:space="preserve"> to ‘our </w:t>
      </w:r>
      <w:proofErr w:type="spellStart"/>
      <w:r w:rsidRPr="00F42330">
        <w:rPr>
          <w:rFonts w:ascii="Times New Roman" w:hAnsi="Times New Roman" w:cs="Times New Roman"/>
          <w:i/>
          <w:iCs/>
          <w:sz w:val="24"/>
          <w:szCs w:val="24"/>
        </w:rPr>
        <w:t>own</w:t>
      </w:r>
      <w:proofErr w:type="spellEnd"/>
      <w:r w:rsidRPr="00F42330">
        <w:rPr>
          <w:rFonts w:ascii="Times New Roman" w:hAnsi="Times New Roman" w:cs="Times New Roman"/>
          <w:i/>
          <w:iCs/>
          <w:sz w:val="24"/>
          <w:szCs w:val="24"/>
        </w:rPr>
        <w:t xml:space="preserve">’” </w:t>
      </w:r>
      <w:r w:rsidRPr="00F42330">
        <w:rPr>
          <w:rFonts w:ascii="Times New Roman" w:hAnsi="Times New Roman" w:cs="Times New Roman"/>
          <w:sz w:val="24"/>
          <w:szCs w:val="24"/>
        </w:rPr>
        <w:t xml:space="preserve">– lees de ‘oorspronkelijke’ bevolking </w:t>
      </w:r>
      <w:r w:rsidRPr="00B65F30">
        <w:rPr>
          <w:rFonts w:ascii="Times New Roman" w:hAnsi="Times New Roman" w:cs="Times New Roman"/>
          <w:sz w:val="24"/>
          <w:szCs w:val="24"/>
        </w:rPr>
        <w:t>(</w:t>
      </w:r>
      <w:r w:rsidRPr="00F42330">
        <w:rPr>
          <w:rFonts w:ascii="Times New Roman" w:hAnsi="Times New Roman" w:cs="Times New Roman"/>
          <w:sz w:val="24"/>
          <w:szCs w:val="24"/>
        </w:rPr>
        <w:t xml:space="preserve">Andersen &amp; Bjørklund, 1990, p. 212). </w:t>
      </w:r>
      <w:r w:rsidRPr="009E6A19">
        <w:rPr>
          <w:rFonts w:ascii="Times New Roman" w:hAnsi="Times New Roman" w:cs="Times New Roman"/>
          <w:sz w:val="24"/>
          <w:szCs w:val="24"/>
          <w:lang w:val="en-US"/>
        </w:rPr>
        <w:t xml:space="preserve">Voorbeelden </w:t>
      </w:r>
      <w:proofErr w:type="spellStart"/>
      <w:r w:rsidRPr="009E6A19">
        <w:rPr>
          <w:rFonts w:ascii="Times New Roman" w:hAnsi="Times New Roman" w:cs="Times New Roman"/>
          <w:sz w:val="24"/>
          <w:szCs w:val="24"/>
          <w:lang w:val="en-US"/>
        </w:rPr>
        <w:t>hiervan</w:t>
      </w:r>
      <w:proofErr w:type="spellEnd"/>
      <w:r w:rsidRPr="009E6A19">
        <w:rPr>
          <w:rFonts w:ascii="Times New Roman" w:hAnsi="Times New Roman" w:cs="Times New Roman"/>
          <w:sz w:val="24"/>
          <w:szCs w:val="24"/>
          <w:lang w:val="en-US"/>
        </w:rPr>
        <w:t xml:space="preserve"> zijn </w:t>
      </w:r>
      <w:r w:rsidRPr="00F42330">
        <w:rPr>
          <w:rFonts w:ascii="Times New Roman" w:hAnsi="Times New Roman" w:cs="Times New Roman"/>
          <w:sz w:val="24"/>
          <w:szCs w:val="24"/>
          <w:lang w:val="en-US"/>
        </w:rPr>
        <w:t>Wilders</w:t>
      </w:r>
      <w:r>
        <w:rPr>
          <w:rFonts w:ascii="Times New Roman" w:hAnsi="Times New Roman" w:cs="Times New Roman"/>
          <w:sz w:val="24"/>
          <w:szCs w:val="24"/>
          <w:lang w:val="en-US"/>
        </w:rPr>
        <w:t xml:space="preserve">’ statement in 2010 dat </w:t>
      </w:r>
      <w:r w:rsidRPr="00F42330">
        <w:rPr>
          <w:rFonts w:ascii="Times New Roman" w:hAnsi="Times New Roman" w:cs="Times New Roman"/>
          <w:sz w:val="24"/>
          <w:szCs w:val="24"/>
          <w:lang w:val="en-US"/>
        </w:rPr>
        <w:t>“</w:t>
      </w:r>
      <w:r w:rsidRPr="00392902">
        <w:rPr>
          <w:rFonts w:ascii="Times New Roman" w:hAnsi="Times New Roman" w:cs="Times New Roman"/>
          <w:i/>
          <w:iCs/>
          <w:sz w:val="24"/>
          <w:szCs w:val="24"/>
          <w:lang w:val="en-US"/>
        </w:rPr>
        <w:t xml:space="preserve">(…) </w:t>
      </w:r>
      <w:r w:rsidRPr="009E6A19">
        <w:rPr>
          <w:rFonts w:ascii="Times New Roman" w:hAnsi="Times New Roman" w:cs="Times New Roman"/>
          <w:i/>
          <w:iCs/>
          <w:sz w:val="24"/>
          <w:szCs w:val="24"/>
          <w:lang w:val="en-US"/>
        </w:rPr>
        <w:t xml:space="preserve">the welfare state no </w:t>
      </w:r>
      <w:r w:rsidRPr="00FD630F">
        <w:rPr>
          <w:rFonts w:ascii="Times New Roman" w:hAnsi="Times New Roman" w:cs="Times New Roman"/>
          <w:i/>
          <w:iCs/>
          <w:sz w:val="24"/>
          <w:szCs w:val="24"/>
          <w:lang w:val="en-US"/>
        </w:rPr>
        <w:t>longer</w:t>
      </w:r>
      <w:r w:rsidRPr="009E6A19">
        <w:rPr>
          <w:rFonts w:ascii="Times New Roman" w:hAnsi="Times New Roman" w:cs="Times New Roman"/>
          <w:i/>
          <w:iCs/>
          <w:sz w:val="24"/>
          <w:szCs w:val="24"/>
          <w:lang w:val="en-US"/>
        </w:rPr>
        <w:t xml:space="preserve"> is a shield for the weak, but a withdrawal counter for lazy immigrants, for ‘Ali’ and ‘Fatima’</w:t>
      </w:r>
      <w:r w:rsidRPr="00DD2F64">
        <w:rPr>
          <w:rStyle w:val="Voetnootmarkering"/>
          <w:rFonts w:ascii="Times New Roman" w:hAnsi="Times New Roman" w:cs="Times New Roman"/>
          <w:i/>
          <w:iCs/>
          <w:sz w:val="24"/>
          <w:szCs w:val="24"/>
          <w:lang w:val="en-US"/>
        </w:rPr>
        <w:footnoteReference w:id="1"/>
      </w:r>
      <w:r>
        <w:rPr>
          <w:rFonts w:ascii="Times New Roman" w:hAnsi="Times New Roman" w:cs="Times New Roman"/>
          <w:i/>
          <w:iCs/>
          <w:sz w:val="24"/>
          <w:szCs w:val="24"/>
          <w:lang w:val="en-US"/>
        </w:rPr>
        <w:t xml:space="preserve"> </w:t>
      </w:r>
      <w:r w:rsidRPr="009E6A19">
        <w:rPr>
          <w:rFonts w:ascii="Times New Roman" w:hAnsi="Times New Roman" w:cs="Times New Roman"/>
          <w:sz w:val="24"/>
          <w:szCs w:val="24"/>
          <w:lang w:val="en-US"/>
        </w:rPr>
        <w:t xml:space="preserve">” en het </w:t>
      </w:r>
      <w:proofErr w:type="spellStart"/>
      <w:r w:rsidRPr="009E6A19">
        <w:rPr>
          <w:rFonts w:ascii="Times New Roman" w:hAnsi="Times New Roman" w:cs="Times New Roman"/>
          <w:sz w:val="24"/>
          <w:szCs w:val="24"/>
          <w:lang w:val="en-US"/>
        </w:rPr>
        <w:t>partijprogramma</w:t>
      </w:r>
      <w:proofErr w:type="spellEnd"/>
      <w:r w:rsidRPr="009E6A19">
        <w:rPr>
          <w:rFonts w:ascii="Times New Roman" w:hAnsi="Times New Roman" w:cs="Times New Roman"/>
          <w:sz w:val="24"/>
          <w:szCs w:val="24"/>
          <w:lang w:val="en-US"/>
        </w:rPr>
        <w:t xml:space="preserve"> van </w:t>
      </w:r>
      <w:proofErr w:type="spellStart"/>
      <w:r w:rsidRPr="009E6A19">
        <w:rPr>
          <w:rFonts w:ascii="Times New Roman" w:hAnsi="Times New Roman" w:cs="Times New Roman"/>
          <w:sz w:val="24"/>
          <w:szCs w:val="24"/>
          <w:lang w:val="en-US"/>
        </w:rPr>
        <w:t>Vlaams</w:t>
      </w:r>
      <w:proofErr w:type="spellEnd"/>
      <w:r w:rsidRPr="009E6A19">
        <w:rPr>
          <w:rFonts w:ascii="Times New Roman" w:hAnsi="Times New Roman" w:cs="Times New Roman"/>
          <w:sz w:val="24"/>
          <w:szCs w:val="24"/>
          <w:lang w:val="en-US"/>
        </w:rPr>
        <w:t xml:space="preserve"> </w:t>
      </w:r>
      <w:proofErr w:type="spellStart"/>
      <w:r w:rsidRPr="009E6A19">
        <w:rPr>
          <w:rFonts w:ascii="Times New Roman" w:hAnsi="Times New Roman" w:cs="Times New Roman"/>
          <w:sz w:val="24"/>
          <w:szCs w:val="24"/>
          <w:lang w:val="en-US"/>
        </w:rPr>
        <w:t>Belang</w:t>
      </w:r>
      <w:proofErr w:type="spellEnd"/>
      <w:r w:rsidRPr="009E6A19">
        <w:rPr>
          <w:rFonts w:ascii="Times New Roman" w:hAnsi="Times New Roman" w:cs="Times New Roman"/>
          <w:sz w:val="24"/>
          <w:szCs w:val="24"/>
          <w:lang w:val="en-US"/>
        </w:rPr>
        <w:t xml:space="preserve"> (VB)</w:t>
      </w:r>
      <w:r>
        <w:rPr>
          <w:rFonts w:ascii="Times New Roman" w:hAnsi="Times New Roman" w:cs="Times New Roman"/>
          <w:sz w:val="24"/>
          <w:szCs w:val="24"/>
          <w:lang w:val="en-US"/>
        </w:rPr>
        <w:t xml:space="preserve"> </w:t>
      </w:r>
      <w:r w:rsidRPr="009E6A19">
        <w:rPr>
          <w:rFonts w:ascii="Times New Roman" w:hAnsi="Times New Roman" w:cs="Times New Roman"/>
          <w:sz w:val="24"/>
          <w:szCs w:val="24"/>
          <w:lang w:val="en-US"/>
        </w:rPr>
        <w:t xml:space="preserve">(2012) </w:t>
      </w:r>
      <w:proofErr w:type="spellStart"/>
      <w:r w:rsidRPr="009E6A19">
        <w:rPr>
          <w:rFonts w:ascii="Times New Roman" w:hAnsi="Times New Roman" w:cs="Times New Roman"/>
          <w:sz w:val="24"/>
          <w:szCs w:val="24"/>
          <w:lang w:val="en-US"/>
        </w:rPr>
        <w:t>waaruit</w:t>
      </w:r>
      <w:proofErr w:type="spellEnd"/>
      <w:r w:rsidRPr="009E6A19">
        <w:rPr>
          <w:rFonts w:ascii="Times New Roman" w:hAnsi="Times New Roman" w:cs="Times New Roman"/>
          <w:sz w:val="24"/>
          <w:szCs w:val="24"/>
          <w:lang w:val="en-US"/>
        </w:rPr>
        <w:t xml:space="preserve"> duidelijk wordt dat “</w:t>
      </w:r>
      <w:r w:rsidRPr="009E6A19">
        <w:rPr>
          <w:rFonts w:ascii="Times New Roman" w:hAnsi="Times New Roman" w:cs="Times New Roman"/>
          <w:i/>
          <w:iCs/>
          <w:sz w:val="24"/>
          <w:szCs w:val="24"/>
          <w:lang w:val="en-US"/>
        </w:rPr>
        <w:t xml:space="preserve">(…) the welfare state is not intended for ‘hammock immigrants’. </w:t>
      </w:r>
      <w:r w:rsidRPr="009E6A19">
        <w:rPr>
          <w:rFonts w:ascii="Times New Roman" w:hAnsi="Times New Roman" w:cs="Times New Roman"/>
          <w:sz w:val="24"/>
          <w:szCs w:val="24"/>
          <w:lang w:val="en-US"/>
        </w:rPr>
        <w:t>”</w:t>
      </w:r>
    </w:p>
    <w:p w14:paraId="3F400ED2" w14:textId="008D2E4A" w:rsidR="002E4CDA" w:rsidRDefault="002E4CDA" w:rsidP="002E4CDA">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 de literatuur kunnen drie type welvaartsstaten onderscheiden worden, achtereenvolgens: sociaaldemocratische, conservatieve en liberale regimes (Esping-Andersen, 1990). Volgens Esping-Andersen (1990) streven sociaaldemocratische welvaartsstaten – zoals in Scandinavië – daarbij naar een inclusieve samenleving en behandelen zij elke inwoner zo gelijk mogelijk. Dit wordt onder andere bereikt door inkomensverschillen te minimaliseren, gratis onderwijs en het aanbieden van basisbanen (</w:t>
      </w:r>
      <w:r w:rsidR="006D377F">
        <w:rPr>
          <w:rFonts w:ascii="Times New Roman" w:hAnsi="Times New Roman" w:cs="Times New Roman"/>
          <w:sz w:val="24"/>
          <w:szCs w:val="24"/>
        </w:rPr>
        <w:t xml:space="preserve">Esping-Andersen, 1990; Fenger, 2007; </w:t>
      </w:r>
      <w:r>
        <w:rPr>
          <w:rFonts w:ascii="Times New Roman" w:hAnsi="Times New Roman" w:cs="Times New Roman"/>
          <w:sz w:val="24"/>
          <w:szCs w:val="24"/>
        </w:rPr>
        <w:t xml:space="preserve">Mau &amp; </w:t>
      </w:r>
      <w:proofErr w:type="spellStart"/>
      <w:r>
        <w:rPr>
          <w:rFonts w:ascii="Times New Roman" w:hAnsi="Times New Roman" w:cs="Times New Roman"/>
          <w:sz w:val="24"/>
          <w:szCs w:val="24"/>
        </w:rPr>
        <w:t>Burkhardt</w:t>
      </w:r>
      <w:proofErr w:type="spellEnd"/>
      <w:r>
        <w:rPr>
          <w:rFonts w:ascii="Times New Roman" w:hAnsi="Times New Roman" w:cs="Times New Roman"/>
          <w:sz w:val="24"/>
          <w:szCs w:val="24"/>
        </w:rPr>
        <w:t xml:space="preserve">, 2009). Conservatieve verzorgingsstaten – zoals in Nederland, Frankrijk, Duitsland en België – kiezen echter niet voor sociale gelijkheid, maar rechtvaardigheid, in het bijzonder bij het aangaan van een relatie tussen werkgever en werknemer. De kosten van welvaartsarrangementen komen hierbij deels voor rekening van de burger en deels de staat (Esping-Andersen, 1997; Fenger, 2007). Tot slot benadrukken liberale welvaartsstaten in bijvoorbeeld het Verenigd Koninkrijk en Ierland privaat eigendom. Zo komt de betaling van kinderopvang en zorg voor rekening van inwoners (Esping-Andersen, 1990; Fenger, 2007). </w:t>
      </w:r>
    </w:p>
    <w:p w14:paraId="17857099" w14:textId="7770F35E" w:rsidR="002E4CDA" w:rsidRDefault="002E4CDA" w:rsidP="002E4CDA">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Volgens de </w:t>
      </w:r>
      <w:r>
        <w:rPr>
          <w:rFonts w:ascii="Times New Roman" w:hAnsi="Times New Roman" w:cs="Times New Roman"/>
          <w:i/>
          <w:iCs/>
          <w:sz w:val="24"/>
          <w:szCs w:val="24"/>
        </w:rPr>
        <w:t xml:space="preserve">Power-Resource Theory </w:t>
      </w:r>
      <w:r>
        <w:rPr>
          <w:rFonts w:ascii="Times New Roman" w:hAnsi="Times New Roman" w:cs="Times New Roman"/>
          <w:sz w:val="24"/>
          <w:szCs w:val="24"/>
        </w:rPr>
        <w:t>zijn mensen uit sociaaldemocratische welvaartsstaten daarbij meer solidair ten aanzien van migranten dan inwoners uit conservatieve en liberale regimes (Andersen &amp; Bjørklund, 1990). Dit komt door hoge mate van nivellering, een minimaal inkomen (lees uitkering) en arbeidsmarktmogelijkheden in de vorm van basisbanen (Larsen, 2006; Esping-Andersen, 1990). Hierdoor is minder competitie rondom schaarse middelen en verschil in sociale klasse, waardoor de kans dat een ‘nieuwkomer’ gezien wordt als een bedreiging afneemt, en dus geen ‘conflict’ ontstaat door een ‘wij-zij’-mentaliteit (</w:t>
      </w:r>
      <w:proofErr w:type="spellStart"/>
      <w:r w:rsidR="003E5A53">
        <w:rPr>
          <w:rFonts w:ascii="Times New Roman" w:hAnsi="Times New Roman" w:cs="Times New Roman"/>
          <w:sz w:val="24"/>
          <w:szCs w:val="24"/>
        </w:rPr>
        <w:t>Hjorth</w:t>
      </w:r>
      <w:proofErr w:type="spellEnd"/>
      <w:r w:rsidR="003E5A53">
        <w:rPr>
          <w:rFonts w:ascii="Times New Roman" w:hAnsi="Times New Roman" w:cs="Times New Roman"/>
          <w:sz w:val="24"/>
          <w:szCs w:val="24"/>
        </w:rPr>
        <w:t xml:space="preserve">, 2015; </w:t>
      </w:r>
      <w:r>
        <w:rPr>
          <w:rFonts w:ascii="Times New Roman" w:hAnsi="Times New Roman" w:cs="Times New Roman"/>
          <w:sz w:val="24"/>
          <w:szCs w:val="24"/>
        </w:rPr>
        <w:t xml:space="preserve">Lucassen &amp; Lubbers, 2012). Ook leidt het gebrek aan ‘wij-zij’-denken tot het voortbestaan van </w:t>
      </w:r>
      <w:r w:rsidRPr="00B553FD">
        <w:rPr>
          <w:rFonts w:ascii="Times New Roman" w:hAnsi="Times New Roman" w:cs="Times New Roman"/>
          <w:i/>
          <w:iCs/>
          <w:sz w:val="24"/>
          <w:szCs w:val="24"/>
        </w:rPr>
        <w:t>class voting</w:t>
      </w:r>
      <w:r>
        <w:rPr>
          <w:rFonts w:ascii="Times New Roman" w:hAnsi="Times New Roman" w:cs="Times New Roman"/>
          <w:sz w:val="24"/>
          <w:szCs w:val="24"/>
        </w:rPr>
        <w:t xml:space="preserve">. (Arbeids)migranten worden namelijk niet geclassificeerd als </w:t>
      </w:r>
      <w:r>
        <w:rPr>
          <w:rFonts w:ascii="Times New Roman" w:hAnsi="Times New Roman" w:cs="Times New Roman"/>
          <w:sz w:val="24"/>
          <w:szCs w:val="24"/>
        </w:rPr>
        <w:lastRenderedPageBreak/>
        <w:t>‘</w:t>
      </w:r>
      <w:r w:rsidRPr="007B2470">
        <w:rPr>
          <w:rFonts w:ascii="Times New Roman" w:hAnsi="Times New Roman" w:cs="Times New Roman"/>
          <w:i/>
          <w:iCs/>
          <w:sz w:val="24"/>
          <w:szCs w:val="24"/>
        </w:rPr>
        <w:t>outsider</w:t>
      </w:r>
      <w:r>
        <w:rPr>
          <w:rFonts w:ascii="Times New Roman" w:hAnsi="Times New Roman" w:cs="Times New Roman"/>
          <w:i/>
          <w:iCs/>
          <w:sz w:val="24"/>
          <w:szCs w:val="24"/>
        </w:rPr>
        <w:t>s</w:t>
      </w:r>
      <w:r>
        <w:rPr>
          <w:rFonts w:ascii="Times New Roman" w:hAnsi="Times New Roman" w:cs="Times New Roman"/>
          <w:sz w:val="24"/>
          <w:szCs w:val="24"/>
        </w:rPr>
        <w:t>’, maar geassocieerd met de ‘arbeidersklasse’. Een voorbeeld hiervan is een stabiel aantal stemmen van de middenklasse voor traditionele arbeiderspartijen (lees partijen met een sociaaldemocratische of socialistische signatuur) in Scandinavië, ondanks een groeiend percentage migranten, met als gevolg weinig potentieel electoraat voor rechts-populisten (</w:t>
      </w:r>
      <w:proofErr w:type="spellStart"/>
      <w:r w:rsidRPr="002F7662">
        <w:rPr>
          <w:rFonts w:ascii="Times New Roman" w:hAnsi="Times New Roman" w:cs="Times New Roman"/>
          <w:sz w:val="24"/>
          <w:szCs w:val="24"/>
        </w:rPr>
        <w:t>Blomqvist</w:t>
      </w:r>
      <w:proofErr w:type="spellEnd"/>
      <w:r w:rsidRPr="002F7662">
        <w:rPr>
          <w:rFonts w:ascii="Times New Roman" w:hAnsi="Times New Roman" w:cs="Times New Roman"/>
          <w:sz w:val="24"/>
          <w:szCs w:val="24"/>
        </w:rPr>
        <w:t xml:space="preserve"> &amp; Green-</w:t>
      </w:r>
      <w:proofErr w:type="spellStart"/>
      <w:r w:rsidRPr="002F7662">
        <w:rPr>
          <w:rFonts w:ascii="Times New Roman" w:hAnsi="Times New Roman" w:cs="Times New Roman"/>
          <w:sz w:val="24"/>
          <w:szCs w:val="24"/>
        </w:rPr>
        <w:t>Pedersen</w:t>
      </w:r>
      <w:proofErr w:type="spellEnd"/>
      <w:r w:rsidRPr="002F7662">
        <w:rPr>
          <w:rFonts w:ascii="Times New Roman" w:hAnsi="Times New Roman" w:cs="Times New Roman"/>
          <w:sz w:val="24"/>
          <w:szCs w:val="24"/>
        </w:rPr>
        <w:t>, 2004</w:t>
      </w:r>
      <w:r>
        <w:rPr>
          <w:rFonts w:ascii="Times New Roman" w:hAnsi="Times New Roman" w:cs="Times New Roman"/>
          <w:sz w:val="24"/>
          <w:szCs w:val="24"/>
        </w:rPr>
        <w:t>).</w:t>
      </w:r>
    </w:p>
    <w:p w14:paraId="753D5D0B" w14:textId="33302729" w:rsidR="002E4CDA" w:rsidRPr="00FE126D" w:rsidRDefault="002E4CDA" w:rsidP="002E4CDA">
      <w:pPr>
        <w:tabs>
          <w:tab w:val="left" w:pos="3194"/>
        </w:tabs>
        <w:spacing w:after="0" w:line="360" w:lineRule="auto"/>
        <w:ind w:firstLine="709"/>
        <w:jc w:val="both"/>
        <w:rPr>
          <w:rFonts w:ascii="Times New Roman" w:eastAsia="Times New Roman" w:hAnsi="Times New Roman" w:cs="Times New Roman"/>
          <w:color w:val="000000"/>
          <w:sz w:val="24"/>
          <w:szCs w:val="24"/>
          <w:shd w:val="clear" w:color="auto" w:fill="FFFFFF"/>
          <w:lang w:eastAsia="nl-NL"/>
        </w:rPr>
      </w:pPr>
      <w:r>
        <w:rPr>
          <w:rFonts w:ascii="Times New Roman" w:hAnsi="Times New Roman" w:cs="Times New Roman"/>
          <w:sz w:val="24"/>
          <w:szCs w:val="24"/>
        </w:rPr>
        <w:t xml:space="preserve">Het directe effect van het type welvaartsstaat op steun voor rechts-populistisch stemgedrag focust echter vooral op publieke beeldvorming en </w:t>
      </w:r>
      <w:r w:rsidRPr="00600AEB">
        <w:rPr>
          <w:rFonts w:ascii="Times New Roman" w:hAnsi="Times New Roman" w:cs="Times New Roman"/>
          <w:i/>
          <w:iCs/>
          <w:sz w:val="24"/>
          <w:szCs w:val="24"/>
        </w:rPr>
        <w:t>class voting</w:t>
      </w:r>
      <w:r>
        <w:rPr>
          <w:rFonts w:ascii="Times New Roman" w:hAnsi="Times New Roman" w:cs="Times New Roman"/>
          <w:sz w:val="24"/>
          <w:szCs w:val="24"/>
        </w:rPr>
        <w:t xml:space="preserve"> – welke voortkomen uit competitie rondom schaarse hulpbronnen. Volgens </w:t>
      </w:r>
      <w:proofErr w:type="spellStart"/>
      <w:r w:rsidRPr="002F7662">
        <w:rPr>
          <w:rFonts w:ascii="Times New Roman" w:hAnsi="Times New Roman" w:cs="Times New Roman"/>
          <w:sz w:val="24"/>
          <w:szCs w:val="24"/>
        </w:rPr>
        <w:t>Crepaz</w:t>
      </w:r>
      <w:proofErr w:type="spellEnd"/>
      <w:r w:rsidRPr="002F7662">
        <w:rPr>
          <w:rFonts w:ascii="Times New Roman" w:hAnsi="Times New Roman" w:cs="Times New Roman"/>
          <w:sz w:val="24"/>
          <w:szCs w:val="24"/>
        </w:rPr>
        <w:t xml:space="preserve"> en </w:t>
      </w:r>
      <w:proofErr w:type="spellStart"/>
      <w:r w:rsidRPr="002F7662">
        <w:rPr>
          <w:rFonts w:ascii="Times New Roman" w:hAnsi="Times New Roman" w:cs="Times New Roman"/>
          <w:sz w:val="24"/>
          <w:szCs w:val="24"/>
        </w:rPr>
        <w:t>Damron</w:t>
      </w:r>
      <w:proofErr w:type="spellEnd"/>
      <w:r w:rsidRPr="002F7662">
        <w:rPr>
          <w:rFonts w:ascii="Times New Roman" w:hAnsi="Times New Roman" w:cs="Times New Roman"/>
          <w:sz w:val="24"/>
          <w:szCs w:val="24"/>
        </w:rPr>
        <w:t xml:space="preserve"> (2009)</w:t>
      </w:r>
      <w:r>
        <w:rPr>
          <w:rFonts w:ascii="Times New Roman" w:hAnsi="Times New Roman" w:cs="Times New Roman"/>
          <w:sz w:val="24"/>
          <w:szCs w:val="24"/>
        </w:rPr>
        <w:t xml:space="preserve"> moet ook aandacht zijn voor het indirecte effect. Omdat minder financiële concurrentie tussen inwoners van sociaaldemocratische welvaartsstaten leidt tot een afname van de mate waarin economische bedreiging wordt ervaren – met als gevolg minder ‘wij-zij’-denken (zie o.a. </w:t>
      </w:r>
      <w:r w:rsidR="003E5A53">
        <w:rPr>
          <w:rFonts w:ascii="Times New Roman" w:hAnsi="Times New Roman" w:cs="Times New Roman"/>
          <w:sz w:val="24"/>
          <w:szCs w:val="24"/>
        </w:rPr>
        <w:t xml:space="preserve">Andersen &amp; Bjørklund, 1990; </w:t>
      </w:r>
      <w:proofErr w:type="spellStart"/>
      <w:r w:rsidR="003E5A53" w:rsidRPr="00E6653A">
        <w:rPr>
          <w:rFonts w:ascii="Times New Roman" w:eastAsia="Times New Roman" w:hAnsi="Times New Roman" w:cs="Times New Roman"/>
          <w:color w:val="000000"/>
          <w:sz w:val="24"/>
          <w:szCs w:val="24"/>
          <w:shd w:val="clear" w:color="auto" w:fill="FFFFFF"/>
          <w:lang w:eastAsia="nl-NL"/>
        </w:rPr>
        <w:t>Alderson</w:t>
      </w:r>
      <w:proofErr w:type="spellEnd"/>
      <w:r w:rsidR="003E5A53" w:rsidRPr="00E6653A">
        <w:rPr>
          <w:rFonts w:ascii="Times New Roman" w:eastAsia="Times New Roman" w:hAnsi="Times New Roman" w:cs="Times New Roman"/>
          <w:color w:val="000000"/>
          <w:sz w:val="24"/>
          <w:szCs w:val="24"/>
          <w:shd w:val="clear" w:color="auto" w:fill="FFFFFF"/>
          <w:lang w:eastAsia="nl-NL"/>
        </w:rPr>
        <w:t xml:space="preserve"> &amp; </w:t>
      </w:r>
      <w:proofErr w:type="spellStart"/>
      <w:r w:rsidR="003E5A53" w:rsidRPr="00E6653A">
        <w:rPr>
          <w:rFonts w:ascii="Times New Roman" w:eastAsia="Times New Roman" w:hAnsi="Times New Roman" w:cs="Times New Roman"/>
          <w:color w:val="000000"/>
          <w:sz w:val="24"/>
          <w:szCs w:val="24"/>
          <w:shd w:val="clear" w:color="auto" w:fill="FFFFFF"/>
          <w:lang w:eastAsia="nl-NL"/>
        </w:rPr>
        <w:t>Nielsen</w:t>
      </w:r>
      <w:proofErr w:type="spellEnd"/>
      <w:r w:rsidR="003E5A53" w:rsidRPr="00E6653A">
        <w:rPr>
          <w:rFonts w:ascii="Times New Roman" w:eastAsia="Times New Roman" w:hAnsi="Times New Roman" w:cs="Times New Roman"/>
          <w:color w:val="000000"/>
          <w:sz w:val="24"/>
          <w:szCs w:val="24"/>
          <w:shd w:val="clear" w:color="auto" w:fill="FFFFFF"/>
          <w:lang w:eastAsia="nl-NL"/>
        </w:rPr>
        <w:t>, 2002</w:t>
      </w:r>
      <w:r w:rsidR="003E5A53">
        <w:rPr>
          <w:rFonts w:ascii="Times New Roman" w:eastAsia="Times New Roman" w:hAnsi="Times New Roman" w:cs="Times New Roman"/>
          <w:color w:val="000000"/>
          <w:sz w:val="24"/>
          <w:szCs w:val="24"/>
          <w:shd w:val="clear" w:color="auto" w:fill="FFFFFF"/>
          <w:lang w:eastAsia="nl-NL"/>
        </w:rPr>
        <w:t xml:space="preserve">; </w:t>
      </w:r>
      <w:proofErr w:type="spellStart"/>
      <w:r w:rsidR="00072E30" w:rsidRPr="00E6653A">
        <w:rPr>
          <w:rFonts w:ascii="Times New Roman" w:eastAsia="Times New Roman" w:hAnsi="Times New Roman" w:cs="Times New Roman"/>
          <w:color w:val="000000"/>
          <w:sz w:val="24"/>
          <w:szCs w:val="24"/>
          <w:shd w:val="clear" w:color="auto" w:fill="FFFFFF"/>
          <w:lang w:eastAsia="nl-NL"/>
        </w:rPr>
        <w:t>Kandias</w:t>
      </w:r>
      <w:proofErr w:type="spellEnd"/>
      <w:r w:rsidR="00072E30">
        <w:rPr>
          <w:rFonts w:ascii="Times New Roman" w:eastAsia="Times New Roman" w:hAnsi="Times New Roman" w:cs="Times New Roman"/>
          <w:color w:val="000000"/>
          <w:sz w:val="24"/>
          <w:szCs w:val="24"/>
          <w:shd w:val="clear" w:color="auto" w:fill="FFFFFF"/>
          <w:lang w:eastAsia="nl-NL"/>
        </w:rPr>
        <w:t xml:space="preserve"> et al., </w:t>
      </w:r>
      <w:r w:rsidR="00072E30" w:rsidRPr="00E6653A">
        <w:rPr>
          <w:rFonts w:ascii="Times New Roman" w:eastAsia="Times New Roman" w:hAnsi="Times New Roman" w:cs="Times New Roman"/>
          <w:color w:val="000000"/>
          <w:sz w:val="24"/>
          <w:szCs w:val="24"/>
          <w:shd w:val="clear" w:color="auto" w:fill="FFFFFF"/>
          <w:lang w:eastAsia="nl-NL"/>
        </w:rPr>
        <w:t>2011</w:t>
      </w:r>
      <w:r w:rsidR="00072E30">
        <w:rPr>
          <w:rFonts w:ascii="Times New Roman" w:eastAsia="Times New Roman" w:hAnsi="Times New Roman" w:cs="Times New Roman"/>
          <w:color w:val="000000"/>
          <w:sz w:val="24"/>
          <w:szCs w:val="24"/>
          <w:shd w:val="clear" w:color="auto" w:fill="FFFFFF"/>
          <w:lang w:eastAsia="nl-NL"/>
        </w:rPr>
        <w:t xml:space="preserve">; </w:t>
      </w:r>
      <w:r>
        <w:rPr>
          <w:rFonts w:ascii="Times New Roman" w:hAnsi="Times New Roman" w:cs="Times New Roman"/>
          <w:sz w:val="24"/>
          <w:szCs w:val="24"/>
        </w:rPr>
        <w:t>Lucassen &amp; Lubbers, 2012</w:t>
      </w:r>
      <w:r>
        <w:rPr>
          <w:rFonts w:ascii="Times New Roman" w:eastAsia="Times New Roman" w:hAnsi="Times New Roman" w:cs="Times New Roman"/>
          <w:color w:val="000000"/>
          <w:sz w:val="24"/>
          <w:szCs w:val="24"/>
          <w:shd w:val="clear" w:color="auto" w:fill="FFFFFF"/>
          <w:lang w:eastAsia="nl-NL"/>
        </w:rPr>
        <w:t>) – ontstaat</w:t>
      </w:r>
      <w:r w:rsidR="00BC0049">
        <w:rPr>
          <w:rFonts w:ascii="Times New Roman" w:eastAsia="Times New Roman" w:hAnsi="Times New Roman" w:cs="Times New Roman"/>
          <w:color w:val="000000"/>
          <w:sz w:val="24"/>
          <w:szCs w:val="24"/>
          <w:shd w:val="clear" w:color="auto" w:fill="FFFFFF"/>
          <w:lang w:eastAsia="nl-NL"/>
        </w:rPr>
        <w:t xml:space="preserve"> </w:t>
      </w:r>
      <w:r>
        <w:rPr>
          <w:rFonts w:ascii="Times New Roman" w:eastAsia="Times New Roman" w:hAnsi="Times New Roman" w:cs="Times New Roman"/>
          <w:color w:val="000000"/>
          <w:sz w:val="24"/>
          <w:szCs w:val="24"/>
          <w:shd w:val="clear" w:color="auto" w:fill="FFFFFF"/>
          <w:lang w:eastAsia="nl-NL"/>
        </w:rPr>
        <w:t xml:space="preserve">een gebrek aan potentiële stereotypes en vooroordelen (zie </w:t>
      </w:r>
      <w:r w:rsidRPr="00E6653A">
        <w:rPr>
          <w:rFonts w:ascii="Times New Roman" w:hAnsi="Times New Roman" w:cs="Times New Roman"/>
          <w:sz w:val="24"/>
          <w:szCs w:val="24"/>
        </w:rPr>
        <w:t>Lubbers</w:t>
      </w:r>
      <w:r>
        <w:rPr>
          <w:rFonts w:ascii="Times New Roman" w:hAnsi="Times New Roman" w:cs="Times New Roman"/>
          <w:sz w:val="24"/>
          <w:szCs w:val="24"/>
        </w:rPr>
        <w:t xml:space="preserve">, </w:t>
      </w:r>
      <w:r w:rsidRPr="00E6653A">
        <w:rPr>
          <w:rFonts w:ascii="Times New Roman" w:hAnsi="Times New Roman" w:cs="Times New Roman"/>
          <w:sz w:val="24"/>
          <w:szCs w:val="24"/>
        </w:rPr>
        <w:t>2008</w:t>
      </w:r>
      <w:r>
        <w:rPr>
          <w:rFonts w:ascii="Times New Roman" w:hAnsi="Times New Roman" w:cs="Times New Roman"/>
          <w:sz w:val="24"/>
          <w:szCs w:val="24"/>
        </w:rPr>
        <w:t>;</w:t>
      </w:r>
      <w:r w:rsidRPr="00E6653A">
        <w:rPr>
          <w:rFonts w:ascii="Times New Roman" w:hAnsi="Times New Roman" w:cs="Times New Roman"/>
          <w:sz w:val="24"/>
          <w:szCs w:val="24"/>
        </w:rPr>
        <w:t xml:space="preserve"> Hainmueller </w:t>
      </w:r>
      <w:r>
        <w:rPr>
          <w:rFonts w:ascii="Times New Roman" w:hAnsi="Times New Roman" w:cs="Times New Roman"/>
          <w:sz w:val="24"/>
          <w:szCs w:val="24"/>
        </w:rPr>
        <w:t>&amp;</w:t>
      </w:r>
      <w:r w:rsidRPr="00E6653A">
        <w:rPr>
          <w:rFonts w:ascii="Times New Roman" w:hAnsi="Times New Roman" w:cs="Times New Roman"/>
          <w:sz w:val="24"/>
          <w:szCs w:val="24"/>
        </w:rPr>
        <w:t xml:space="preserve"> </w:t>
      </w:r>
      <w:proofErr w:type="spellStart"/>
      <w:r w:rsidRPr="00E6653A">
        <w:rPr>
          <w:rFonts w:ascii="Times New Roman" w:hAnsi="Times New Roman" w:cs="Times New Roman"/>
          <w:sz w:val="24"/>
          <w:szCs w:val="24"/>
        </w:rPr>
        <w:t>Hiscox</w:t>
      </w:r>
      <w:proofErr w:type="spellEnd"/>
      <w:r>
        <w:rPr>
          <w:rFonts w:ascii="Times New Roman" w:hAnsi="Times New Roman" w:cs="Times New Roman"/>
          <w:sz w:val="24"/>
          <w:szCs w:val="24"/>
        </w:rPr>
        <w:t xml:space="preserve">, </w:t>
      </w:r>
      <w:r w:rsidRPr="00E6653A">
        <w:rPr>
          <w:rFonts w:ascii="Times New Roman" w:hAnsi="Times New Roman" w:cs="Times New Roman"/>
          <w:sz w:val="24"/>
          <w:szCs w:val="24"/>
        </w:rPr>
        <w:t>2007)</w:t>
      </w:r>
      <w:r>
        <w:rPr>
          <w:rFonts w:ascii="Times New Roman" w:eastAsia="Times New Roman" w:hAnsi="Times New Roman" w:cs="Times New Roman"/>
          <w:color w:val="000000"/>
          <w:sz w:val="24"/>
          <w:szCs w:val="24"/>
          <w:shd w:val="clear" w:color="auto" w:fill="FFFFFF"/>
          <w:lang w:eastAsia="nl-NL"/>
        </w:rPr>
        <w:t>. Claims van rechts-populisten rondom migranten slaan daardoor lastiger of niet aan bij kiezers. Met andere woorden, het potentiële electoraat van rechts-populisten legt geen impliciete associatie meer tussen de woorden ‘migrant’ en ‘gevaar’, terwijl dit wel nodig is voor hun stem (</w:t>
      </w:r>
      <w:proofErr w:type="spellStart"/>
      <w:r>
        <w:rPr>
          <w:rFonts w:ascii="Times New Roman" w:eastAsia="Times New Roman" w:hAnsi="Times New Roman" w:cs="Times New Roman"/>
          <w:color w:val="000000"/>
          <w:sz w:val="24"/>
          <w:szCs w:val="24"/>
          <w:shd w:val="clear" w:color="auto" w:fill="FFFFFF"/>
          <w:lang w:eastAsia="nl-NL"/>
        </w:rPr>
        <w:t>Arendt</w:t>
      </w:r>
      <w:proofErr w:type="spellEnd"/>
      <w:r>
        <w:rPr>
          <w:rFonts w:ascii="Times New Roman" w:eastAsia="Times New Roman" w:hAnsi="Times New Roman" w:cs="Times New Roman"/>
          <w:color w:val="000000"/>
          <w:sz w:val="24"/>
          <w:szCs w:val="24"/>
          <w:shd w:val="clear" w:color="auto" w:fill="FFFFFF"/>
          <w:lang w:eastAsia="nl-NL"/>
        </w:rPr>
        <w:t xml:space="preserve">, </w:t>
      </w:r>
      <w:proofErr w:type="spellStart"/>
      <w:r>
        <w:rPr>
          <w:rFonts w:ascii="Times New Roman" w:eastAsia="Times New Roman" w:hAnsi="Times New Roman" w:cs="Times New Roman"/>
          <w:color w:val="000000"/>
          <w:sz w:val="24"/>
          <w:szCs w:val="24"/>
          <w:shd w:val="clear" w:color="auto" w:fill="FFFFFF"/>
          <w:lang w:eastAsia="nl-NL"/>
        </w:rPr>
        <w:t>Marquart</w:t>
      </w:r>
      <w:proofErr w:type="spellEnd"/>
      <w:r>
        <w:rPr>
          <w:rFonts w:ascii="Times New Roman" w:eastAsia="Times New Roman" w:hAnsi="Times New Roman" w:cs="Times New Roman"/>
          <w:color w:val="000000"/>
          <w:sz w:val="24"/>
          <w:szCs w:val="24"/>
          <w:shd w:val="clear" w:color="auto" w:fill="FFFFFF"/>
          <w:lang w:eastAsia="nl-NL"/>
        </w:rPr>
        <w:t xml:space="preserve">, &amp; </w:t>
      </w:r>
      <w:proofErr w:type="spellStart"/>
      <w:r>
        <w:rPr>
          <w:rFonts w:ascii="Times New Roman" w:eastAsia="Times New Roman" w:hAnsi="Times New Roman" w:cs="Times New Roman"/>
          <w:color w:val="000000"/>
          <w:sz w:val="24"/>
          <w:szCs w:val="24"/>
          <w:shd w:val="clear" w:color="auto" w:fill="FFFFFF"/>
          <w:lang w:eastAsia="nl-NL"/>
        </w:rPr>
        <w:t>Matthes</w:t>
      </w:r>
      <w:proofErr w:type="spellEnd"/>
      <w:r>
        <w:rPr>
          <w:rFonts w:ascii="Times New Roman" w:eastAsia="Times New Roman" w:hAnsi="Times New Roman" w:cs="Times New Roman"/>
          <w:color w:val="000000"/>
          <w:sz w:val="24"/>
          <w:szCs w:val="24"/>
          <w:shd w:val="clear" w:color="auto" w:fill="FFFFFF"/>
          <w:lang w:eastAsia="nl-NL"/>
        </w:rPr>
        <w:t xml:space="preserve">, 2015; </w:t>
      </w:r>
      <w:proofErr w:type="spellStart"/>
      <w:r w:rsidRPr="00E6653A">
        <w:rPr>
          <w:rFonts w:ascii="Times New Roman" w:hAnsi="Times New Roman" w:cs="Times New Roman"/>
          <w:sz w:val="24"/>
          <w:szCs w:val="24"/>
        </w:rPr>
        <w:t>Ivarsflaten</w:t>
      </w:r>
      <w:proofErr w:type="spellEnd"/>
      <w:r w:rsidRPr="00E6653A">
        <w:rPr>
          <w:rFonts w:ascii="Times New Roman" w:hAnsi="Times New Roman" w:cs="Times New Roman"/>
          <w:sz w:val="24"/>
          <w:szCs w:val="24"/>
        </w:rPr>
        <w:t>, 200</w:t>
      </w:r>
      <w:r w:rsidR="00A75671">
        <w:rPr>
          <w:rFonts w:ascii="Times New Roman" w:hAnsi="Times New Roman" w:cs="Times New Roman"/>
          <w:sz w:val="24"/>
          <w:szCs w:val="24"/>
        </w:rPr>
        <w:t>5</w:t>
      </w:r>
      <w:r>
        <w:rPr>
          <w:rFonts w:ascii="Times New Roman" w:eastAsia="Times New Roman" w:hAnsi="Times New Roman" w:cs="Times New Roman"/>
          <w:color w:val="000000"/>
          <w:sz w:val="24"/>
          <w:szCs w:val="24"/>
          <w:shd w:val="clear" w:color="auto" w:fill="FFFFFF"/>
          <w:lang w:eastAsia="nl-NL"/>
        </w:rPr>
        <w:t>).</w:t>
      </w:r>
    </w:p>
    <w:p w14:paraId="13F96F9E" w14:textId="77777777" w:rsidR="00BB5256" w:rsidRDefault="002E4CDA" w:rsidP="00BB5256">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 met al is weinig onderzoek verricht naar de relatie tussen het type welvaartsstaat van een land en steun voor rechts-populistische partijen. Enerzijds hebben studies van onder andere Larsen (2006) en Van der Waal et al. (2013) gevonden dat inwoners uit sociaaldemocratische landen minder neigen tot </w:t>
      </w:r>
      <w:proofErr w:type="spellStart"/>
      <w:r>
        <w:rPr>
          <w:rFonts w:ascii="Times New Roman" w:hAnsi="Times New Roman" w:cs="Times New Roman"/>
          <w:sz w:val="24"/>
          <w:szCs w:val="24"/>
        </w:rPr>
        <w:t>welvaartschauvnisme</w:t>
      </w:r>
      <w:proofErr w:type="spellEnd"/>
      <w:r>
        <w:rPr>
          <w:rFonts w:ascii="Times New Roman" w:hAnsi="Times New Roman" w:cs="Times New Roman"/>
          <w:sz w:val="24"/>
          <w:szCs w:val="24"/>
        </w:rPr>
        <w:t xml:space="preserve">, maar is niet gekeken of het type welvaartsstaat invloed had op een stem voor rechts-populistische partijen. Anderzijds hebben </w:t>
      </w:r>
      <w:r w:rsidR="004D3FD6">
        <w:rPr>
          <w:rFonts w:ascii="Times New Roman" w:hAnsi="Times New Roman" w:cs="Times New Roman"/>
          <w:sz w:val="24"/>
          <w:szCs w:val="24"/>
        </w:rPr>
        <w:t xml:space="preserve">Afonso (2015) en </w:t>
      </w:r>
      <w:proofErr w:type="spellStart"/>
      <w:r>
        <w:rPr>
          <w:rFonts w:ascii="Times New Roman" w:hAnsi="Times New Roman" w:cs="Times New Roman"/>
          <w:sz w:val="24"/>
          <w:szCs w:val="24"/>
        </w:rPr>
        <w:t>Swank</w:t>
      </w:r>
      <w:proofErr w:type="spellEnd"/>
      <w:r>
        <w:rPr>
          <w:rFonts w:ascii="Times New Roman" w:hAnsi="Times New Roman" w:cs="Times New Roman"/>
          <w:sz w:val="24"/>
          <w:szCs w:val="24"/>
        </w:rPr>
        <w:t xml:space="preserve"> en Betz (2003)</w:t>
      </w:r>
      <w:r w:rsidR="004D3FD6">
        <w:rPr>
          <w:rFonts w:ascii="Times New Roman" w:hAnsi="Times New Roman" w:cs="Times New Roman"/>
          <w:sz w:val="24"/>
          <w:szCs w:val="24"/>
        </w:rPr>
        <w:t xml:space="preserve"> </w:t>
      </w:r>
      <w:r>
        <w:rPr>
          <w:rFonts w:ascii="Times New Roman" w:hAnsi="Times New Roman" w:cs="Times New Roman"/>
          <w:sz w:val="24"/>
          <w:szCs w:val="24"/>
        </w:rPr>
        <w:t xml:space="preserve">een mitigerend effect gevonden van sociaaldemocratische welvaarsstaatregimes op steun voor rechts-populisme, maar beperkt het resultaat zich tot deze twee studies, en is niet gekeken naar de mediërende rol van waargenomen bedreiging met betrekking tot migranten. </w:t>
      </w:r>
    </w:p>
    <w:p w14:paraId="070FC1FF" w14:textId="71D6E188" w:rsidR="001C4127" w:rsidRDefault="003518F7" w:rsidP="00BB5256">
      <w:pPr>
        <w:tabs>
          <w:tab w:val="left" w:pos="3194"/>
        </w:tabs>
        <w:spacing w:after="0" w:line="360" w:lineRule="auto"/>
        <w:ind w:firstLine="709"/>
        <w:jc w:val="both"/>
        <w:rPr>
          <w:rFonts w:ascii="Times New Roman" w:hAnsi="Times New Roman" w:cs="Times New Roman"/>
          <w:sz w:val="24"/>
          <w:szCs w:val="24"/>
        </w:rPr>
      </w:pPr>
      <w:r w:rsidRPr="009705DF">
        <w:rPr>
          <w:rFonts w:ascii="Times New Roman" w:hAnsi="Times New Roman" w:cs="Times New Roman"/>
          <w:sz w:val="24"/>
          <w:szCs w:val="24"/>
        </w:rPr>
        <w:t>Ter beantwoording van zowel mijn hoofdvraag als het gat in de literatuur verwacht ik</w:t>
      </w:r>
      <w:r w:rsidR="00BB5256">
        <w:rPr>
          <w:rFonts w:ascii="Times New Roman" w:hAnsi="Times New Roman" w:cs="Times New Roman"/>
          <w:sz w:val="24"/>
          <w:szCs w:val="24"/>
        </w:rPr>
        <w:t xml:space="preserve"> </w:t>
      </w:r>
      <w:r w:rsidRPr="009705DF">
        <w:rPr>
          <w:rFonts w:ascii="Times New Roman" w:hAnsi="Times New Roman" w:cs="Times New Roman"/>
          <w:sz w:val="24"/>
          <w:szCs w:val="24"/>
        </w:rPr>
        <w:t>daarom</w:t>
      </w:r>
      <w:r w:rsidR="00AD3EA4">
        <w:rPr>
          <w:rFonts w:ascii="Times New Roman" w:hAnsi="Times New Roman" w:cs="Times New Roman"/>
          <w:sz w:val="24"/>
          <w:szCs w:val="24"/>
        </w:rPr>
        <w:t xml:space="preserve"> </w:t>
      </w:r>
      <w:r w:rsidRPr="009705DF">
        <w:rPr>
          <w:rFonts w:ascii="Times New Roman" w:hAnsi="Times New Roman" w:cs="Times New Roman"/>
          <w:sz w:val="24"/>
          <w:szCs w:val="24"/>
        </w:rPr>
        <w:t>dat</w:t>
      </w:r>
      <w:r w:rsidR="00AD3EA4">
        <w:rPr>
          <w:rFonts w:ascii="Times New Roman" w:hAnsi="Times New Roman" w:cs="Times New Roman"/>
          <w:sz w:val="24"/>
          <w:szCs w:val="24"/>
        </w:rPr>
        <w:t xml:space="preserve"> </w:t>
      </w:r>
      <w:r w:rsidRPr="00873907">
        <w:rPr>
          <w:rFonts w:ascii="Times New Roman" w:hAnsi="Times New Roman" w:cs="Times New Roman"/>
          <w:sz w:val="24"/>
          <w:szCs w:val="24"/>
        </w:rPr>
        <w:t>mensen</w:t>
      </w:r>
      <w:r w:rsidR="00BB5256">
        <w:rPr>
          <w:rFonts w:ascii="Times New Roman" w:hAnsi="Times New Roman" w:cs="Times New Roman"/>
          <w:sz w:val="24"/>
          <w:szCs w:val="24"/>
        </w:rPr>
        <w:t xml:space="preserve"> </w:t>
      </w:r>
      <w:r w:rsidRPr="00873907">
        <w:rPr>
          <w:rFonts w:ascii="Times New Roman" w:hAnsi="Times New Roman" w:cs="Times New Roman"/>
          <w:sz w:val="24"/>
          <w:szCs w:val="24"/>
        </w:rPr>
        <w:t>zonder</w:t>
      </w:r>
      <w:r w:rsidR="00BB5256">
        <w:rPr>
          <w:rFonts w:ascii="Times New Roman" w:hAnsi="Times New Roman" w:cs="Times New Roman"/>
          <w:sz w:val="24"/>
          <w:szCs w:val="24"/>
        </w:rPr>
        <w:t xml:space="preserve"> </w:t>
      </w:r>
      <w:r w:rsidRPr="00873907">
        <w:rPr>
          <w:rFonts w:ascii="Times New Roman" w:hAnsi="Times New Roman" w:cs="Times New Roman"/>
          <w:sz w:val="24"/>
          <w:szCs w:val="24"/>
        </w:rPr>
        <w:t>migratieachtergrond</w:t>
      </w:r>
      <w:r w:rsidR="00BB5256">
        <w:rPr>
          <w:rFonts w:ascii="Times New Roman" w:hAnsi="Times New Roman" w:cs="Times New Roman"/>
          <w:sz w:val="24"/>
          <w:szCs w:val="24"/>
        </w:rPr>
        <w:t xml:space="preserve"> </w:t>
      </w:r>
      <w:r w:rsidRPr="009705DF">
        <w:rPr>
          <w:rFonts w:ascii="Times New Roman" w:hAnsi="Times New Roman" w:cs="Times New Roman"/>
          <w:sz w:val="24"/>
          <w:szCs w:val="24"/>
        </w:rPr>
        <w:t>uit</w:t>
      </w:r>
      <w:r w:rsidR="00BB5256">
        <w:rPr>
          <w:rFonts w:ascii="Times New Roman" w:hAnsi="Times New Roman" w:cs="Times New Roman"/>
          <w:sz w:val="24"/>
          <w:szCs w:val="24"/>
        </w:rPr>
        <w:t xml:space="preserve"> </w:t>
      </w:r>
      <w:r w:rsidRPr="009705DF">
        <w:rPr>
          <w:rFonts w:ascii="Times New Roman" w:hAnsi="Times New Roman" w:cs="Times New Roman"/>
          <w:sz w:val="24"/>
          <w:szCs w:val="24"/>
        </w:rPr>
        <w:t>sociaaldemocratische</w:t>
      </w:r>
      <w:r w:rsidR="00BB5256">
        <w:rPr>
          <w:rFonts w:ascii="Times New Roman" w:hAnsi="Times New Roman" w:cs="Times New Roman"/>
          <w:sz w:val="24"/>
          <w:szCs w:val="24"/>
        </w:rPr>
        <w:t xml:space="preserve"> </w:t>
      </w:r>
      <w:r w:rsidRPr="009705DF">
        <w:rPr>
          <w:rFonts w:ascii="Times New Roman" w:hAnsi="Times New Roman" w:cs="Times New Roman"/>
          <w:sz w:val="24"/>
          <w:szCs w:val="24"/>
        </w:rPr>
        <w:t>welvaartsstaatregimes</w:t>
      </w:r>
      <w:r>
        <w:rPr>
          <w:rFonts w:ascii="Times New Roman" w:hAnsi="Times New Roman" w:cs="Times New Roman"/>
          <w:sz w:val="24"/>
          <w:szCs w:val="24"/>
        </w:rPr>
        <w:t xml:space="preserve"> minder kans </w:t>
      </w:r>
      <w:r w:rsidR="002E4CDA">
        <w:rPr>
          <w:rFonts w:ascii="Times New Roman" w:hAnsi="Times New Roman" w:cs="Times New Roman"/>
          <w:sz w:val="24"/>
          <w:szCs w:val="24"/>
        </w:rPr>
        <w:t>hebben om te stemmen op een rechts-populistische partij dan mensen uit conservatieve en liberale regimes (H</w:t>
      </w:r>
      <w:r w:rsidR="000E29D9">
        <w:rPr>
          <w:rFonts w:ascii="Times New Roman" w:hAnsi="Times New Roman" w:cs="Times New Roman"/>
          <w:sz w:val="24"/>
          <w:szCs w:val="24"/>
        </w:rPr>
        <w:t>1</w:t>
      </w:r>
      <w:r w:rsidR="002E4CDA">
        <w:rPr>
          <w:rFonts w:ascii="Times New Roman" w:hAnsi="Times New Roman" w:cs="Times New Roman"/>
          <w:sz w:val="24"/>
          <w:szCs w:val="24"/>
        </w:rPr>
        <w:t xml:space="preserve">a), en dat dit </w:t>
      </w:r>
      <w:r w:rsidR="000376F9">
        <w:rPr>
          <w:rFonts w:ascii="Times New Roman" w:hAnsi="Times New Roman" w:cs="Times New Roman"/>
          <w:sz w:val="24"/>
          <w:szCs w:val="24"/>
        </w:rPr>
        <w:t xml:space="preserve">kan worden verklaard </w:t>
      </w:r>
      <w:r w:rsidR="002E4CDA">
        <w:rPr>
          <w:rFonts w:ascii="Times New Roman" w:hAnsi="Times New Roman" w:cs="Times New Roman"/>
          <w:sz w:val="24"/>
          <w:szCs w:val="24"/>
        </w:rPr>
        <w:t xml:space="preserve">via </w:t>
      </w:r>
      <w:r w:rsidR="007F4001">
        <w:rPr>
          <w:rFonts w:ascii="Times New Roman" w:hAnsi="Times New Roman" w:cs="Times New Roman"/>
          <w:sz w:val="24"/>
          <w:szCs w:val="24"/>
        </w:rPr>
        <w:t xml:space="preserve">(minder) </w:t>
      </w:r>
      <w:r w:rsidR="002E4CDA">
        <w:rPr>
          <w:rFonts w:ascii="Times New Roman" w:hAnsi="Times New Roman" w:cs="Times New Roman"/>
          <w:sz w:val="24"/>
          <w:szCs w:val="24"/>
        </w:rPr>
        <w:t>waargenomen bedreiging ten aanzien van migranten (H</w:t>
      </w:r>
      <w:r w:rsidR="000E29D9">
        <w:rPr>
          <w:rFonts w:ascii="Times New Roman" w:hAnsi="Times New Roman" w:cs="Times New Roman"/>
          <w:sz w:val="24"/>
          <w:szCs w:val="24"/>
        </w:rPr>
        <w:t>1</w:t>
      </w:r>
      <w:r w:rsidR="002E4CDA">
        <w:rPr>
          <w:rFonts w:ascii="Times New Roman" w:hAnsi="Times New Roman" w:cs="Times New Roman"/>
          <w:sz w:val="24"/>
          <w:szCs w:val="24"/>
        </w:rPr>
        <w:t>b).</w:t>
      </w:r>
    </w:p>
    <w:p w14:paraId="7FAB73E3" w14:textId="6F89D0D6" w:rsidR="001D6501" w:rsidRDefault="001D6501" w:rsidP="001D6501">
      <w:pPr>
        <w:spacing w:after="0" w:line="360" w:lineRule="auto"/>
        <w:jc w:val="both"/>
        <w:rPr>
          <w:rFonts w:ascii="Times New Roman" w:hAnsi="Times New Roman" w:cs="Times New Roman"/>
          <w:sz w:val="24"/>
          <w:szCs w:val="24"/>
        </w:rPr>
      </w:pPr>
    </w:p>
    <w:p w14:paraId="151D87DF" w14:textId="28F23FAB" w:rsidR="001D6501" w:rsidRDefault="001D6501" w:rsidP="001D6501">
      <w:pPr>
        <w:spacing w:after="0" w:line="360" w:lineRule="auto"/>
        <w:jc w:val="both"/>
        <w:rPr>
          <w:rFonts w:ascii="Times New Roman" w:hAnsi="Times New Roman" w:cs="Times New Roman"/>
          <w:sz w:val="24"/>
          <w:szCs w:val="24"/>
        </w:rPr>
      </w:pPr>
    </w:p>
    <w:p w14:paraId="70814BCD" w14:textId="77777777" w:rsidR="001D6501" w:rsidRPr="001D6501" w:rsidRDefault="001D6501" w:rsidP="001D6501">
      <w:pPr>
        <w:spacing w:after="0" w:line="360" w:lineRule="auto"/>
        <w:jc w:val="both"/>
        <w:rPr>
          <w:rFonts w:ascii="Times New Roman" w:hAnsi="Times New Roman" w:cs="Times New Roman"/>
          <w:sz w:val="24"/>
          <w:szCs w:val="24"/>
        </w:rPr>
      </w:pPr>
    </w:p>
    <w:p w14:paraId="15600756" w14:textId="26E3AA7A" w:rsidR="00532A15" w:rsidRDefault="00532A15" w:rsidP="00532A15">
      <w:pPr>
        <w:autoSpaceDE w:val="0"/>
        <w:autoSpaceDN w:val="0"/>
        <w:adjustRightInd w:val="0"/>
        <w:spacing w:after="0" w:line="360" w:lineRule="auto"/>
        <w:jc w:val="both"/>
        <w:rPr>
          <w:rFonts w:ascii="Times New Roman" w:hAnsi="Times New Roman" w:cs="Times New Roman"/>
          <w:i/>
          <w:iCs/>
          <w:sz w:val="24"/>
          <w:szCs w:val="24"/>
        </w:rPr>
      </w:pPr>
      <w:r w:rsidRPr="00B52E54">
        <w:rPr>
          <w:rFonts w:ascii="Times New Roman" w:hAnsi="Times New Roman" w:cs="Times New Roman"/>
          <w:i/>
          <w:iCs/>
          <w:sz w:val="24"/>
          <w:szCs w:val="24"/>
        </w:rPr>
        <w:lastRenderedPageBreak/>
        <w:t>Integratiehypothese</w:t>
      </w:r>
    </w:p>
    <w:p w14:paraId="200631C1" w14:textId="125F11CA" w:rsidR="00532A15" w:rsidRPr="0081144C" w:rsidRDefault="00532A15" w:rsidP="0081144C">
      <w:pPr>
        <w:autoSpaceDE w:val="0"/>
        <w:autoSpaceDN w:val="0"/>
        <w:adjustRightInd w:val="0"/>
        <w:spacing w:after="0" w:line="360" w:lineRule="auto"/>
        <w:jc w:val="both"/>
        <w:rPr>
          <w:rFonts w:ascii="Times New Roman" w:hAnsi="Times New Roman" w:cs="Times New Roman"/>
          <w:sz w:val="24"/>
          <w:szCs w:val="24"/>
        </w:rPr>
      </w:pPr>
      <w:r w:rsidRPr="00F97B89">
        <w:rPr>
          <w:rFonts w:ascii="Times New Roman" w:hAnsi="Times New Roman" w:cs="Times New Roman"/>
          <w:sz w:val="24"/>
          <w:szCs w:val="24"/>
        </w:rPr>
        <w:t xml:space="preserve">Naast de invloed van het type welvaartsstaat op steun voor rechts-populistische partijen is nauwelijks aandacht voor de mate van effectief integratiebeleid. Een van de weinige studies (zie </w:t>
      </w:r>
      <w:proofErr w:type="spellStart"/>
      <w:r w:rsidRPr="00CD0CDB">
        <w:rPr>
          <w:rFonts w:ascii="Times New Roman" w:eastAsia="Times New Roman" w:hAnsi="Times New Roman" w:cs="Times New Roman"/>
          <w:sz w:val="24"/>
          <w:szCs w:val="24"/>
          <w:lang w:eastAsia="nl-NL"/>
        </w:rPr>
        <w:t>Podobnik</w:t>
      </w:r>
      <w:proofErr w:type="spellEnd"/>
      <w:r w:rsidRPr="00CD0CDB">
        <w:rPr>
          <w:rFonts w:ascii="Times New Roman" w:eastAsia="Times New Roman" w:hAnsi="Times New Roman" w:cs="Times New Roman"/>
          <w:sz w:val="24"/>
          <w:szCs w:val="24"/>
          <w:lang w:eastAsia="nl-NL"/>
        </w:rPr>
        <w:t xml:space="preserve"> et al., 2019</w:t>
      </w:r>
      <w:r w:rsidRPr="00F97B89">
        <w:rPr>
          <w:rFonts w:ascii="Times New Roman" w:hAnsi="Times New Roman" w:cs="Times New Roman"/>
          <w:sz w:val="24"/>
          <w:szCs w:val="24"/>
        </w:rPr>
        <w:t>) heeft daarbij aangetoond dat effectief integratiebeleid leidt tot minder kans op rechts-populistisch</w:t>
      </w:r>
      <w:r>
        <w:rPr>
          <w:rFonts w:ascii="Times New Roman" w:hAnsi="Times New Roman" w:cs="Times New Roman"/>
          <w:sz w:val="24"/>
          <w:szCs w:val="24"/>
        </w:rPr>
        <w:t xml:space="preserve"> stemgedrag. Rechts-populisten claimen namelijk – naast vormen van economische bedreiging – dat culturele verschillen </w:t>
      </w:r>
      <w:r w:rsidRPr="00FC67EA">
        <w:rPr>
          <w:rFonts w:ascii="Times New Roman" w:hAnsi="Times New Roman" w:cs="Times New Roman"/>
          <w:sz w:val="24"/>
          <w:szCs w:val="24"/>
        </w:rPr>
        <w:t xml:space="preserve">tussen Europese meerderheden en niet-Europese minderheden, in het bijzonder Moslims, ‘onoverbrugbaar’ </w:t>
      </w:r>
      <w:r>
        <w:rPr>
          <w:rFonts w:ascii="Times New Roman" w:hAnsi="Times New Roman" w:cs="Times New Roman"/>
          <w:sz w:val="24"/>
          <w:szCs w:val="24"/>
        </w:rPr>
        <w:t>zijn</w:t>
      </w:r>
      <w:r w:rsidRPr="00FC67EA">
        <w:rPr>
          <w:rFonts w:ascii="Times New Roman" w:hAnsi="Times New Roman" w:cs="Times New Roman"/>
          <w:sz w:val="24"/>
          <w:szCs w:val="24"/>
        </w:rPr>
        <w:t xml:space="preserve"> (zie o.a. Norris, 2005; Sniderman</w:t>
      </w:r>
      <w:r w:rsidR="0056587E">
        <w:rPr>
          <w:rFonts w:ascii="Times New Roman" w:hAnsi="Times New Roman" w:cs="Times New Roman"/>
          <w:sz w:val="24"/>
          <w:szCs w:val="24"/>
        </w:rPr>
        <w:t xml:space="preserve">, Hagendoorn, &amp; </w:t>
      </w:r>
      <w:r w:rsidR="00CB0B88">
        <w:rPr>
          <w:rFonts w:ascii="Times New Roman" w:hAnsi="Times New Roman" w:cs="Times New Roman"/>
          <w:sz w:val="24"/>
          <w:szCs w:val="24"/>
        </w:rPr>
        <w:t xml:space="preserve">Prior, </w:t>
      </w:r>
      <w:r w:rsidRPr="00FC67EA">
        <w:rPr>
          <w:rFonts w:ascii="Times New Roman" w:hAnsi="Times New Roman" w:cs="Times New Roman"/>
          <w:sz w:val="24"/>
          <w:szCs w:val="24"/>
        </w:rPr>
        <w:t>2004; Sniderman &amp; Hagendoorn, 2007)</w:t>
      </w:r>
      <w:r>
        <w:rPr>
          <w:rFonts w:ascii="Times New Roman" w:hAnsi="Times New Roman" w:cs="Times New Roman"/>
          <w:sz w:val="24"/>
          <w:szCs w:val="24"/>
        </w:rPr>
        <w:t>.</w:t>
      </w:r>
      <w:r w:rsidR="0081144C">
        <w:rPr>
          <w:rFonts w:ascii="Times New Roman" w:hAnsi="Times New Roman" w:cs="Times New Roman"/>
          <w:sz w:val="24"/>
          <w:szCs w:val="24"/>
        </w:rPr>
        <w:t xml:space="preserve"> </w:t>
      </w:r>
      <w:r>
        <w:rPr>
          <w:rFonts w:ascii="Times New Roman" w:hAnsi="Times New Roman" w:cs="Times New Roman"/>
          <w:sz w:val="24"/>
          <w:szCs w:val="24"/>
        </w:rPr>
        <w:t xml:space="preserve">Eerder onderzoek heeft echter laten zien dat </w:t>
      </w:r>
      <w:r w:rsidRPr="00FC67EA">
        <w:rPr>
          <w:rFonts w:ascii="Times New Roman" w:hAnsi="Times New Roman" w:cs="Times New Roman"/>
          <w:sz w:val="24"/>
          <w:szCs w:val="24"/>
        </w:rPr>
        <w:t>dit</w:t>
      </w:r>
      <w:r>
        <w:rPr>
          <w:rFonts w:ascii="Times New Roman" w:hAnsi="Times New Roman" w:cs="Times New Roman"/>
          <w:sz w:val="24"/>
          <w:szCs w:val="24"/>
        </w:rPr>
        <w:t xml:space="preserve"> ‘contrast’ verschilt per land en met name afhankelijk is van hun score op het integratiebeleid dat gevoerd wordt. Scandinavische landen welke een ‘effectief’ integratiebeleid voeren, met in het bijzonder </w:t>
      </w:r>
      <w:r w:rsidR="004D6056">
        <w:rPr>
          <w:rFonts w:ascii="Times New Roman" w:hAnsi="Times New Roman" w:cs="Times New Roman"/>
          <w:sz w:val="24"/>
          <w:szCs w:val="24"/>
        </w:rPr>
        <w:t>Noorwegen en Zweden</w:t>
      </w:r>
      <w:r>
        <w:rPr>
          <w:rFonts w:ascii="Times New Roman" w:hAnsi="Times New Roman" w:cs="Times New Roman"/>
          <w:sz w:val="24"/>
          <w:szCs w:val="24"/>
        </w:rPr>
        <w:t>, zijn daarbij het meest pro-immigratie</w:t>
      </w:r>
      <w:r w:rsidR="004D6056">
        <w:rPr>
          <w:rFonts w:ascii="Times New Roman" w:hAnsi="Times New Roman" w:cs="Times New Roman"/>
          <w:sz w:val="24"/>
          <w:szCs w:val="24"/>
        </w:rPr>
        <w:t>, terwijl inwoners uit landen met een ‘ineffectie</w:t>
      </w:r>
      <w:r w:rsidR="00BF204D">
        <w:rPr>
          <w:rFonts w:ascii="Times New Roman" w:hAnsi="Times New Roman" w:cs="Times New Roman"/>
          <w:sz w:val="24"/>
          <w:szCs w:val="24"/>
        </w:rPr>
        <w:t>f</w:t>
      </w:r>
      <w:r w:rsidR="004D6056">
        <w:rPr>
          <w:rFonts w:ascii="Times New Roman" w:hAnsi="Times New Roman" w:cs="Times New Roman"/>
          <w:sz w:val="24"/>
          <w:szCs w:val="24"/>
        </w:rPr>
        <w:t>’ integratiebeleid</w:t>
      </w:r>
      <w:r w:rsidR="00E66646">
        <w:rPr>
          <w:rFonts w:ascii="Times New Roman" w:hAnsi="Times New Roman" w:cs="Times New Roman"/>
          <w:sz w:val="24"/>
          <w:szCs w:val="24"/>
        </w:rPr>
        <w:t xml:space="preserve"> </w:t>
      </w:r>
      <w:r w:rsidR="00BF204D">
        <w:rPr>
          <w:rFonts w:ascii="Times New Roman" w:hAnsi="Times New Roman" w:cs="Times New Roman"/>
          <w:sz w:val="24"/>
          <w:szCs w:val="24"/>
        </w:rPr>
        <w:t xml:space="preserve">zoals </w:t>
      </w:r>
      <w:r w:rsidR="004D6056">
        <w:rPr>
          <w:rFonts w:ascii="Times New Roman" w:hAnsi="Times New Roman" w:cs="Times New Roman"/>
          <w:sz w:val="24"/>
          <w:szCs w:val="24"/>
        </w:rPr>
        <w:t>Nederland, België en Frankrijk</w:t>
      </w:r>
      <w:r w:rsidR="00280A99">
        <w:rPr>
          <w:rFonts w:ascii="Times New Roman" w:hAnsi="Times New Roman" w:cs="Times New Roman"/>
          <w:sz w:val="24"/>
          <w:szCs w:val="24"/>
        </w:rPr>
        <w:t xml:space="preserve"> (zie</w:t>
      </w:r>
      <w:r w:rsidR="002922A5">
        <w:rPr>
          <w:rFonts w:ascii="Times New Roman" w:hAnsi="Times New Roman" w:cs="Times New Roman"/>
          <w:sz w:val="24"/>
          <w:szCs w:val="24"/>
        </w:rPr>
        <w:t xml:space="preserve"> </w:t>
      </w:r>
      <w:r w:rsidR="002922A5" w:rsidRPr="00D13199">
        <w:rPr>
          <w:rFonts w:ascii="Times New Roman" w:hAnsi="Times New Roman" w:cs="Times New Roman"/>
          <w:sz w:val="24"/>
          <w:szCs w:val="24"/>
        </w:rPr>
        <w:t>ook Bijlage 3</w:t>
      </w:r>
      <w:r w:rsidR="000E75D6">
        <w:rPr>
          <w:rFonts w:ascii="Times New Roman" w:hAnsi="Times New Roman" w:cs="Times New Roman"/>
          <w:sz w:val="24"/>
          <w:szCs w:val="24"/>
        </w:rPr>
        <w:t xml:space="preserve">, </w:t>
      </w:r>
      <w:r w:rsidR="000E75D6" w:rsidRPr="00D13199">
        <w:rPr>
          <w:rFonts w:ascii="Times New Roman" w:hAnsi="Times New Roman" w:cs="Times New Roman"/>
          <w:sz w:val="24"/>
          <w:szCs w:val="24"/>
        </w:rPr>
        <w:t>Tabel 6</w:t>
      </w:r>
      <w:r w:rsidR="002922A5">
        <w:rPr>
          <w:rFonts w:ascii="Times New Roman" w:hAnsi="Times New Roman" w:cs="Times New Roman"/>
          <w:sz w:val="24"/>
          <w:szCs w:val="24"/>
        </w:rPr>
        <w:t>)</w:t>
      </w:r>
      <w:r w:rsidR="00E66646">
        <w:rPr>
          <w:rFonts w:ascii="Times New Roman" w:hAnsi="Times New Roman" w:cs="Times New Roman"/>
          <w:sz w:val="24"/>
          <w:szCs w:val="24"/>
        </w:rPr>
        <w:t xml:space="preserve"> </w:t>
      </w:r>
      <w:r w:rsidR="001F1911">
        <w:rPr>
          <w:rFonts w:ascii="Times New Roman" w:hAnsi="Times New Roman" w:cs="Times New Roman"/>
          <w:sz w:val="24"/>
          <w:szCs w:val="24"/>
        </w:rPr>
        <w:t xml:space="preserve">gemiddeld </w:t>
      </w:r>
      <w:r w:rsidR="00DD6A42">
        <w:rPr>
          <w:rFonts w:ascii="Times New Roman" w:hAnsi="Times New Roman" w:cs="Times New Roman"/>
          <w:sz w:val="24"/>
          <w:szCs w:val="24"/>
        </w:rPr>
        <w:t xml:space="preserve">negatiever zijn </w:t>
      </w:r>
      <w:r w:rsidR="001F1911">
        <w:rPr>
          <w:rFonts w:ascii="Times New Roman" w:hAnsi="Times New Roman" w:cs="Times New Roman"/>
          <w:sz w:val="24"/>
          <w:szCs w:val="24"/>
        </w:rPr>
        <w:t xml:space="preserve">over </w:t>
      </w:r>
      <w:r w:rsidR="00DD6A42">
        <w:rPr>
          <w:rFonts w:ascii="Times New Roman" w:hAnsi="Times New Roman" w:cs="Times New Roman"/>
          <w:sz w:val="24"/>
          <w:szCs w:val="24"/>
        </w:rPr>
        <w:t xml:space="preserve">immigratie </w:t>
      </w:r>
      <w:r>
        <w:rPr>
          <w:rFonts w:ascii="Times New Roman" w:hAnsi="Times New Roman" w:cs="Times New Roman"/>
          <w:sz w:val="24"/>
          <w:szCs w:val="24"/>
        </w:rPr>
        <w:t xml:space="preserve">(Hainmueller &amp; </w:t>
      </w:r>
      <w:proofErr w:type="spellStart"/>
      <w:r>
        <w:rPr>
          <w:rFonts w:ascii="Times New Roman" w:hAnsi="Times New Roman" w:cs="Times New Roman"/>
          <w:sz w:val="24"/>
          <w:szCs w:val="24"/>
        </w:rPr>
        <w:t>Hiscox</w:t>
      </w:r>
      <w:proofErr w:type="spellEnd"/>
      <w:r>
        <w:rPr>
          <w:rFonts w:ascii="Times New Roman" w:hAnsi="Times New Roman" w:cs="Times New Roman"/>
          <w:sz w:val="24"/>
          <w:szCs w:val="24"/>
        </w:rPr>
        <w:t xml:space="preserve">, 2007; </w:t>
      </w:r>
      <w:proofErr w:type="spellStart"/>
      <w:r>
        <w:rPr>
          <w:rFonts w:ascii="Times New Roman" w:hAnsi="Times New Roman" w:cs="Times New Roman"/>
          <w:sz w:val="24"/>
          <w:szCs w:val="24"/>
        </w:rPr>
        <w:t>Podobnik</w:t>
      </w:r>
      <w:proofErr w:type="spellEnd"/>
      <w:r>
        <w:rPr>
          <w:rFonts w:ascii="Times New Roman" w:hAnsi="Times New Roman" w:cs="Times New Roman"/>
          <w:sz w:val="24"/>
          <w:szCs w:val="24"/>
        </w:rPr>
        <w:t xml:space="preserve"> et al., 2019).</w:t>
      </w:r>
    </w:p>
    <w:p w14:paraId="28AF85D7" w14:textId="3B78849C" w:rsidR="00532A15" w:rsidRDefault="00532A15" w:rsidP="00532A15">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Volgens </w:t>
      </w:r>
      <w:r w:rsidRPr="00916249">
        <w:rPr>
          <w:rFonts w:ascii="Times New Roman" w:hAnsi="Times New Roman" w:cs="Times New Roman"/>
          <w:iCs/>
          <w:sz w:val="24"/>
          <w:szCs w:val="24"/>
        </w:rPr>
        <w:t>Andersson</w:t>
      </w:r>
      <w:r>
        <w:rPr>
          <w:rFonts w:ascii="Times New Roman" w:hAnsi="Times New Roman" w:cs="Times New Roman"/>
          <w:iCs/>
          <w:sz w:val="24"/>
          <w:szCs w:val="24"/>
        </w:rPr>
        <w:t xml:space="preserve"> et al. (</w:t>
      </w:r>
      <w:r w:rsidRPr="00916249">
        <w:rPr>
          <w:rFonts w:ascii="Times New Roman" w:hAnsi="Times New Roman" w:cs="Times New Roman"/>
          <w:iCs/>
          <w:sz w:val="24"/>
          <w:szCs w:val="24"/>
        </w:rPr>
        <w:t>2010</w:t>
      </w:r>
      <w:r>
        <w:rPr>
          <w:rFonts w:ascii="Times New Roman" w:hAnsi="Times New Roman" w:cs="Times New Roman"/>
          <w:iCs/>
          <w:sz w:val="24"/>
          <w:szCs w:val="24"/>
        </w:rPr>
        <w:t xml:space="preserve">) zorgt goed integratiebeleid er namelijk voor dat enerzijds sprake is </w:t>
      </w:r>
      <w:r>
        <w:rPr>
          <w:rFonts w:ascii="Times New Roman" w:hAnsi="Times New Roman" w:cs="Times New Roman"/>
          <w:sz w:val="24"/>
          <w:szCs w:val="24"/>
        </w:rPr>
        <w:t xml:space="preserve">van </w:t>
      </w:r>
      <w:r w:rsidRPr="00916249">
        <w:rPr>
          <w:rFonts w:ascii="Times New Roman" w:hAnsi="Times New Roman" w:cs="Times New Roman"/>
          <w:sz w:val="24"/>
          <w:szCs w:val="24"/>
        </w:rPr>
        <w:t>structurele integratie</w:t>
      </w:r>
      <w:r>
        <w:rPr>
          <w:rFonts w:ascii="Times New Roman" w:hAnsi="Times New Roman" w:cs="Times New Roman"/>
          <w:sz w:val="24"/>
          <w:szCs w:val="24"/>
        </w:rPr>
        <w:t xml:space="preserve"> waarbij gestreefd wordt naar </w:t>
      </w:r>
      <w:r w:rsidRPr="00916249">
        <w:rPr>
          <w:rFonts w:ascii="Times New Roman" w:hAnsi="Times New Roman" w:cs="Times New Roman"/>
          <w:sz w:val="24"/>
          <w:szCs w:val="24"/>
        </w:rPr>
        <w:t xml:space="preserve">zo min mogelijk </w:t>
      </w:r>
      <w:r>
        <w:rPr>
          <w:rFonts w:ascii="Times New Roman" w:hAnsi="Times New Roman" w:cs="Times New Roman"/>
          <w:sz w:val="24"/>
          <w:szCs w:val="24"/>
        </w:rPr>
        <w:t>werklozen</w:t>
      </w:r>
      <w:r w:rsidRPr="00916249">
        <w:rPr>
          <w:rFonts w:ascii="Times New Roman" w:hAnsi="Times New Roman" w:cs="Times New Roman"/>
          <w:sz w:val="24"/>
          <w:szCs w:val="24"/>
        </w:rPr>
        <w:t xml:space="preserve"> onder minderheidsgroepen</w:t>
      </w:r>
      <w:r>
        <w:rPr>
          <w:rFonts w:ascii="Times New Roman" w:hAnsi="Times New Roman" w:cs="Times New Roman"/>
          <w:sz w:val="24"/>
          <w:szCs w:val="24"/>
        </w:rPr>
        <w:t xml:space="preserve"> (zie o.a. </w:t>
      </w:r>
      <w:proofErr w:type="spellStart"/>
      <w:r w:rsidRPr="00916249">
        <w:rPr>
          <w:rFonts w:ascii="Times New Roman" w:hAnsi="Times New Roman" w:cs="Times New Roman"/>
          <w:sz w:val="24"/>
          <w:szCs w:val="24"/>
        </w:rPr>
        <w:t>Goldschmidt</w:t>
      </w:r>
      <w:proofErr w:type="spellEnd"/>
      <w:r>
        <w:rPr>
          <w:rFonts w:ascii="Times New Roman" w:hAnsi="Times New Roman" w:cs="Times New Roman"/>
          <w:sz w:val="24"/>
          <w:szCs w:val="24"/>
        </w:rPr>
        <w:t xml:space="preserve"> &amp; </w:t>
      </w:r>
      <w:proofErr w:type="spellStart"/>
      <w:r w:rsidRPr="00916249">
        <w:rPr>
          <w:rFonts w:ascii="Times New Roman" w:hAnsi="Times New Roman" w:cs="Times New Roman"/>
          <w:sz w:val="24"/>
          <w:szCs w:val="24"/>
        </w:rPr>
        <w:t>Rydgren</w:t>
      </w:r>
      <w:proofErr w:type="spellEnd"/>
      <w:r>
        <w:rPr>
          <w:rFonts w:ascii="Times New Roman" w:hAnsi="Times New Roman" w:cs="Times New Roman"/>
          <w:sz w:val="24"/>
          <w:szCs w:val="24"/>
        </w:rPr>
        <w:t xml:space="preserve">, 2018), en anderzijds sociale integratie waarbij </w:t>
      </w:r>
      <w:r w:rsidRPr="00916249">
        <w:rPr>
          <w:rFonts w:ascii="Times New Roman" w:hAnsi="Times New Roman" w:cs="Times New Roman"/>
          <w:sz w:val="24"/>
          <w:szCs w:val="24"/>
        </w:rPr>
        <w:t xml:space="preserve">intensief contact </w:t>
      </w:r>
      <w:r>
        <w:rPr>
          <w:rFonts w:ascii="Times New Roman" w:hAnsi="Times New Roman" w:cs="Times New Roman"/>
          <w:sz w:val="24"/>
          <w:szCs w:val="24"/>
        </w:rPr>
        <w:t xml:space="preserve">is </w:t>
      </w:r>
      <w:r w:rsidRPr="00916249">
        <w:rPr>
          <w:rFonts w:ascii="Times New Roman" w:hAnsi="Times New Roman" w:cs="Times New Roman"/>
          <w:sz w:val="24"/>
          <w:szCs w:val="24"/>
        </w:rPr>
        <w:t>tussen</w:t>
      </w:r>
      <w:r>
        <w:rPr>
          <w:rFonts w:ascii="Times New Roman" w:hAnsi="Times New Roman" w:cs="Times New Roman"/>
          <w:sz w:val="24"/>
          <w:szCs w:val="24"/>
        </w:rPr>
        <w:t xml:space="preserve"> mensen </w:t>
      </w:r>
      <w:r w:rsidRPr="00916249">
        <w:rPr>
          <w:rFonts w:ascii="Times New Roman" w:hAnsi="Times New Roman" w:cs="Times New Roman"/>
          <w:sz w:val="24"/>
          <w:szCs w:val="24"/>
        </w:rPr>
        <w:t>zonder en met migratieachtergrond (Allport, 1954</w:t>
      </w:r>
      <w:r w:rsidRPr="00916249">
        <w:rPr>
          <w:rFonts w:ascii="Times New Roman" w:hAnsi="Times New Roman" w:cs="Times New Roman"/>
          <w:iCs/>
          <w:sz w:val="24"/>
          <w:szCs w:val="24"/>
        </w:rPr>
        <w:t xml:space="preserve">; </w:t>
      </w:r>
      <w:r w:rsidR="00C36136" w:rsidRPr="00916249">
        <w:rPr>
          <w:rFonts w:ascii="Times New Roman" w:hAnsi="Times New Roman" w:cs="Times New Roman"/>
          <w:sz w:val="24"/>
          <w:szCs w:val="24"/>
        </w:rPr>
        <w:t>De Haas</w:t>
      </w:r>
      <w:r w:rsidR="00C36136">
        <w:rPr>
          <w:rFonts w:ascii="Times New Roman" w:hAnsi="Times New Roman" w:cs="Times New Roman"/>
          <w:sz w:val="24"/>
          <w:szCs w:val="24"/>
        </w:rPr>
        <w:t xml:space="preserve"> et al., </w:t>
      </w:r>
      <w:r w:rsidR="00C36136" w:rsidRPr="00916249">
        <w:rPr>
          <w:rFonts w:ascii="Times New Roman" w:hAnsi="Times New Roman" w:cs="Times New Roman"/>
          <w:sz w:val="24"/>
          <w:szCs w:val="24"/>
        </w:rPr>
        <w:t>2020</w:t>
      </w:r>
      <w:r w:rsidR="00C36136">
        <w:rPr>
          <w:rFonts w:ascii="Times New Roman" w:hAnsi="Times New Roman" w:cs="Times New Roman"/>
          <w:sz w:val="24"/>
          <w:szCs w:val="24"/>
        </w:rPr>
        <w:t xml:space="preserve">; </w:t>
      </w:r>
      <w:r w:rsidRPr="00916249">
        <w:rPr>
          <w:rFonts w:ascii="Times New Roman" w:hAnsi="Times New Roman" w:cs="Times New Roman"/>
          <w:sz w:val="24"/>
          <w:szCs w:val="24"/>
        </w:rPr>
        <w:t>Musterd &amp; Ostendorf, 2007</w:t>
      </w:r>
      <w:r w:rsidRPr="00916249">
        <w:rPr>
          <w:rFonts w:ascii="Times New Roman" w:hAnsi="Times New Roman" w:cs="Times New Roman"/>
          <w:iCs/>
          <w:sz w:val="24"/>
          <w:szCs w:val="24"/>
        </w:rPr>
        <w:t>)</w:t>
      </w:r>
      <w:r>
        <w:rPr>
          <w:rFonts w:ascii="Times New Roman" w:hAnsi="Times New Roman" w:cs="Times New Roman"/>
          <w:iCs/>
          <w:sz w:val="24"/>
          <w:szCs w:val="24"/>
        </w:rPr>
        <w:t xml:space="preserve">. </w:t>
      </w:r>
      <w:r>
        <w:rPr>
          <w:rFonts w:ascii="Times New Roman" w:hAnsi="Times New Roman" w:cs="Times New Roman"/>
          <w:sz w:val="24"/>
          <w:szCs w:val="24"/>
        </w:rPr>
        <w:t xml:space="preserve">Matig integratiebeleid veroorzaakt daarentegen </w:t>
      </w:r>
      <w:r w:rsidRPr="00A91D0E">
        <w:rPr>
          <w:rFonts w:ascii="Times New Roman" w:hAnsi="Times New Roman" w:cs="Times New Roman"/>
          <w:sz w:val="24"/>
          <w:szCs w:val="24"/>
        </w:rPr>
        <w:t>stereotyperin</w:t>
      </w:r>
      <w:r>
        <w:rPr>
          <w:rFonts w:ascii="Times New Roman" w:hAnsi="Times New Roman" w:cs="Times New Roman"/>
          <w:sz w:val="24"/>
          <w:szCs w:val="24"/>
        </w:rPr>
        <w:t>g (Schneider &amp; Ingram, 1993</w:t>
      </w:r>
      <w:r w:rsidR="0035625C">
        <w:rPr>
          <w:rFonts w:ascii="Times New Roman" w:hAnsi="Times New Roman" w:cs="Times New Roman"/>
          <w:sz w:val="24"/>
          <w:szCs w:val="24"/>
        </w:rPr>
        <w:t>; Schneider, 2008</w:t>
      </w:r>
      <w:r>
        <w:rPr>
          <w:rFonts w:ascii="Times New Roman" w:hAnsi="Times New Roman" w:cs="Times New Roman"/>
          <w:sz w:val="24"/>
          <w:szCs w:val="24"/>
        </w:rPr>
        <w:t>). S</w:t>
      </w:r>
      <w:r w:rsidRPr="00A91D0E">
        <w:rPr>
          <w:rFonts w:ascii="Times New Roman" w:hAnsi="Times New Roman" w:cs="Times New Roman"/>
          <w:sz w:val="24"/>
          <w:szCs w:val="24"/>
        </w:rPr>
        <w:t xml:space="preserve">ignalen van desintegratie </w:t>
      </w:r>
      <w:r>
        <w:rPr>
          <w:rFonts w:ascii="Times New Roman" w:hAnsi="Times New Roman" w:cs="Times New Roman"/>
          <w:sz w:val="24"/>
          <w:szCs w:val="24"/>
        </w:rPr>
        <w:t xml:space="preserve">bij migranten </w:t>
      </w:r>
      <w:r w:rsidRPr="00A91D0E">
        <w:rPr>
          <w:rFonts w:ascii="Times New Roman" w:hAnsi="Times New Roman" w:cs="Times New Roman"/>
          <w:sz w:val="24"/>
          <w:szCs w:val="24"/>
        </w:rPr>
        <w:t>– of</w:t>
      </w:r>
      <w:r>
        <w:rPr>
          <w:rFonts w:ascii="Times New Roman" w:hAnsi="Times New Roman" w:cs="Times New Roman"/>
          <w:sz w:val="24"/>
          <w:szCs w:val="24"/>
        </w:rPr>
        <w:t>te</w:t>
      </w:r>
      <w:r w:rsidRPr="00A91D0E">
        <w:rPr>
          <w:rFonts w:ascii="Times New Roman" w:hAnsi="Times New Roman" w:cs="Times New Roman"/>
          <w:sz w:val="24"/>
          <w:szCs w:val="24"/>
        </w:rPr>
        <w:t>wel, het idee dat iemand ‘anders’</w:t>
      </w:r>
      <w:r>
        <w:rPr>
          <w:rFonts w:ascii="Times New Roman" w:hAnsi="Times New Roman" w:cs="Times New Roman"/>
          <w:sz w:val="24"/>
          <w:szCs w:val="24"/>
        </w:rPr>
        <w:t xml:space="preserve"> </w:t>
      </w:r>
      <w:r w:rsidRPr="00A91D0E">
        <w:rPr>
          <w:rFonts w:ascii="Times New Roman" w:hAnsi="Times New Roman" w:cs="Times New Roman"/>
          <w:sz w:val="24"/>
          <w:szCs w:val="24"/>
        </w:rPr>
        <w:t>is en niet voldoet aan de norm –</w:t>
      </w:r>
      <w:r>
        <w:rPr>
          <w:rFonts w:ascii="Times New Roman" w:hAnsi="Times New Roman" w:cs="Times New Roman"/>
          <w:sz w:val="24"/>
          <w:szCs w:val="24"/>
        </w:rPr>
        <w:t xml:space="preserve"> worden hierbij gebruikt voor </w:t>
      </w:r>
      <w:r w:rsidRPr="00A91D0E">
        <w:rPr>
          <w:rFonts w:ascii="Times New Roman" w:hAnsi="Times New Roman" w:cs="Times New Roman"/>
          <w:sz w:val="24"/>
          <w:szCs w:val="24"/>
        </w:rPr>
        <w:t>stigmatisering</w:t>
      </w:r>
      <w:r>
        <w:rPr>
          <w:rFonts w:ascii="Times New Roman" w:hAnsi="Times New Roman" w:cs="Times New Roman"/>
          <w:sz w:val="24"/>
          <w:szCs w:val="24"/>
        </w:rPr>
        <w:t xml:space="preserve"> (</w:t>
      </w:r>
      <w:r w:rsidRPr="00A91D0E">
        <w:rPr>
          <w:rFonts w:ascii="Times New Roman" w:hAnsi="Times New Roman" w:cs="Times New Roman"/>
          <w:sz w:val="24"/>
          <w:szCs w:val="24"/>
        </w:rPr>
        <w:t>Sniderman</w:t>
      </w:r>
      <w:r>
        <w:rPr>
          <w:rFonts w:ascii="Times New Roman" w:hAnsi="Times New Roman" w:cs="Times New Roman"/>
          <w:sz w:val="24"/>
          <w:szCs w:val="24"/>
        </w:rPr>
        <w:t xml:space="preserve"> et al., </w:t>
      </w:r>
      <w:r w:rsidRPr="00A91D0E">
        <w:rPr>
          <w:rFonts w:ascii="Times New Roman" w:hAnsi="Times New Roman" w:cs="Times New Roman"/>
          <w:sz w:val="24"/>
          <w:szCs w:val="24"/>
        </w:rPr>
        <w:t xml:space="preserve">2004). </w:t>
      </w:r>
      <w:r>
        <w:rPr>
          <w:rFonts w:ascii="Times New Roman" w:hAnsi="Times New Roman" w:cs="Times New Roman"/>
          <w:sz w:val="24"/>
          <w:szCs w:val="24"/>
        </w:rPr>
        <w:t xml:space="preserve">Zo zouden volgens de </w:t>
      </w:r>
      <w:proofErr w:type="spellStart"/>
      <w:r>
        <w:rPr>
          <w:rFonts w:ascii="Times New Roman" w:hAnsi="Times New Roman" w:cs="Times New Roman"/>
          <w:i/>
          <w:iCs/>
          <w:sz w:val="24"/>
          <w:szCs w:val="24"/>
        </w:rPr>
        <w:t>L</w:t>
      </w:r>
      <w:r w:rsidRPr="00331A80">
        <w:rPr>
          <w:rFonts w:ascii="Times New Roman" w:hAnsi="Times New Roman" w:cs="Times New Roman"/>
          <w:i/>
          <w:iCs/>
          <w:sz w:val="24"/>
          <w:szCs w:val="24"/>
        </w:rPr>
        <w:t>abeling</w:t>
      </w:r>
      <w:proofErr w:type="spellEnd"/>
      <w:r w:rsidRPr="00331A80">
        <w:rPr>
          <w:rFonts w:ascii="Times New Roman" w:hAnsi="Times New Roman" w:cs="Times New Roman"/>
          <w:i/>
          <w:iCs/>
          <w:sz w:val="24"/>
          <w:szCs w:val="24"/>
        </w:rPr>
        <w:t xml:space="preserve"> </w:t>
      </w:r>
      <w:r>
        <w:rPr>
          <w:rFonts w:ascii="Times New Roman" w:hAnsi="Times New Roman" w:cs="Times New Roman"/>
          <w:i/>
          <w:iCs/>
          <w:sz w:val="24"/>
          <w:szCs w:val="24"/>
        </w:rPr>
        <w:t>T</w:t>
      </w:r>
      <w:r w:rsidRPr="00331A80">
        <w:rPr>
          <w:rFonts w:ascii="Times New Roman" w:hAnsi="Times New Roman" w:cs="Times New Roman"/>
          <w:i/>
          <w:iCs/>
          <w:sz w:val="24"/>
          <w:szCs w:val="24"/>
        </w:rPr>
        <w:t>heory</w:t>
      </w:r>
      <w:r>
        <w:rPr>
          <w:rFonts w:ascii="Times New Roman" w:hAnsi="Times New Roman" w:cs="Times New Roman"/>
          <w:i/>
          <w:iCs/>
          <w:sz w:val="24"/>
          <w:szCs w:val="24"/>
        </w:rPr>
        <w:t xml:space="preserve"> </w:t>
      </w:r>
      <w:r>
        <w:rPr>
          <w:rFonts w:ascii="Times New Roman" w:hAnsi="Times New Roman" w:cs="Times New Roman"/>
          <w:sz w:val="24"/>
          <w:szCs w:val="24"/>
        </w:rPr>
        <w:t>van Becker (1963) etiketten kunnen ontstaan a</w:t>
      </w:r>
      <w:r w:rsidRPr="00A91D0E">
        <w:rPr>
          <w:rFonts w:ascii="Times New Roman" w:hAnsi="Times New Roman" w:cs="Times New Roman"/>
          <w:sz w:val="24"/>
          <w:szCs w:val="24"/>
        </w:rPr>
        <w:t>ls ‘lui’ of ‘gewelddadig’.</w:t>
      </w:r>
      <w:r>
        <w:rPr>
          <w:rFonts w:ascii="Times New Roman" w:hAnsi="Times New Roman" w:cs="Times New Roman"/>
          <w:sz w:val="24"/>
          <w:szCs w:val="24"/>
        </w:rPr>
        <w:t xml:space="preserve"> Deze worden </w:t>
      </w:r>
      <w:r w:rsidRPr="00A91D0E">
        <w:rPr>
          <w:rFonts w:ascii="Times New Roman" w:hAnsi="Times New Roman" w:cs="Times New Roman"/>
          <w:sz w:val="24"/>
          <w:szCs w:val="24"/>
        </w:rPr>
        <w:t>geïnternaliseerd</w:t>
      </w:r>
      <w:r>
        <w:rPr>
          <w:rFonts w:ascii="Times New Roman" w:hAnsi="Times New Roman" w:cs="Times New Roman"/>
          <w:sz w:val="24"/>
          <w:szCs w:val="24"/>
        </w:rPr>
        <w:t xml:space="preserve"> met als gevolg vooroordelen </w:t>
      </w:r>
      <w:r w:rsidR="001A15FE">
        <w:rPr>
          <w:rFonts w:ascii="Times New Roman" w:hAnsi="Times New Roman" w:cs="Times New Roman"/>
          <w:sz w:val="24"/>
          <w:szCs w:val="24"/>
        </w:rPr>
        <w:t>(</w:t>
      </w:r>
      <w:r>
        <w:rPr>
          <w:rFonts w:ascii="Times New Roman" w:hAnsi="Times New Roman" w:cs="Times New Roman"/>
          <w:sz w:val="24"/>
          <w:szCs w:val="24"/>
        </w:rPr>
        <w:t>Allport, 1954; zie eerdere quotes van SD, Geert Wilders en VB); een bepaalde attitude met betrekking tot een groep mensen (Fiske, 1998</w:t>
      </w:r>
      <w:r w:rsidRPr="00A91D0E">
        <w:rPr>
          <w:rFonts w:ascii="Times New Roman" w:hAnsi="Times New Roman" w:cs="Times New Roman"/>
          <w:sz w:val="24"/>
          <w:szCs w:val="24"/>
        </w:rPr>
        <w:t>).</w:t>
      </w:r>
    </w:p>
    <w:p w14:paraId="70AE62F1" w14:textId="68429128" w:rsidR="00532A15" w:rsidRDefault="00532A15" w:rsidP="00532A15">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Stereotypes en vooroordelen zouden uiteindelijk gepaard gaan met een gevoel van </w:t>
      </w:r>
      <w:r w:rsidRPr="000F12B5">
        <w:rPr>
          <w:rFonts w:ascii="Times New Roman" w:hAnsi="Times New Roman" w:cs="Times New Roman"/>
          <w:i/>
          <w:iCs/>
          <w:sz w:val="24"/>
          <w:szCs w:val="24"/>
        </w:rPr>
        <w:t>intergroup t</w:t>
      </w:r>
      <w:r w:rsidR="00452D47">
        <w:rPr>
          <w:rFonts w:ascii="Times New Roman" w:hAnsi="Times New Roman" w:cs="Times New Roman"/>
          <w:i/>
          <w:iCs/>
          <w:sz w:val="24"/>
          <w:szCs w:val="24"/>
        </w:rPr>
        <w:t>hreat</w:t>
      </w:r>
      <w:r w:rsidR="00452D47">
        <w:rPr>
          <w:rFonts w:ascii="Times New Roman" w:hAnsi="Times New Roman" w:cs="Times New Roman"/>
          <w:sz w:val="24"/>
          <w:szCs w:val="24"/>
        </w:rPr>
        <w:t xml:space="preserve"> </w:t>
      </w:r>
      <w:r>
        <w:rPr>
          <w:rFonts w:ascii="Times New Roman" w:hAnsi="Times New Roman" w:cs="Times New Roman"/>
          <w:sz w:val="24"/>
          <w:szCs w:val="24"/>
        </w:rPr>
        <w:t xml:space="preserve">(Fiske, 1998). Een verzameling mensen veronderstelt dan dat sprake is van een bedreiging van buitenaf (Fiske, 1998). In dit geval komt dat door het internaliseren van vooroordelen over migranten. Het proces van </w:t>
      </w:r>
      <w:r w:rsidRPr="00A91D0E">
        <w:rPr>
          <w:rFonts w:ascii="Times New Roman" w:hAnsi="Times New Roman" w:cs="Times New Roman"/>
          <w:sz w:val="24"/>
          <w:szCs w:val="24"/>
        </w:rPr>
        <w:t>‘</w:t>
      </w:r>
      <w:proofErr w:type="spellStart"/>
      <w:r w:rsidRPr="00A91D0E">
        <w:rPr>
          <w:rFonts w:ascii="Times New Roman" w:hAnsi="Times New Roman" w:cs="Times New Roman"/>
          <w:i/>
          <w:iCs/>
          <w:sz w:val="24"/>
          <w:szCs w:val="24"/>
        </w:rPr>
        <w:t>othering</w:t>
      </w:r>
      <w:proofErr w:type="spellEnd"/>
      <w:r w:rsidRPr="00A91D0E">
        <w:rPr>
          <w:rFonts w:ascii="Times New Roman" w:hAnsi="Times New Roman" w:cs="Times New Roman"/>
          <w:sz w:val="24"/>
          <w:szCs w:val="24"/>
        </w:rPr>
        <w:t>’</w:t>
      </w:r>
      <w:r>
        <w:rPr>
          <w:rFonts w:ascii="Times New Roman" w:hAnsi="Times New Roman" w:cs="Times New Roman"/>
          <w:sz w:val="24"/>
          <w:szCs w:val="24"/>
        </w:rPr>
        <w:t xml:space="preserve"> wordt namelijk sterker, met als gevolg een </w:t>
      </w:r>
      <w:r w:rsidRPr="00A91D0E">
        <w:rPr>
          <w:rFonts w:ascii="Times New Roman" w:hAnsi="Times New Roman" w:cs="Times New Roman"/>
          <w:sz w:val="24"/>
          <w:szCs w:val="24"/>
        </w:rPr>
        <w:t>strijd</w:t>
      </w:r>
      <w:r>
        <w:rPr>
          <w:rFonts w:ascii="Times New Roman" w:hAnsi="Times New Roman" w:cs="Times New Roman"/>
          <w:sz w:val="24"/>
          <w:szCs w:val="24"/>
        </w:rPr>
        <w:t>t t</w:t>
      </w:r>
      <w:r w:rsidRPr="00A91D0E">
        <w:rPr>
          <w:rFonts w:ascii="Times New Roman" w:hAnsi="Times New Roman" w:cs="Times New Roman"/>
          <w:sz w:val="24"/>
          <w:szCs w:val="24"/>
        </w:rPr>
        <w:t xml:space="preserve">ussen ‘wij’ </w:t>
      </w:r>
      <w:r>
        <w:rPr>
          <w:rFonts w:ascii="Times New Roman" w:hAnsi="Times New Roman" w:cs="Times New Roman"/>
          <w:sz w:val="24"/>
          <w:szCs w:val="24"/>
        </w:rPr>
        <w:t xml:space="preserve">(‘de </w:t>
      </w:r>
      <w:r w:rsidRPr="0034448D">
        <w:rPr>
          <w:rFonts w:ascii="Times New Roman" w:hAnsi="Times New Roman" w:cs="Times New Roman"/>
          <w:i/>
          <w:iCs/>
          <w:sz w:val="24"/>
          <w:szCs w:val="24"/>
        </w:rPr>
        <w:t>natives</w:t>
      </w:r>
      <w:r>
        <w:rPr>
          <w:rFonts w:ascii="Times New Roman" w:hAnsi="Times New Roman" w:cs="Times New Roman"/>
          <w:sz w:val="24"/>
          <w:szCs w:val="24"/>
        </w:rPr>
        <w:t xml:space="preserve">’) </w:t>
      </w:r>
      <w:r w:rsidRPr="00A91D0E">
        <w:rPr>
          <w:rFonts w:ascii="Times New Roman" w:hAnsi="Times New Roman" w:cs="Times New Roman"/>
          <w:sz w:val="24"/>
          <w:szCs w:val="24"/>
        </w:rPr>
        <w:t xml:space="preserve">en ‘zij’ </w:t>
      </w:r>
      <w:r>
        <w:rPr>
          <w:rFonts w:ascii="Times New Roman" w:hAnsi="Times New Roman" w:cs="Times New Roman"/>
          <w:sz w:val="24"/>
          <w:szCs w:val="24"/>
        </w:rPr>
        <w:t xml:space="preserve">(‘de migranten’) </w:t>
      </w:r>
      <w:r w:rsidRPr="00A91D0E">
        <w:rPr>
          <w:rFonts w:ascii="Times New Roman" w:hAnsi="Times New Roman" w:cs="Times New Roman"/>
          <w:sz w:val="24"/>
          <w:szCs w:val="24"/>
        </w:rPr>
        <w:t>(</w:t>
      </w:r>
      <w:proofErr w:type="spellStart"/>
      <w:r w:rsidR="00EC730A" w:rsidRPr="00A91D0E">
        <w:rPr>
          <w:rFonts w:ascii="Times New Roman" w:hAnsi="Times New Roman" w:cs="Times New Roman"/>
          <w:sz w:val="24"/>
          <w:szCs w:val="24"/>
        </w:rPr>
        <w:t>Bowles</w:t>
      </w:r>
      <w:proofErr w:type="spellEnd"/>
      <w:r w:rsidR="00EC730A" w:rsidRPr="00A91D0E">
        <w:rPr>
          <w:rFonts w:ascii="Times New Roman" w:hAnsi="Times New Roman" w:cs="Times New Roman"/>
          <w:sz w:val="24"/>
          <w:szCs w:val="24"/>
        </w:rPr>
        <w:t xml:space="preserve"> &amp; </w:t>
      </w:r>
      <w:proofErr w:type="spellStart"/>
      <w:r w:rsidR="00EC730A" w:rsidRPr="00A91D0E">
        <w:rPr>
          <w:rFonts w:ascii="Times New Roman" w:hAnsi="Times New Roman" w:cs="Times New Roman"/>
          <w:sz w:val="24"/>
          <w:szCs w:val="24"/>
        </w:rPr>
        <w:t>Gintis</w:t>
      </w:r>
      <w:proofErr w:type="spellEnd"/>
      <w:r w:rsidR="00EC730A" w:rsidRPr="00A91D0E">
        <w:rPr>
          <w:rFonts w:ascii="Times New Roman" w:hAnsi="Times New Roman" w:cs="Times New Roman"/>
          <w:sz w:val="24"/>
          <w:szCs w:val="24"/>
        </w:rPr>
        <w:t>, 2000</w:t>
      </w:r>
      <w:r w:rsidR="00EC730A">
        <w:rPr>
          <w:rFonts w:ascii="Times New Roman" w:hAnsi="Times New Roman" w:cs="Times New Roman"/>
          <w:sz w:val="24"/>
          <w:szCs w:val="24"/>
        </w:rPr>
        <w:t xml:space="preserve">; </w:t>
      </w:r>
      <w:r w:rsidR="000D684C" w:rsidRPr="00A91D0E">
        <w:rPr>
          <w:rFonts w:ascii="Times New Roman" w:hAnsi="Times New Roman" w:cs="Times New Roman"/>
          <w:sz w:val="24"/>
          <w:szCs w:val="24"/>
        </w:rPr>
        <w:t xml:space="preserve">De Koster, </w:t>
      </w:r>
      <w:r w:rsidR="000D684C">
        <w:rPr>
          <w:rFonts w:ascii="Times New Roman" w:hAnsi="Times New Roman" w:cs="Times New Roman"/>
          <w:sz w:val="24"/>
          <w:szCs w:val="24"/>
        </w:rPr>
        <w:t xml:space="preserve">Achterberg, </w:t>
      </w:r>
      <w:r w:rsidR="000D684C" w:rsidRPr="00A91D0E">
        <w:rPr>
          <w:rFonts w:ascii="Times New Roman" w:hAnsi="Times New Roman" w:cs="Times New Roman"/>
          <w:sz w:val="24"/>
          <w:szCs w:val="24"/>
        </w:rPr>
        <w:t>&amp;</w:t>
      </w:r>
      <w:r w:rsidR="000D684C">
        <w:rPr>
          <w:rFonts w:ascii="Times New Roman" w:hAnsi="Times New Roman" w:cs="Times New Roman"/>
          <w:sz w:val="24"/>
          <w:szCs w:val="24"/>
        </w:rPr>
        <w:t xml:space="preserve"> Van der Waal</w:t>
      </w:r>
      <w:r w:rsidR="000D684C" w:rsidRPr="00A91D0E">
        <w:rPr>
          <w:rFonts w:ascii="Times New Roman" w:hAnsi="Times New Roman" w:cs="Times New Roman"/>
          <w:sz w:val="24"/>
          <w:szCs w:val="24"/>
        </w:rPr>
        <w:t>, 201</w:t>
      </w:r>
      <w:r w:rsidR="000D684C">
        <w:rPr>
          <w:rFonts w:ascii="Times New Roman" w:hAnsi="Times New Roman" w:cs="Times New Roman"/>
          <w:sz w:val="24"/>
          <w:szCs w:val="24"/>
        </w:rPr>
        <w:t xml:space="preserve">2; </w:t>
      </w:r>
      <w:r w:rsidR="00A83723" w:rsidRPr="00A91D0E">
        <w:rPr>
          <w:rFonts w:ascii="Times New Roman" w:hAnsi="Times New Roman" w:cs="Times New Roman"/>
          <w:sz w:val="24"/>
          <w:szCs w:val="24"/>
        </w:rPr>
        <w:t>Van Reekum, 2016</w:t>
      </w:r>
      <w:r w:rsidR="00A83723">
        <w:rPr>
          <w:rFonts w:ascii="Times New Roman" w:hAnsi="Times New Roman" w:cs="Times New Roman"/>
          <w:sz w:val="24"/>
          <w:szCs w:val="24"/>
        </w:rPr>
        <w:t xml:space="preserve">; </w:t>
      </w:r>
      <w:r w:rsidRPr="00A91D0E">
        <w:rPr>
          <w:rFonts w:ascii="Times New Roman" w:hAnsi="Times New Roman" w:cs="Times New Roman"/>
          <w:sz w:val="24"/>
          <w:szCs w:val="24"/>
        </w:rPr>
        <w:t>Schinkel, 2013;</w:t>
      </w:r>
      <w:r w:rsidR="00A83723">
        <w:rPr>
          <w:rFonts w:ascii="Times New Roman" w:hAnsi="Times New Roman" w:cs="Times New Roman"/>
          <w:sz w:val="24"/>
          <w:szCs w:val="24"/>
        </w:rPr>
        <w:t xml:space="preserve"> </w:t>
      </w:r>
      <w:r w:rsidRPr="00A91D0E">
        <w:rPr>
          <w:rFonts w:ascii="Times New Roman" w:hAnsi="Times New Roman" w:cs="Times New Roman"/>
          <w:sz w:val="24"/>
          <w:szCs w:val="24"/>
        </w:rPr>
        <w:t>Schneider &amp; Ingram, 1993</w:t>
      </w:r>
      <w:r w:rsidR="0035625C">
        <w:rPr>
          <w:rFonts w:ascii="Times New Roman" w:hAnsi="Times New Roman" w:cs="Times New Roman"/>
          <w:sz w:val="24"/>
          <w:szCs w:val="24"/>
        </w:rPr>
        <w:t>; Schneider, 2008</w:t>
      </w:r>
      <w:r w:rsidRPr="00A91D0E">
        <w:rPr>
          <w:rFonts w:ascii="Times New Roman" w:hAnsi="Times New Roman" w:cs="Times New Roman"/>
          <w:sz w:val="24"/>
          <w:szCs w:val="24"/>
        </w:rPr>
        <w:t>).</w:t>
      </w:r>
    </w:p>
    <w:p w14:paraId="6D16AF95" w14:textId="66D1B04B" w:rsidR="00532A15" w:rsidRDefault="00532A15" w:rsidP="00532A15">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Al met al is nog weinig onderzoek verricht naar de invloed van effectief integratiebeleid op rechts-populistisch stemgedrag. Ik verwacht op basis van de literatuur en eerdere studies daarom het volgende:</w:t>
      </w:r>
      <w:r w:rsidRPr="00916249">
        <w:rPr>
          <w:rFonts w:ascii="Times New Roman" w:hAnsi="Times New Roman" w:cs="Times New Roman"/>
          <w:sz w:val="24"/>
          <w:szCs w:val="24"/>
        </w:rPr>
        <w:t xml:space="preserve"> des te effectiever het integratiebeleid van een land, des te minder kans dat een </w:t>
      </w:r>
      <w:r w:rsidRPr="00D163AA">
        <w:rPr>
          <w:rFonts w:ascii="Times New Roman" w:hAnsi="Times New Roman" w:cs="Times New Roman"/>
          <w:sz w:val="24"/>
          <w:szCs w:val="24"/>
        </w:rPr>
        <w:t xml:space="preserve">inwoner zonder migratieachtergrond </w:t>
      </w:r>
      <w:r w:rsidRPr="00916249">
        <w:rPr>
          <w:rFonts w:ascii="Times New Roman" w:hAnsi="Times New Roman" w:cs="Times New Roman"/>
          <w:sz w:val="24"/>
          <w:szCs w:val="24"/>
        </w:rPr>
        <w:t>stemt op een rechts-populistische partij (</w:t>
      </w:r>
      <w:r>
        <w:rPr>
          <w:rFonts w:ascii="Times New Roman" w:hAnsi="Times New Roman" w:cs="Times New Roman"/>
          <w:sz w:val="24"/>
          <w:szCs w:val="24"/>
        </w:rPr>
        <w:t>H</w:t>
      </w:r>
      <w:r w:rsidR="00DB56E3">
        <w:rPr>
          <w:rFonts w:ascii="Times New Roman" w:hAnsi="Times New Roman" w:cs="Times New Roman"/>
          <w:sz w:val="24"/>
          <w:szCs w:val="24"/>
        </w:rPr>
        <w:t>2</w:t>
      </w:r>
      <w:r>
        <w:rPr>
          <w:rFonts w:ascii="Times New Roman" w:hAnsi="Times New Roman" w:cs="Times New Roman"/>
          <w:sz w:val="24"/>
          <w:szCs w:val="24"/>
        </w:rPr>
        <w:t>a</w:t>
      </w:r>
      <w:r w:rsidRPr="00916249">
        <w:rPr>
          <w:rFonts w:ascii="Times New Roman" w:hAnsi="Times New Roman" w:cs="Times New Roman"/>
          <w:sz w:val="24"/>
          <w:szCs w:val="24"/>
        </w:rPr>
        <w:t>)</w:t>
      </w:r>
      <w:r>
        <w:rPr>
          <w:rFonts w:ascii="Times New Roman" w:hAnsi="Times New Roman" w:cs="Times New Roman"/>
          <w:sz w:val="24"/>
          <w:szCs w:val="24"/>
        </w:rPr>
        <w:t xml:space="preserve">, en dit </w:t>
      </w:r>
      <w:r w:rsidR="00655F5B">
        <w:rPr>
          <w:rFonts w:ascii="Times New Roman" w:hAnsi="Times New Roman" w:cs="Times New Roman"/>
          <w:sz w:val="24"/>
          <w:szCs w:val="24"/>
        </w:rPr>
        <w:t xml:space="preserve">kan worden </w:t>
      </w:r>
      <w:r>
        <w:rPr>
          <w:rFonts w:ascii="Times New Roman" w:hAnsi="Times New Roman" w:cs="Times New Roman"/>
          <w:sz w:val="24"/>
          <w:szCs w:val="24"/>
        </w:rPr>
        <w:t>verklaard via (minder) waargenomen bedreiging (H</w:t>
      </w:r>
      <w:r w:rsidR="00DB56E3">
        <w:rPr>
          <w:rFonts w:ascii="Times New Roman" w:hAnsi="Times New Roman" w:cs="Times New Roman"/>
          <w:sz w:val="24"/>
          <w:szCs w:val="24"/>
        </w:rPr>
        <w:t>2</w:t>
      </w:r>
      <w:r>
        <w:rPr>
          <w:rFonts w:ascii="Times New Roman" w:hAnsi="Times New Roman" w:cs="Times New Roman"/>
          <w:sz w:val="24"/>
          <w:szCs w:val="24"/>
        </w:rPr>
        <w:t>b).</w:t>
      </w:r>
    </w:p>
    <w:p w14:paraId="23A9E0F7" w14:textId="77777777" w:rsidR="00DE2DE8" w:rsidRDefault="00DE2DE8" w:rsidP="002E4CDA">
      <w:pPr>
        <w:autoSpaceDE w:val="0"/>
        <w:autoSpaceDN w:val="0"/>
        <w:adjustRightInd w:val="0"/>
        <w:spacing w:after="0" w:line="360" w:lineRule="auto"/>
        <w:jc w:val="both"/>
        <w:rPr>
          <w:rFonts w:ascii="Times New Roman" w:hAnsi="Times New Roman" w:cs="Times New Roman"/>
          <w:sz w:val="24"/>
          <w:szCs w:val="24"/>
        </w:rPr>
      </w:pPr>
    </w:p>
    <w:p w14:paraId="5F97BDCE" w14:textId="5BCF7D37" w:rsidR="00725989" w:rsidRPr="00E6653A" w:rsidRDefault="00CC70D3" w:rsidP="00725989">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Replicatiehypothese</w:t>
      </w:r>
    </w:p>
    <w:p w14:paraId="5B596B90" w14:textId="628692D8" w:rsidR="00725989" w:rsidRPr="002F7662" w:rsidRDefault="00B45325" w:rsidP="00725989">
      <w:pPr>
        <w:tabs>
          <w:tab w:val="left" w:pos="319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Als laatste is het belangrijk om aandacht te hebben voor de mediator. </w:t>
      </w:r>
      <w:r w:rsidR="00725989" w:rsidRPr="00E6653A">
        <w:rPr>
          <w:rFonts w:ascii="Times New Roman" w:hAnsi="Times New Roman" w:cs="Times New Roman"/>
          <w:sz w:val="24"/>
          <w:szCs w:val="24"/>
        </w:rPr>
        <w:t xml:space="preserve">Omdat rechts-populistische partijen hun anti-immigratieretoriek zien als een cruciaal standpunt dat hen onderscheidt van </w:t>
      </w:r>
      <w:r w:rsidR="00725989" w:rsidRPr="002F7662">
        <w:rPr>
          <w:rFonts w:ascii="Times New Roman" w:hAnsi="Times New Roman" w:cs="Times New Roman"/>
          <w:sz w:val="24"/>
          <w:szCs w:val="24"/>
        </w:rPr>
        <w:t xml:space="preserve">traditionele partijen (zie o.a. </w:t>
      </w:r>
      <w:r w:rsidR="00E7486B" w:rsidRPr="002F7662">
        <w:rPr>
          <w:rFonts w:ascii="Times New Roman" w:hAnsi="Times New Roman" w:cs="Times New Roman"/>
          <w:sz w:val="24"/>
          <w:szCs w:val="24"/>
        </w:rPr>
        <w:t xml:space="preserve">Van der Brug, Fennema, &amp; </w:t>
      </w:r>
      <w:proofErr w:type="spellStart"/>
      <w:r w:rsidR="00E7486B" w:rsidRPr="002F7662">
        <w:rPr>
          <w:rFonts w:ascii="Times New Roman" w:hAnsi="Times New Roman" w:cs="Times New Roman"/>
          <w:sz w:val="24"/>
          <w:szCs w:val="24"/>
        </w:rPr>
        <w:t>Tillie</w:t>
      </w:r>
      <w:proofErr w:type="spellEnd"/>
      <w:r w:rsidR="00E7486B" w:rsidRPr="002F7662">
        <w:rPr>
          <w:rFonts w:ascii="Times New Roman" w:hAnsi="Times New Roman" w:cs="Times New Roman"/>
          <w:sz w:val="24"/>
          <w:szCs w:val="24"/>
        </w:rPr>
        <w:t>, 2005</w:t>
      </w:r>
      <w:r w:rsidR="00E7486B">
        <w:rPr>
          <w:rFonts w:ascii="Times New Roman" w:hAnsi="Times New Roman" w:cs="Times New Roman"/>
          <w:sz w:val="24"/>
          <w:szCs w:val="24"/>
        </w:rPr>
        <w:t xml:space="preserve">; </w:t>
      </w:r>
      <w:proofErr w:type="spellStart"/>
      <w:r w:rsidR="00725989" w:rsidRPr="002F7662">
        <w:rPr>
          <w:rFonts w:ascii="Times New Roman" w:hAnsi="Times New Roman" w:cs="Times New Roman"/>
          <w:sz w:val="24"/>
          <w:szCs w:val="24"/>
        </w:rPr>
        <w:t>Ivarsflaten</w:t>
      </w:r>
      <w:proofErr w:type="spellEnd"/>
      <w:r w:rsidR="00725989" w:rsidRPr="002F7662">
        <w:rPr>
          <w:rFonts w:ascii="Times New Roman" w:hAnsi="Times New Roman" w:cs="Times New Roman"/>
          <w:sz w:val="24"/>
          <w:szCs w:val="24"/>
        </w:rPr>
        <w:t>, 2008) zou ongenoegen met betrekking tot migranten</w:t>
      </w:r>
      <w:r w:rsidR="001E0ECC">
        <w:rPr>
          <w:rFonts w:ascii="Times New Roman" w:hAnsi="Times New Roman" w:cs="Times New Roman"/>
          <w:sz w:val="24"/>
          <w:szCs w:val="24"/>
        </w:rPr>
        <w:t xml:space="preserve"> </w:t>
      </w:r>
      <w:r w:rsidR="00725989" w:rsidRPr="002F7662">
        <w:rPr>
          <w:rFonts w:ascii="Times New Roman" w:hAnsi="Times New Roman" w:cs="Times New Roman"/>
          <w:sz w:val="24"/>
          <w:szCs w:val="24"/>
        </w:rPr>
        <w:t>een van de belangrijkste predictors zijn voor mensen die stemmen op extreemrechtse partijen (Lubbers</w:t>
      </w:r>
      <w:r w:rsidR="00FB65B3">
        <w:rPr>
          <w:rFonts w:ascii="Times New Roman" w:hAnsi="Times New Roman" w:cs="Times New Roman"/>
          <w:sz w:val="24"/>
          <w:szCs w:val="24"/>
        </w:rPr>
        <w:t xml:space="preserve"> et al., </w:t>
      </w:r>
      <w:r w:rsidR="00725989" w:rsidRPr="002F7662">
        <w:rPr>
          <w:rFonts w:ascii="Times New Roman" w:hAnsi="Times New Roman" w:cs="Times New Roman"/>
          <w:sz w:val="24"/>
          <w:szCs w:val="24"/>
        </w:rPr>
        <w:t xml:space="preserve">2002; Norris, 2005, </w:t>
      </w:r>
      <w:proofErr w:type="spellStart"/>
      <w:r w:rsidR="00725989" w:rsidRPr="002F7662">
        <w:rPr>
          <w:rFonts w:ascii="Times New Roman" w:hAnsi="Times New Roman" w:cs="Times New Roman"/>
          <w:sz w:val="24"/>
          <w:szCs w:val="24"/>
        </w:rPr>
        <w:t>Rydgren</w:t>
      </w:r>
      <w:proofErr w:type="spellEnd"/>
      <w:r w:rsidR="00725989" w:rsidRPr="002F7662">
        <w:rPr>
          <w:rFonts w:ascii="Times New Roman" w:hAnsi="Times New Roman" w:cs="Times New Roman"/>
          <w:sz w:val="24"/>
          <w:szCs w:val="24"/>
        </w:rPr>
        <w:t xml:space="preserve">, 2008). Volgens de </w:t>
      </w:r>
      <w:proofErr w:type="spellStart"/>
      <w:r w:rsidR="00725989" w:rsidRPr="002F7662">
        <w:rPr>
          <w:rFonts w:ascii="Times New Roman" w:hAnsi="Times New Roman" w:cs="Times New Roman"/>
          <w:i/>
          <w:iCs/>
          <w:sz w:val="24"/>
          <w:szCs w:val="24"/>
        </w:rPr>
        <w:t>Integrated</w:t>
      </w:r>
      <w:proofErr w:type="spellEnd"/>
      <w:r w:rsidR="00725989" w:rsidRPr="002F7662">
        <w:rPr>
          <w:rFonts w:ascii="Times New Roman" w:hAnsi="Times New Roman" w:cs="Times New Roman"/>
          <w:i/>
          <w:iCs/>
          <w:sz w:val="24"/>
          <w:szCs w:val="24"/>
        </w:rPr>
        <w:t xml:space="preserve"> Threat</w:t>
      </w:r>
      <w:r w:rsidR="00606CD7">
        <w:rPr>
          <w:rFonts w:ascii="Times New Roman" w:hAnsi="Times New Roman" w:cs="Times New Roman"/>
          <w:i/>
          <w:iCs/>
          <w:sz w:val="24"/>
          <w:szCs w:val="24"/>
        </w:rPr>
        <w:t xml:space="preserve"> </w:t>
      </w:r>
      <w:r w:rsidR="00725989" w:rsidRPr="002F7662">
        <w:rPr>
          <w:rFonts w:ascii="Times New Roman" w:hAnsi="Times New Roman" w:cs="Times New Roman"/>
          <w:i/>
          <w:iCs/>
          <w:sz w:val="24"/>
          <w:szCs w:val="24"/>
        </w:rPr>
        <w:t xml:space="preserve">Theory </w:t>
      </w:r>
      <w:r w:rsidR="00725989" w:rsidRPr="002F7662">
        <w:rPr>
          <w:rFonts w:ascii="Times New Roman" w:hAnsi="Times New Roman" w:cs="Times New Roman"/>
          <w:sz w:val="24"/>
          <w:szCs w:val="24"/>
        </w:rPr>
        <w:t xml:space="preserve">heeft deze onvrede vooral te maken met de mate van waargenomen economische en culturele bedreiging ten opzichte van migranten (Stephan &amp; Stephan, 2000). </w:t>
      </w:r>
    </w:p>
    <w:p w14:paraId="10806A74" w14:textId="75B8D511" w:rsidR="00725989" w:rsidRDefault="00725989" w:rsidP="00725989">
      <w:pPr>
        <w:tabs>
          <w:tab w:val="left" w:pos="3194"/>
        </w:tabs>
        <w:spacing w:after="0" w:line="360" w:lineRule="auto"/>
        <w:ind w:firstLine="709"/>
        <w:jc w:val="both"/>
        <w:rPr>
          <w:rFonts w:ascii="Times New Roman" w:hAnsi="Times New Roman" w:cs="Times New Roman"/>
          <w:sz w:val="24"/>
          <w:szCs w:val="24"/>
        </w:rPr>
      </w:pPr>
      <w:proofErr w:type="spellStart"/>
      <w:r w:rsidRPr="002F7662">
        <w:rPr>
          <w:rFonts w:ascii="Times New Roman" w:hAnsi="Times New Roman" w:cs="Times New Roman"/>
          <w:sz w:val="24"/>
          <w:szCs w:val="24"/>
          <w:lang w:val="en-US"/>
        </w:rPr>
        <w:t>Westerse</w:t>
      </w:r>
      <w:proofErr w:type="spellEnd"/>
      <w:r w:rsidRPr="002F7662">
        <w:rPr>
          <w:rFonts w:ascii="Times New Roman" w:hAnsi="Times New Roman" w:cs="Times New Roman"/>
          <w:sz w:val="24"/>
          <w:szCs w:val="24"/>
          <w:lang w:val="en-US"/>
        </w:rPr>
        <w:t xml:space="preserve"> </w:t>
      </w:r>
      <w:proofErr w:type="spellStart"/>
      <w:r w:rsidRPr="002F7662">
        <w:rPr>
          <w:rFonts w:ascii="Times New Roman" w:hAnsi="Times New Roman" w:cs="Times New Roman"/>
          <w:sz w:val="24"/>
          <w:szCs w:val="24"/>
          <w:lang w:val="en-US"/>
        </w:rPr>
        <w:t>maatschappijen</w:t>
      </w:r>
      <w:proofErr w:type="spellEnd"/>
      <w:r w:rsidRPr="002F7662">
        <w:rPr>
          <w:rFonts w:ascii="Times New Roman" w:hAnsi="Times New Roman" w:cs="Times New Roman"/>
          <w:sz w:val="24"/>
          <w:szCs w:val="24"/>
          <w:lang w:val="en-US"/>
        </w:rPr>
        <w:t xml:space="preserve"> maken </w:t>
      </w:r>
      <w:proofErr w:type="spellStart"/>
      <w:r w:rsidR="001E0ECC">
        <w:rPr>
          <w:rFonts w:ascii="Times New Roman" w:hAnsi="Times New Roman" w:cs="Times New Roman"/>
          <w:sz w:val="24"/>
          <w:szCs w:val="24"/>
          <w:lang w:val="en-US"/>
        </w:rPr>
        <w:t>namelijk</w:t>
      </w:r>
      <w:proofErr w:type="spellEnd"/>
      <w:r w:rsidR="001E0ECC">
        <w:rPr>
          <w:rFonts w:ascii="Times New Roman" w:hAnsi="Times New Roman" w:cs="Times New Roman"/>
          <w:sz w:val="24"/>
          <w:szCs w:val="24"/>
          <w:lang w:val="en-US"/>
        </w:rPr>
        <w:t xml:space="preserve"> </w:t>
      </w:r>
      <w:proofErr w:type="spellStart"/>
      <w:r w:rsidRPr="002F7662">
        <w:rPr>
          <w:rFonts w:ascii="Times New Roman" w:hAnsi="Times New Roman" w:cs="Times New Roman"/>
          <w:sz w:val="24"/>
          <w:szCs w:val="24"/>
          <w:lang w:val="en-US"/>
        </w:rPr>
        <w:t>vanaf</w:t>
      </w:r>
      <w:proofErr w:type="spellEnd"/>
      <w:r w:rsidRPr="002F7662">
        <w:rPr>
          <w:rFonts w:ascii="Times New Roman" w:hAnsi="Times New Roman" w:cs="Times New Roman"/>
          <w:sz w:val="24"/>
          <w:szCs w:val="24"/>
          <w:lang w:val="en-US"/>
        </w:rPr>
        <w:t xml:space="preserve"> de </w:t>
      </w:r>
      <w:proofErr w:type="spellStart"/>
      <w:r w:rsidRPr="002F7662">
        <w:rPr>
          <w:rFonts w:ascii="Times New Roman" w:hAnsi="Times New Roman" w:cs="Times New Roman"/>
          <w:sz w:val="24"/>
          <w:szCs w:val="24"/>
          <w:lang w:val="en-US"/>
        </w:rPr>
        <w:t>jaren</w:t>
      </w:r>
      <w:proofErr w:type="spellEnd"/>
      <w:r w:rsidRPr="002F766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2F7662">
        <w:rPr>
          <w:rFonts w:ascii="Times New Roman" w:hAnsi="Times New Roman" w:cs="Times New Roman"/>
          <w:sz w:val="24"/>
          <w:szCs w:val="24"/>
          <w:lang w:val="en-US"/>
        </w:rPr>
        <w:t xml:space="preserve">80 een </w:t>
      </w:r>
      <w:proofErr w:type="spellStart"/>
      <w:r w:rsidRPr="002F7662">
        <w:rPr>
          <w:rFonts w:ascii="Times New Roman" w:hAnsi="Times New Roman" w:cs="Times New Roman"/>
          <w:sz w:val="24"/>
          <w:szCs w:val="24"/>
          <w:lang w:val="en-US"/>
        </w:rPr>
        <w:t>proces</w:t>
      </w:r>
      <w:proofErr w:type="spellEnd"/>
      <w:r w:rsidRPr="002F7662">
        <w:rPr>
          <w:rFonts w:ascii="Times New Roman" w:hAnsi="Times New Roman" w:cs="Times New Roman"/>
          <w:sz w:val="24"/>
          <w:szCs w:val="24"/>
          <w:lang w:val="en-US"/>
        </w:rPr>
        <w:t xml:space="preserve"> door van</w:t>
      </w:r>
      <w:r w:rsidRPr="002F7662">
        <w:rPr>
          <w:rFonts w:ascii="Times New Roman" w:hAnsi="Times New Roman" w:cs="Times New Roman"/>
          <w:i/>
          <w:iCs/>
          <w:sz w:val="24"/>
          <w:szCs w:val="24"/>
          <w:lang w:val="en-US"/>
        </w:rPr>
        <w:t xml:space="preserve"> </w:t>
      </w:r>
      <w:r w:rsidRPr="002F7662">
        <w:rPr>
          <w:rFonts w:ascii="Times New Roman" w:hAnsi="Times New Roman" w:cs="Times New Roman"/>
          <w:sz w:val="24"/>
          <w:szCs w:val="24"/>
          <w:lang w:val="en-US"/>
        </w:rPr>
        <w:t>“</w:t>
      </w:r>
      <w:r w:rsidRPr="002F7662">
        <w:rPr>
          <w:rFonts w:ascii="Times New Roman" w:hAnsi="Times New Roman" w:cs="Times New Roman"/>
          <w:i/>
          <w:iCs/>
          <w:sz w:val="24"/>
          <w:szCs w:val="24"/>
          <w:lang w:val="en-US"/>
        </w:rPr>
        <w:t>(…) excessively rapid change or dramatic upheaval, [whereby] particular sections of the population see their values being eroded, or suffer disorientation</w:t>
      </w:r>
      <w:r w:rsidRPr="002F7662">
        <w:rPr>
          <w:rFonts w:ascii="Times New Roman" w:hAnsi="Times New Roman" w:cs="Times New Roman"/>
          <w:sz w:val="24"/>
          <w:szCs w:val="24"/>
          <w:lang w:val="en-US"/>
        </w:rPr>
        <w:t>”</w:t>
      </w:r>
      <w:r w:rsidRPr="002F7662">
        <w:rPr>
          <w:rFonts w:ascii="Times New Roman" w:hAnsi="Times New Roman" w:cs="Times New Roman"/>
          <w:i/>
          <w:iCs/>
          <w:sz w:val="24"/>
          <w:szCs w:val="24"/>
          <w:lang w:val="en-US"/>
        </w:rPr>
        <w:t xml:space="preserve"> </w:t>
      </w:r>
      <w:r w:rsidRPr="002F7662">
        <w:rPr>
          <w:rFonts w:ascii="Times New Roman" w:hAnsi="Times New Roman" w:cs="Times New Roman"/>
          <w:sz w:val="24"/>
          <w:szCs w:val="24"/>
          <w:lang w:val="en-US"/>
        </w:rPr>
        <w:t xml:space="preserve">(Decker, 2008, p. 122). </w:t>
      </w:r>
      <w:r w:rsidRPr="002F7662">
        <w:rPr>
          <w:rFonts w:ascii="Times New Roman" w:hAnsi="Times New Roman" w:cs="Times New Roman"/>
          <w:sz w:val="24"/>
          <w:szCs w:val="24"/>
        </w:rPr>
        <w:t>Dit is enerzijds de oorzaak van toenemende migratie en uitbreiding van de Europese Unie (EU), waardoor het idee ontstaat dat ‘de nationale identiteit’ verloren gaat (</w:t>
      </w:r>
      <w:proofErr w:type="spellStart"/>
      <w:r w:rsidR="00001249" w:rsidRPr="002F7662">
        <w:rPr>
          <w:rFonts w:ascii="Times New Roman" w:hAnsi="Times New Roman" w:cs="Times New Roman"/>
          <w:sz w:val="24"/>
          <w:szCs w:val="24"/>
        </w:rPr>
        <w:t>Giugni</w:t>
      </w:r>
      <w:proofErr w:type="spellEnd"/>
      <w:r w:rsidR="00001249" w:rsidRPr="002F7662">
        <w:rPr>
          <w:rFonts w:ascii="Times New Roman" w:hAnsi="Times New Roman" w:cs="Times New Roman"/>
          <w:sz w:val="24"/>
          <w:szCs w:val="24"/>
        </w:rPr>
        <w:t xml:space="preserve">, Koopmans, </w:t>
      </w:r>
      <w:proofErr w:type="spellStart"/>
      <w:r w:rsidR="00001249" w:rsidRPr="002F7662">
        <w:rPr>
          <w:rFonts w:ascii="Times New Roman" w:hAnsi="Times New Roman" w:cs="Times New Roman"/>
          <w:sz w:val="24"/>
          <w:szCs w:val="24"/>
        </w:rPr>
        <w:t>Passy</w:t>
      </w:r>
      <w:proofErr w:type="spellEnd"/>
      <w:r w:rsidR="00001249" w:rsidRPr="002F7662">
        <w:rPr>
          <w:rFonts w:ascii="Times New Roman" w:hAnsi="Times New Roman" w:cs="Times New Roman"/>
          <w:sz w:val="24"/>
          <w:szCs w:val="24"/>
        </w:rPr>
        <w:t>, &amp; Statham, 2005</w:t>
      </w:r>
      <w:r w:rsidR="00001249">
        <w:rPr>
          <w:rFonts w:ascii="Times New Roman" w:hAnsi="Times New Roman" w:cs="Times New Roman"/>
          <w:sz w:val="24"/>
          <w:szCs w:val="24"/>
        </w:rPr>
        <w:t xml:space="preserve">; </w:t>
      </w:r>
      <w:r w:rsidRPr="002F7662">
        <w:rPr>
          <w:rFonts w:ascii="Times New Roman" w:hAnsi="Times New Roman" w:cs="Times New Roman"/>
          <w:sz w:val="24"/>
          <w:szCs w:val="24"/>
        </w:rPr>
        <w:t>Norris, 2005</w:t>
      </w:r>
      <w:r w:rsidR="00001249">
        <w:rPr>
          <w:rFonts w:ascii="Times New Roman" w:hAnsi="Times New Roman" w:cs="Times New Roman"/>
          <w:sz w:val="24"/>
          <w:szCs w:val="24"/>
        </w:rPr>
        <w:t>)</w:t>
      </w:r>
      <w:r w:rsidRPr="002F7662">
        <w:rPr>
          <w:rFonts w:ascii="Times New Roman" w:hAnsi="Times New Roman" w:cs="Times New Roman"/>
          <w:sz w:val="24"/>
          <w:szCs w:val="24"/>
        </w:rPr>
        <w:t>. Anderzijds zorgt een toename van economische afhankelijkheid voor meer concurrentie op de arbeidsmarkt, omdat werk wordt geoutsourcet naar het buitenland. Tegelijk is sprake van een stijging in het aantal goedkope arbeidskrachten (lees migranten), met als gevolg minder baanzekerheid voor de ‘</w:t>
      </w:r>
      <w:r w:rsidRPr="002F7662">
        <w:rPr>
          <w:rFonts w:ascii="Times New Roman" w:hAnsi="Times New Roman" w:cs="Times New Roman"/>
          <w:i/>
          <w:iCs/>
          <w:sz w:val="24"/>
          <w:szCs w:val="24"/>
        </w:rPr>
        <w:t>natives</w:t>
      </w:r>
      <w:r w:rsidRPr="002F7662">
        <w:rPr>
          <w:rFonts w:ascii="Times New Roman" w:hAnsi="Times New Roman" w:cs="Times New Roman"/>
          <w:sz w:val="24"/>
          <w:szCs w:val="24"/>
        </w:rPr>
        <w:t xml:space="preserve">’ </w:t>
      </w:r>
      <w:r w:rsidRPr="002F7662">
        <w:rPr>
          <w:rFonts w:ascii="Times New Roman" w:eastAsia="Times New Roman" w:hAnsi="Times New Roman" w:cs="Times New Roman"/>
          <w:color w:val="000000"/>
          <w:sz w:val="24"/>
          <w:szCs w:val="24"/>
          <w:shd w:val="clear" w:color="auto" w:fill="FFFFFF"/>
          <w:lang w:eastAsia="nl-NL"/>
        </w:rPr>
        <w:t>(</w:t>
      </w:r>
      <w:proofErr w:type="spellStart"/>
      <w:r w:rsidRPr="002F7662">
        <w:rPr>
          <w:rFonts w:ascii="Times New Roman" w:eastAsia="Times New Roman" w:hAnsi="Times New Roman" w:cs="Times New Roman"/>
          <w:color w:val="000000"/>
          <w:sz w:val="24"/>
          <w:szCs w:val="24"/>
          <w:shd w:val="clear" w:color="auto" w:fill="FFFFFF"/>
          <w:lang w:eastAsia="nl-NL"/>
        </w:rPr>
        <w:t>Alderson</w:t>
      </w:r>
      <w:proofErr w:type="spellEnd"/>
      <w:r w:rsidRPr="002F7662">
        <w:rPr>
          <w:rFonts w:ascii="Times New Roman" w:eastAsia="Times New Roman" w:hAnsi="Times New Roman" w:cs="Times New Roman"/>
          <w:color w:val="000000"/>
          <w:sz w:val="24"/>
          <w:szCs w:val="24"/>
          <w:shd w:val="clear" w:color="auto" w:fill="FFFFFF"/>
          <w:lang w:eastAsia="nl-NL"/>
        </w:rPr>
        <w:t xml:space="preserve"> &amp; </w:t>
      </w:r>
      <w:proofErr w:type="spellStart"/>
      <w:r w:rsidRPr="002F7662">
        <w:rPr>
          <w:rFonts w:ascii="Times New Roman" w:eastAsia="Times New Roman" w:hAnsi="Times New Roman" w:cs="Times New Roman"/>
          <w:color w:val="000000"/>
          <w:sz w:val="24"/>
          <w:szCs w:val="24"/>
          <w:shd w:val="clear" w:color="auto" w:fill="FFFFFF"/>
          <w:lang w:eastAsia="nl-NL"/>
        </w:rPr>
        <w:t>Nielsen</w:t>
      </w:r>
      <w:proofErr w:type="spellEnd"/>
      <w:r w:rsidRPr="002F7662">
        <w:rPr>
          <w:rFonts w:ascii="Times New Roman" w:eastAsia="Times New Roman" w:hAnsi="Times New Roman" w:cs="Times New Roman"/>
          <w:color w:val="000000"/>
          <w:sz w:val="24"/>
          <w:szCs w:val="24"/>
          <w:shd w:val="clear" w:color="auto" w:fill="FFFFFF"/>
          <w:lang w:eastAsia="nl-NL"/>
        </w:rPr>
        <w:t>, 2002</w:t>
      </w:r>
      <w:r w:rsidRPr="00E6653A">
        <w:rPr>
          <w:rFonts w:ascii="Times New Roman" w:eastAsia="Times New Roman" w:hAnsi="Times New Roman" w:cs="Times New Roman"/>
          <w:color w:val="000000"/>
          <w:sz w:val="24"/>
          <w:szCs w:val="24"/>
          <w:shd w:val="clear" w:color="auto" w:fill="FFFFFF"/>
          <w:lang w:eastAsia="nl-NL"/>
        </w:rPr>
        <w:t>;</w:t>
      </w:r>
      <w:r w:rsidRPr="009A7D41">
        <w:rPr>
          <w:rFonts w:ascii="Times New Roman" w:hAnsi="Times New Roman" w:cs="Times New Roman"/>
          <w:sz w:val="24"/>
          <w:szCs w:val="24"/>
        </w:rPr>
        <w:t xml:space="preserve"> </w:t>
      </w:r>
      <w:proofErr w:type="spellStart"/>
      <w:r w:rsidRPr="00B7283A">
        <w:rPr>
          <w:rFonts w:ascii="Times New Roman" w:hAnsi="Times New Roman" w:cs="Times New Roman"/>
          <w:sz w:val="24"/>
          <w:szCs w:val="24"/>
        </w:rPr>
        <w:t>Gritzalis</w:t>
      </w:r>
      <w:proofErr w:type="spellEnd"/>
      <w:r w:rsidRPr="00B7283A">
        <w:rPr>
          <w:rFonts w:ascii="Times New Roman" w:hAnsi="Times New Roman" w:cs="Times New Roman"/>
          <w:sz w:val="24"/>
          <w:szCs w:val="24"/>
        </w:rPr>
        <w:t xml:space="preserve">, </w:t>
      </w:r>
      <w:proofErr w:type="spellStart"/>
      <w:r w:rsidRPr="00B7283A">
        <w:rPr>
          <w:rFonts w:ascii="Times New Roman" w:hAnsi="Times New Roman" w:cs="Times New Roman"/>
          <w:sz w:val="24"/>
          <w:szCs w:val="24"/>
        </w:rPr>
        <w:t>Kandias</w:t>
      </w:r>
      <w:proofErr w:type="spellEnd"/>
      <w:r w:rsidRPr="00B7283A">
        <w:rPr>
          <w:rFonts w:ascii="Times New Roman" w:hAnsi="Times New Roman" w:cs="Times New Roman"/>
          <w:sz w:val="24"/>
          <w:szCs w:val="24"/>
        </w:rPr>
        <w:t>,</w:t>
      </w:r>
      <w:r>
        <w:rPr>
          <w:rFonts w:ascii="Times New Roman" w:hAnsi="Times New Roman" w:cs="Times New Roman"/>
          <w:sz w:val="24"/>
          <w:szCs w:val="24"/>
        </w:rPr>
        <w:t xml:space="preserve"> </w:t>
      </w:r>
      <w:r w:rsidRPr="00B7283A">
        <w:rPr>
          <w:rFonts w:ascii="Times New Roman" w:hAnsi="Times New Roman" w:cs="Times New Roman"/>
          <w:sz w:val="24"/>
          <w:szCs w:val="24"/>
        </w:rPr>
        <w:t xml:space="preserve">&amp; </w:t>
      </w:r>
      <w:proofErr w:type="spellStart"/>
      <w:r w:rsidRPr="00B7283A">
        <w:rPr>
          <w:rFonts w:ascii="Times New Roman" w:hAnsi="Times New Roman" w:cs="Times New Roman"/>
          <w:sz w:val="24"/>
          <w:szCs w:val="24"/>
        </w:rPr>
        <w:t>Virvilis</w:t>
      </w:r>
      <w:proofErr w:type="spellEnd"/>
      <w:r w:rsidRPr="00B7283A">
        <w:rPr>
          <w:rFonts w:ascii="Times New Roman" w:hAnsi="Times New Roman" w:cs="Times New Roman"/>
          <w:sz w:val="24"/>
          <w:szCs w:val="24"/>
        </w:rPr>
        <w:t>,</w:t>
      </w:r>
      <w:r>
        <w:rPr>
          <w:rFonts w:ascii="Times New Roman" w:hAnsi="Times New Roman" w:cs="Times New Roman"/>
          <w:sz w:val="24"/>
          <w:szCs w:val="24"/>
        </w:rPr>
        <w:t xml:space="preserve"> 2011). Volgens Van der Waal et al. (2013) hebben d</w:t>
      </w:r>
      <w:r w:rsidRPr="00E6653A">
        <w:rPr>
          <w:rFonts w:ascii="Times New Roman" w:hAnsi="Times New Roman" w:cs="Times New Roman"/>
          <w:sz w:val="24"/>
          <w:szCs w:val="24"/>
        </w:rPr>
        <w:t>eze ontwikkelingen</w:t>
      </w:r>
      <w:r>
        <w:rPr>
          <w:rFonts w:ascii="Times New Roman" w:hAnsi="Times New Roman" w:cs="Times New Roman"/>
          <w:sz w:val="24"/>
          <w:szCs w:val="24"/>
        </w:rPr>
        <w:t xml:space="preserve"> </w:t>
      </w:r>
      <w:r w:rsidRPr="00E6653A">
        <w:rPr>
          <w:rFonts w:ascii="Times New Roman" w:hAnsi="Times New Roman" w:cs="Times New Roman"/>
          <w:sz w:val="24"/>
          <w:szCs w:val="24"/>
        </w:rPr>
        <w:t>gezorgd voor een proces van ‘</w:t>
      </w:r>
      <w:proofErr w:type="spellStart"/>
      <w:r w:rsidRPr="00E6653A">
        <w:rPr>
          <w:rFonts w:ascii="Times New Roman" w:hAnsi="Times New Roman" w:cs="Times New Roman"/>
          <w:i/>
          <w:iCs/>
          <w:sz w:val="24"/>
          <w:szCs w:val="24"/>
        </w:rPr>
        <w:t>othering</w:t>
      </w:r>
      <w:proofErr w:type="spellEnd"/>
      <w:r w:rsidRPr="00E6653A">
        <w:rPr>
          <w:rFonts w:ascii="Times New Roman" w:hAnsi="Times New Roman" w:cs="Times New Roman"/>
          <w:sz w:val="24"/>
          <w:szCs w:val="24"/>
        </w:rPr>
        <w:t>’ – lees het verloop waarbij individuen verschil markeren tussen groepen mensen</w:t>
      </w:r>
      <w:r>
        <w:rPr>
          <w:rFonts w:ascii="Times New Roman" w:hAnsi="Times New Roman" w:cs="Times New Roman"/>
          <w:sz w:val="24"/>
          <w:szCs w:val="24"/>
        </w:rPr>
        <w:t xml:space="preserve">; in dit geval door zowel concurrentie om schaarse middelen (lees banen en inkomen) als waargenomen discrepantie rondom culturele gebruiken </w:t>
      </w:r>
      <w:r w:rsidRPr="00E6653A">
        <w:rPr>
          <w:rFonts w:ascii="Times New Roman" w:hAnsi="Times New Roman" w:cs="Times New Roman"/>
          <w:sz w:val="24"/>
          <w:szCs w:val="24"/>
        </w:rPr>
        <w:t xml:space="preserve">– waardoor uiteindelijk een strijd is ontstaan tussen ‘wij’ (‘de </w:t>
      </w:r>
      <w:r w:rsidRPr="00E6653A">
        <w:rPr>
          <w:rFonts w:ascii="Times New Roman" w:hAnsi="Times New Roman" w:cs="Times New Roman"/>
          <w:i/>
          <w:iCs/>
          <w:sz w:val="24"/>
          <w:szCs w:val="24"/>
        </w:rPr>
        <w:t>natives</w:t>
      </w:r>
      <w:r w:rsidRPr="00E6653A">
        <w:rPr>
          <w:rFonts w:ascii="Times New Roman" w:hAnsi="Times New Roman" w:cs="Times New Roman"/>
          <w:sz w:val="24"/>
          <w:szCs w:val="24"/>
        </w:rPr>
        <w:t>’) en ‘zij’ (‘de migranten’) (</w:t>
      </w:r>
      <w:r>
        <w:rPr>
          <w:rFonts w:ascii="Times New Roman" w:hAnsi="Times New Roman" w:cs="Times New Roman"/>
          <w:sz w:val="24"/>
          <w:szCs w:val="24"/>
        </w:rPr>
        <w:t xml:space="preserve">zie ook </w:t>
      </w:r>
      <w:proofErr w:type="spellStart"/>
      <w:r w:rsidR="00C14EB7" w:rsidRPr="00E6653A">
        <w:rPr>
          <w:rFonts w:ascii="Times New Roman" w:hAnsi="Times New Roman" w:cs="Times New Roman"/>
          <w:sz w:val="24"/>
          <w:szCs w:val="24"/>
        </w:rPr>
        <w:t>Bowles</w:t>
      </w:r>
      <w:proofErr w:type="spellEnd"/>
      <w:r w:rsidR="00C14EB7" w:rsidRPr="00E6653A">
        <w:rPr>
          <w:rFonts w:ascii="Times New Roman" w:hAnsi="Times New Roman" w:cs="Times New Roman"/>
          <w:sz w:val="24"/>
          <w:szCs w:val="24"/>
        </w:rPr>
        <w:t xml:space="preserve"> &amp; </w:t>
      </w:r>
      <w:proofErr w:type="spellStart"/>
      <w:r w:rsidR="00C14EB7" w:rsidRPr="00E6653A">
        <w:rPr>
          <w:rFonts w:ascii="Times New Roman" w:hAnsi="Times New Roman" w:cs="Times New Roman"/>
          <w:sz w:val="24"/>
          <w:szCs w:val="24"/>
        </w:rPr>
        <w:t>Gintis</w:t>
      </w:r>
      <w:proofErr w:type="spellEnd"/>
      <w:r w:rsidR="00C14EB7" w:rsidRPr="00E6653A">
        <w:rPr>
          <w:rFonts w:ascii="Times New Roman" w:hAnsi="Times New Roman" w:cs="Times New Roman"/>
          <w:sz w:val="24"/>
          <w:szCs w:val="24"/>
        </w:rPr>
        <w:t>, 2000</w:t>
      </w:r>
      <w:r w:rsidR="00C14EB7">
        <w:rPr>
          <w:rFonts w:ascii="Times New Roman" w:hAnsi="Times New Roman" w:cs="Times New Roman"/>
          <w:sz w:val="24"/>
          <w:szCs w:val="24"/>
        </w:rPr>
        <w:t xml:space="preserve">; </w:t>
      </w:r>
      <w:r w:rsidRPr="00E6653A">
        <w:rPr>
          <w:rFonts w:ascii="Times New Roman" w:hAnsi="Times New Roman" w:cs="Times New Roman"/>
          <w:sz w:val="24"/>
          <w:szCs w:val="24"/>
        </w:rPr>
        <w:t xml:space="preserve">Schinkel, 2013; </w:t>
      </w:r>
      <w:r w:rsidR="00C14EB7" w:rsidRPr="00E6653A">
        <w:rPr>
          <w:rFonts w:ascii="Times New Roman" w:hAnsi="Times New Roman" w:cs="Times New Roman"/>
          <w:sz w:val="24"/>
          <w:szCs w:val="24"/>
        </w:rPr>
        <w:t>Schneider &amp; Ingram, 1993</w:t>
      </w:r>
      <w:r w:rsidR="00C14EB7">
        <w:rPr>
          <w:rFonts w:ascii="Times New Roman" w:hAnsi="Times New Roman" w:cs="Times New Roman"/>
          <w:sz w:val="24"/>
          <w:szCs w:val="24"/>
        </w:rPr>
        <w:t xml:space="preserve">; </w:t>
      </w:r>
      <w:r w:rsidRPr="00E6653A">
        <w:rPr>
          <w:rFonts w:ascii="Times New Roman" w:hAnsi="Times New Roman" w:cs="Times New Roman"/>
          <w:sz w:val="24"/>
          <w:szCs w:val="24"/>
        </w:rPr>
        <w:t>Van Reekum, 2016).</w:t>
      </w:r>
    </w:p>
    <w:p w14:paraId="29809046" w14:textId="46224DEA" w:rsidR="00725989" w:rsidRPr="002F7662" w:rsidRDefault="00725989" w:rsidP="00725989">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Alh</w:t>
      </w:r>
      <w:r w:rsidRPr="00E6653A">
        <w:rPr>
          <w:rFonts w:ascii="Times New Roman" w:hAnsi="Times New Roman" w:cs="Times New Roman"/>
          <w:sz w:val="24"/>
          <w:szCs w:val="24"/>
        </w:rPr>
        <w:t xml:space="preserve">oewel de </w:t>
      </w:r>
      <w:proofErr w:type="spellStart"/>
      <w:r>
        <w:rPr>
          <w:rFonts w:ascii="Times New Roman" w:hAnsi="Times New Roman" w:cs="Times New Roman"/>
          <w:i/>
          <w:iCs/>
          <w:sz w:val="24"/>
          <w:szCs w:val="24"/>
        </w:rPr>
        <w:t>I</w:t>
      </w:r>
      <w:r w:rsidRPr="00E6653A">
        <w:rPr>
          <w:rFonts w:ascii="Times New Roman" w:hAnsi="Times New Roman" w:cs="Times New Roman"/>
          <w:i/>
          <w:iCs/>
          <w:sz w:val="24"/>
          <w:szCs w:val="24"/>
        </w:rPr>
        <w:t>ntegrated</w:t>
      </w:r>
      <w:proofErr w:type="spellEnd"/>
      <w:r w:rsidRPr="00E6653A">
        <w:rPr>
          <w:rFonts w:ascii="Times New Roman" w:hAnsi="Times New Roman" w:cs="Times New Roman"/>
          <w:i/>
          <w:iCs/>
          <w:sz w:val="24"/>
          <w:szCs w:val="24"/>
        </w:rPr>
        <w:t xml:space="preserve"> </w:t>
      </w:r>
      <w:r>
        <w:rPr>
          <w:rFonts w:ascii="Times New Roman" w:hAnsi="Times New Roman" w:cs="Times New Roman"/>
          <w:i/>
          <w:iCs/>
          <w:sz w:val="24"/>
          <w:szCs w:val="24"/>
        </w:rPr>
        <w:t>T</w:t>
      </w:r>
      <w:r w:rsidR="00623880">
        <w:rPr>
          <w:rFonts w:ascii="Times New Roman" w:hAnsi="Times New Roman" w:cs="Times New Roman"/>
          <w:i/>
          <w:iCs/>
          <w:sz w:val="24"/>
          <w:szCs w:val="24"/>
        </w:rPr>
        <w:t xml:space="preserve">hreat </w:t>
      </w:r>
      <w:r>
        <w:rPr>
          <w:rFonts w:ascii="Times New Roman" w:hAnsi="Times New Roman" w:cs="Times New Roman"/>
          <w:i/>
          <w:iCs/>
          <w:sz w:val="24"/>
          <w:szCs w:val="24"/>
        </w:rPr>
        <w:t>T</w:t>
      </w:r>
      <w:r w:rsidRPr="00E6653A">
        <w:rPr>
          <w:rFonts w:ascii="Times New Roman" w:hAnsi="Times New Roman" w:cs="Times New Roman"/>
          <w:i/>
          <w:iCs/>
          <w:sz w:val="24"/>
          <w:szCs w:val="24"/>
        </w:rPr>
        <w:t xml:space="preserve">heory </w:t>
      </w:r>
      <w:r>
        <w:rPr>
          <w:rFonts w:ascii="Times New Roman" w:hAnsi="Times New Roman" w:cs="Times New Roman"/>
          <w:sz w:val="24"/>
          <w:szCs w:val="24"/>
        </w:rPr>
        <w:t xml:space="preserve">gebruik maakt van een onderscheid tussen </w:t>
      </w:r>
      <w:r w:rsidRPr="00E6653A">
        <w:rPr>
          <w:rFonts w:ascii="Times New Roman" w:hAnsi="Times New Roman" w:cs="Times New Roman"/>
          <w:sz w:val="24"/>
          <w:szCs w:val="24"/>
        </w:rPr>
        <w:t xml:space="preserve">waargenomen </w:t>
      </w:r>
      <w:r>
        <w:rPr>
          <w:rFonts w:ascii="Times New Roman" w:hAnsi="Times New Roman" w:cs="Times New Roman"/>
          <w:sz w:val="24"/>
          <w:szCs w:val="24"/>
        </w:rPr>
        <w:t xml:space="preserve">bedreiging in culturele en economische zin </w:t>
      </w:r>
      <w:r w:rsidRPr="00E6653A">
        <w:rPr>
          <w:rFonts w:ascii="Times New Roman" w:hAnsi="Times New Roman" w:cs="Times New Roman"/>
          <w:sz w:val="24"/>
          <w:szCs w:val="24"/>
        </w:rPr>
        <w:t xml:space="preserve">is </w:t>
      </w:r>
      <w:r>
        <w:rPr>
          <w:rFonts w:ascii="Times New Roman" w:hAnsi="Times New Roman" w:cs="Times New Roman"/>
          <w:sz w:val="24"/>
          <w:szCs w:val="24"/>
        </w:rPr>
        <w:t xml:space="preserve">sprake van een aanhoudende </w:t>
      </w:r>
      <w:r w:rsidRPr="00E6653A">
        <w:rPr>
          <w:rFonts w:ascii="Times New Roman" w:hAnsi="Times New Roman" w:cs="Times New Roman"/>
          <w:sz w:val="24"/>
          <w:szCs w:val="24"/>
        </w:rPr>
        <w:t>discussie over de relatie tussen beide</w:t>
      </w:r>
      <w:r>
        <w:rPr>
          <w:rFonts w:ascii="Times New Roman" w:hAnsi="Times New Roman" w:cs="Times New Roman"/>
          <w:sz w:val="24"/>
          <w:szCs w:val="24"/>
        </w:rPr>
        <w:t xml:space="preserve"> onderdelen. </w:t>
      </w:r>
      <w:r w:rsidRPr="00E6653A">
        <w:rPr>
          <w:rFonts w:ascii="Times New Roman" w:hAnsi="Times New Roman" w:cs="Times New Roman"/>
          <w:sz w:val="24"/>
          <w:szCs w:val="24"/>
        </w:rPr>
        <w:t xml:space="preserve">Eerder onderzoek heeft </w:t>
      </w:r>
      <w:r>
        <w:rPr>
          <w:rFonts w:ascii="Times New Roman" w:hAnsi="Times New Roman" w:cs="Times New Roman"/>
          <w:sz w:val="24"/>
          <w:szCs w:val="24"/>
        </w:rPr>
        <w:t xml:space="preserve">namelijk </w:t>
      </w:r>
      <w:r w:rsidRPr="00E6653A">
        <w:rPr>
          <w:rFonts w:ascii="Times New Roman" w:hAnsi="Times New Roman" w:cs="Times New Roman"/>
          <w:sz w:val="24"/>
          <w:szCs w:val="24"/>
        </w:rPr>
        <w:t xml:space="preserve">aangetoond dat </w:t>
      </w:r>
      <w:r>
        <w:rPr>
          <w:rFonts w:ascii="Times New Roman" w:hAnsi="Times New Roman" w:cs="Times New Roman"/>
          <w:sz w:val="24"/>
          <w:szCs w:val="24"/>
        </w:rPr>
        <w:t>‘</w:t>
      </w:r>
      <w:r w:rsidRPr="00E6653A">
        <w:rPr>
          <w:rFonts w:ascii="Times New Roman" w:hAnsi="Times New Roman" w:cs="Times New Roman"/>
          <w:sz w:val="24"/>
          <w:szCs w:val="24"/>
        </w:rPr>
        <w:t>waargenomen bedreiging</w:t>
      </w:r>
      <w:r>
        <w:rPr>
          <w:rFonts w:ascii="Times New Roman" w:hAnsi="Times New Roman" w:cs="Times New Roman"/>
          <w:sz w:val="24"/>
          <w:szCs w:val="24"/>
        </w:rPr>
        <w:t>’</w:t>
      </w:r>
      <w:r w:rsidRPr="00E6653A">
        <w:rPr>
          <w:rFonts w:ascii="Times New Roman" w:hAnsi="Times New Roman" w:cs="Times New Roman"/>
          <w:sz w:val="24"/>
          <w:szCs w:val="24"/>
        </w:rPr>
        <w:t xml:space="preserve"> vooral bestaat uit een cultureel component – zoals het verlies </w:t>
      </w:r>
      <w:r w:rsidRPr="002F7662">
        <w:rPr>
          <w:rFonts w:ascii="Times New Roman" w:hAnsi="Times New Roman" w:cs="Times New Roman"/>
          <w:sz w:val="24"/>
          <w:szCs w:val="24"/>
        </w:rPr>
        <w:lastRenderedPageBreak/>
        <w:t>van ‘de nationale identiteit’ – (zie o.a.  Sniderman</w:t>
      </w:r>
      <w:r w:rsidR="00CB0B88">
        <w:rPr>
          <w:rFonts w:ascii="Times New Roman" w:hAnsi="Times New Roman" w:cs="Times New Roman"/>
          <w:sz w:val="24"/>
          <w:szCs w:val="24"/>
        </w:rPr>
        <w:t xml:space="preserve"> et al., </w:t>
      </w:r>
      <w:r w:rsidRPr="002F7662">
        <w:rPr>
          <w:rFonts w:ascii="Times New Roman" w:hAnsi="Times New Roman" w:cs="Times New Roman"/>
          <w:sz w:val="24"/>
          <w:szCs w:val="24"/>
        </w:rPr>
        <w:t xml:space="preserve">2004; </w:t>
      </w:r>
      <w:r w:rsidRPr="002F7662">
        <w:rPr>
          <w:rFonts w:ascii="Times New Roman" w:eastAsia="TimesNewRomanPSMT" w:hAnsi="Times New Roman" w:cs="Times New Roman"/>
          <w:sz w:val="24"/>
          <w:szCs w:val="24"/>
        </w:rPr>
        <w:t xml:space="preserve">Sniderman &amp; Hagendoorn, 2007), </w:t>
      </w:r>
      <w:r w:rsidRPr="002F7662">
        <w:rPr>
          <w:rFonts w:ascii="Times New Roman" w:hAnsi="Times New Roman" w:cs="Times New Roman"/>
          <w:sz w:val="24"/>
          <w:szCs w:val="24"/>
        </w:rPr>
        <w:t xml:space="preserve">terwijl andere studies vaststellen dat, met name voor de arbeidersklasse, economische bedreiging een belangrijke rol speelt (zie o.a. </w:t>
      </w:r>
      <w:proofErr w:type="spellStart"/>
      <w:r w:rsidR="00E26631" w:rsidRPr="002F7662">
        <w:rPr>
          <w:rFonts w:ascii="Times New Roman" w:hAnsi="Times New Roman" w:cs="Times New Roman"/>
          <w:sz w:val="24"/>
          <w:szCs w:val="24"/>
        </w:rPr>
        <w:t>Dancygier</w:t>
      </w:r>
      <w:proofErr w:type="spellEnd"/>
      <w:r w:rsidR="00E26631" w:rsidRPr="002F7662">
        <w:rPr>
          <w:rFonts w:ascii="Times New Roman" w:hAnsi="Times New Roman" w:cs="Times New Roman"/>
          <w:sz w:val="24"/>
          <w:szCs w:val="24"/>
        </w:rPr>
        <w:t>, 2010</w:t>
      </w:r>
      <w:r w:rsidR="00E26631">
        <w:rPr>
          <w:rFonts w:ascii="Times New Roman" w:hAnsi="Times New Roman" w:cs="Times New Roman"/>
          <w:sz w:val="24"/>
          <w:szCs w:val="24"/>
        </w:rPr>
        <w:t xml:space="preserve">; </w:t>
      </w:r>
      <w:proofErr w:type="spellStart"/>
      <w:r w:rsidRPr="002F7662">
        <w:rPr>
          <w:rFonts w:ascii="Times New Roman" w:hAnsi="Times New Roman" w:cs="Times New Roman"/>
          <w:sz w:val="24"/>
          <w:szCs w:val="24"/>
        </w:rPr>
        <w:t>Golder</w:t>
      </w:r>
      <w:proofErr w:type="spellEnd"/>
      <w:r w:rsidRPr="002F7662">
        <w:rPr>
          <w:rFonts w:ascii="Times New Roman" w:hAnsi="Times New Roman" w:cs="Times New Roman"/>
          <w:sz w:val="24"/>
          <w:szCs w:val="24"/>
        </w:rPr>
        <w:t xml:space="preserve">, 2003; </w:t>
      </w:r>
      <w:proofErr w:type="spellStart"/>
      <w:r w:rsidRPr="002F7662">
        <w:rPr>
          <w:rFonts w:ascii="Times New Roman" w:hAnsi="Times New Roman" w:cs="Times New Roman"/>
          <w:sz w:val="24"/>
          <w:szCs w:val="24"/>
        </w:rPr>
        <w:t>Swank</w:t>
      </w:r>
      <w:proofErr w:type="spellEnd"/>
      <w:r w:rsidRPr="002F7662">
        <w:rPr>
          <w:rFonts w:ascii="Times New Roman" w:hAnsi="Times New Roman" w:cs="Times New Roman"/>
          <w:sz w:val="24"/>
          <w:szCs w:val="24"/>
        </w:rPr>
        <w:t xml:space="preserve"> &amp; Betz, 2003). Recent onderzoek van Lubbers (2008) en Hainmueller en </w:t>
      </w:r>
      <w:proofErr w:type="spellStart"/>
      <w:r w:rsidRPr="002F7662">
        <w:rPr>
          <w:rFonts w:ascii="Times New Roman" w:hAnsi="Times New Roman" w:cs="Times New Roman"/>
          <w:sz w:val="24"/>
          <w:szCs w:val="24"/>
        </w:rPr>
        <w:t>Hiscox</w:t>
      </w:r>
      <w:proofErr w:type="spellEnd"/>
      <w:r w:rsidRPr="002F7662">
        <w:rPr>
          <w:rFonts w:ascii="Times New Roman" w:hAnsi="Times New Roman" w:cs="Times New Roman"/>
          <w:sz w:val="24"/>
          <w:szCs w:val="24"/>
        </w:rPr>
        <w:t xml:space="preserve"> (2007) heeft echter gevonden dat gecontroleerd voor sociale klasse zowel waargenomen economische als culturele dreiging het gevolg is van </w:t>
      </w:r>
      <w:r w:rsidRPr="008E6E3D">
        <w:rPr>
          <w:rFonts w:ascii="Times New Roman" w:hAnsi="Times New Roman" w:cs="Times New Roman"/>
          <w:sz w:val="24"/>
          <w:szCs w:val="24"/>
        </w:rPr>
        <w:t>vooroordelen.</w:t>
      </w:r>
      <w:r w:rsidR="008E6E3D">
        <w:rPr>
          <w:rFonts w:ascii="Times New Roman" w:hAnsi="Times New Roman" w:cs="Times New Roman"/>
          <w:sz w:val="24"/>
          <w:szCs w:val="24"/>
        </w:rPr>
        <w:t xml:space="preserve"> </w:t>
      </w:r>
      <w:r w:rsidR="008E6E3D" w:rsidRPr="008E6E3D">
        <w:rPr>
          <w:rFonts w:ascii="Times New Roman" w:hAnsi="Times New Roman" w:cs="Times New Roman"/>
          <w:sz w:val="24"/>
          <w:szCs w:val="24"/>
        </w:rPr>
        <w:t>Be</w:t>
      </w:r>
      <w:r w:rsidRPr="008E6E3D">
        <w:rPr>
          <w:rFonts w:ascii="Times New Roman" w:hAnsi="Times New Roman" w:cs="Times New Roman"/>
          <w:sz w:val="24"/>
          <w:szCs w:val="24"/>
        </w:rPr>
        <w:t>ide</w:t>
      </w:r>
      <w:r w:rsidRPr="002F7662">
        <w:rPr>
          <w:rFonts w:ascii="Times New Roman" w:hAnsi="Times New Roman" w:cs="Times New Roman"/>
          <w:sz w:val="24"/>
          <w:szCs w:val="24"/>
        </w:rPr>
        <w:t xml:space="preserve"> componenten correleren daarbij met elkaar en kunnen gezien worden als één vorm van waargenomen bedreiging.</w:t>
      </w:r>
    </w:p>
    <w:p w14:paraId="59A8B4A4" w14:textId="595C0BB5" w:rsidR="00725989" w:rsidRDefault="00725989" w:rsidP="00725989">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 een antwoord te geven op mijn hoofdvraag zal ik daarom de </w:t>
      </w:r>
      <w:proofErr w:type="spellStart"/>
      <w:r>
        <w:rPr>
          <w:rFonts w:ascii="Times New Roman" w:hAnsi="Times New Roman" w:cs="Times New Roman"/>
          <w:i/>
          <w:iCs/>
          <w:sz w:val="24"/>
          <w:szCs w:val="24"/>
        </w:rPr>
        <w:t>I</w:t>
      </w:r>
      <w:r w:rsidRPr="002D5462">
        <w:rPr>
          <w:rFonts w:ascii="Times New Roman" w:hAnsi="Times New Roman" w:cs="Times New Roman"/>
          <w:i/>
          <w:iCs/>
          <w:sz w:val="24"/>
          <w:szCs w:val="24"/>
        </w:rPr>
        <w:t>ntegrated</w:t>
      </w:r>
      <w:proofErr w:type="spellEnd"/>
      <w:r w:rsidRPr="002D5462">
        <w:rPr>
          <w:rFonts w:ascii="Times New Roman" w:hAnsi="Times New Roman" w:cs="Times New Roman"/>
          <w:i/>
          <w:iCs/>
          <w:sz w:val="24"/>
          <w:szCs w:val="24"/>
        </w:rPr>
        <w:t xml:space="preserve"> </w:t>
      </w:r>
      <w:r>
        <w:rPr>
          <w:rFonts w:ascii="Times New Roman" w:hAnsi="Times New Roman" w:cs="Times New Roman"/>
          <w:i/>
          <w:iCs/>
          <w:sz w:val="24"/>
          <w:szCs w:val="24"/>
        </w:rPr>
        <w:t>T</w:t>
      </w:r>
      <w:r w:rsidR="00960AAE">
        <w:rPr>
          <w:rFonts w:ascii="Times New Roman" w:hAnsi="Times New Roman" w:cs="Times New Roman"/>
          <w:i/>
          <w:iCs/>
          <w:sz w:val="24"/>
          <w:szCs w:val="24"/>
        </w:rPr>
        <w:t>hreat</w:t>
      </w:r>
      <w:r w:rsidRPr="002D5462">
        <w:rPr>
          <w:rFonts w:ascii="Times New Roman" w:hAnsi="Times New Roman" w:cs="Times New Roman"/>
          <w:i/>
          <w:iCs/>
          <w:sz w:val="24"/>
          <w:szCs w:val="24"/>
        </w:rPr>
        <w:t xml:space="preserve"> </w:t>
      </w:r>
      <w:r>
        <w:rPr>
          <w:rFonts w:ascii="Times New Roman" w:hAnsi="Times New Roman" w:cs="Times New Roman"/>
          <w:i/>
          <w:iCs/>
          <w:sz w:val="24"/>
          <w:szCs w:val="24"/>
        </w:rPr>
        <w:t>Theory</w:t>
      </w:r>
      <w:r>
        <w:rPr>
          <w:rFonts w:ascii="Times New Roman" w:hAnsi="Times New Roman" w:cs="Times New Roman"/>
          <w:sz w:val="24"/>
          <w:szCs w:val="24"/>
        </w:rPr>
        <w:t xml:space="preserve"> repliceren. Ik verwacht hierbij dat </w:t>
      </w:r>
      <w:r w:rsidRPr="00D163AA">
        <w:rPr>
          <w:rFonts w:ascii="Times New Roman" w:hAnsi="Times New Roman" w:cs="Times New Roman"/>
          <w:sz w:val="24"/>
          <w:szCs w:val="24"/>
        </w:rPr>
        <w:t xml:space="preserve">inwoners </w:t>
      </w:r>
      <w:r w:rsidR="00587B69" w:rsidRPr="00D163AA">
        <w:rPr>
          <w:rFonts w:ascii="Times New Roman" w:hAnsi="Times New Roman" w:cs="Times New Roman"/>
          <w:sz w:val="24"/>
          <w:szCs w:val="24"/>
        </w:rPr>
        <w:t>zonder migratieachtergrond</w:t>
      </w:r>
      <w:r w:rsidR="00587B69">
        <w:rPr>
          <w:rFonts w:ascii="Times New Roman" w:hAnsi="Times New Roman" w:cs="Times New Roman"/>
          <w:sz w:val="24"/>
          <w:szCs w:val="24"/>
        </w:rPr>
        <w:t xml:space="preserve"> </w:t>
      </w:r>
      <w:r>
        <w:rPr>
          <w:rFonts w:ascii="Times New Roman" w:hAnsi="Times New Roman" w:cs="Times New Roman"/>
          <w:sz w:val="24"/>
          <w:szCs w:val="24"/>
        </w:rPr>
        <w:t xml:space="preserve">die meer </w:t>
      </w:r>
      <w:r w:rsidRPr="00AB593B">
        <w:rPr>
          <w:rFonts w:ascii="Times New Roman" w:hAnsi="Times New Roman" w:cs="Times New Roman"/>
          <w:sz w:val="24"/>
          <w:szCs w:val="24"/>
          <w:lang w:eastAsia="nl-NL"/>
        </w:rPr>
        <w:t>waargenomen bedreiging erva</w:t>
      </w:r>
      <w:r>
        <w:rPr>
          <w:rFonts w:ascii="Times New Roman" w:hAnsi="Times New Roman" w:cs="Times New Roman"/>
          <w:sz w:val="24"/>
          <w:szCs w:val="24"/>
          <w:lang w:eastAsia="nl-NL"/>
        </w:rPr>
        <w:t>ren</w:t>
      </w:r>
      <w:r w:rsidRPr="00AB593B">
        <w:rPr>
          <w:rFonts w:ascii="Times New Roman" w:hAnsi="Times New Roman" w:cs="Times New Roman"/>
          <w:sz w:val="24"/>
          <w:szCs w:val="24"/>
          <w:lang w:eastAsia="nl-NL"/>
        </w:rPr>
        <w:t xml:space="preserve"> ten aanzien van migranten, meer kans </w:t>
      </w:r>
      <w:r>
        <w:rPr>
          <w:rFonts w:ascii="Times New Roman" w:hAnsi="Times New Roman" w:cs="Times New Roman"/>
          <w:sz w:val="24"/>
          <w:szCs w:val="24"/>
          <w:lang w:eastAsia="nl-NL"/>
        </w:rPr>
        <w:t xml:space="preserve">hebben </w:t>
      </w:r>
      <w:r w:rsidRPr="00AB593B">
        <w:rPr>
          <w:rFonts w:ascii="Times New Roman" w:hAnsi="Times New Roman" w:cs="Times New Roman"/>
          <w:sz w:val="24"/>
          <w:szCs w:val="24"/>
          <w:lang w:eastAsia="nl-NL"/>
        </w:rPr>
        <w:t xml:space="preserve">op steun voor een rechts-populistische partij </w:t>
      </w:r>
      <w:r w:rsidRPr="00AB593B">
        <w:rPr>
          <w:rFonts w:ascii="Times New Roman" w:hAnsi="Times New Roman" w:cs="Times New Roman"/>
          <w:sz w:val="24"/>
          <w:szCs w:val="24"/>
        </w:rPr>
        <w:t>(H</w:t>
      </w:r>
      <w:r w:rsidR="009553B9">
        <w:rPr>
          <w:rFonts w:ascii="Times New Roman" w:hAnsi="Times New Roman" w:cs="Times New Roman"/>
          <w:sz w:val="24"/>
          <w:szCs w:val="24"/>
        </w:rPr>
        <w:t>3</w:t>
      </w:r>
      <w:r w:rsidR="001C4127">
        <w:rPr>
          <w:rFonts w:ascii="Times New Roman" w:hAnsi="Times New Roman" w:cs="Times New Roman"/>
          <w:sz w:val="24"/>
          <w:szCs w:val="24"/>
        </w:rPr>
        <w:t>).</w:t>
      </w:r>
    </w:p>
    <w:p w14:paraId="25F7A434" w14:textId="3BF4D72D" w:rsidR="001C4127" w:rsidRDefault="001C4127" w:rsidP="00D6127C">
      <w:pPr>
        <w:tabs>
          <w:tab w:val="left" w:pos="3194"/>
        </w:tabs>
        <w:spacing w:after="0" w:line="360" w:lineRule="auto"/>
        <w:jc w:val="both"/>
        <w:rPr>
          <w:rFonts w:ascii="Times New Roman" w:hAnsi="Times New Roman" w:cs="Times New Roman"/>
          <w:sz w:val="24"/>
          <w:szCs w:val="24"/>
        </w:rPr>
      </w:pPr>
    </w:p>
    <w:p w14:paraId="6A9B7D83" w14:textId="63C31628" w:rsidR="00D6127C" w:rsidRDefault="00D6127C" w:rsidP="00D6127C">
      <w:pPr>
        <w:tabs>
          <w:tab w:val="left" w:pos="319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 Figuur 1 kan een overzicht gevonden worden van alle verwachtingen.</w:t>
      </w:r>
    </w:p>
    <w:p w14:paraId="6A2AFB94" w14:textId="1D8970E9" w:rsidR="00D6127C" w:rsidRDefault="00D6127C" w:rsidP="00D6127C">
      <w:pPr>
        <w:tabs>
          <w:tab w:val="left" w:pos="3194"/>
        </w:tabs>
        <w:spacing w:after="0" w:line="360" w:lineRule="auto"/>
        <w:jc w:val="both"/>
        <w:rPr>
          <w:rFonts w:ascii="Times New Roman" w:hAnsi="Times New Roman" w:cs="Times New Roman"/>
          <w:sz w:val="24"/>
          <w:szCs w:val="24"/>
        </w:rPr>
      </w:pPr>
    </w:p>
    <w:p w14:paraId="0E0259AD" w14:textId="59026F1A" w:rsidR="00D6127C" w:rsidRPr="0093264D" w:rsidRDefault="00D6127C" w:rsidP="00D6127C">
      <w:pPr>
        <w:tabs>
          <w:tab w:val="left" w:pos="3194"/>
        </w:tabs>
        <w:spacing w:after="0" w:line="360" w:lineRule="auto"/>
        <w:jc w:val="both"/>
        <w:rPr>
          <w:rFonts w:ascii="Times New Roman" w:hAnsi="Times New Roman" w:cs="Times New Roman"/>
          <w:b/>
          <w:bCs/>
          <w:sz w:val="24"/>
          <w:szCs w:val="24"/>
        </w:rPr>
      </w:pPr>
      <w:r w:rsidRPr="0093264D">
        <w:rPr>
          <w:rFonts w:ascii="Times New Roman" w:hAnsi="Times New Roman" w:cs="Times New Roman"/>
          <w:b/>
          <w:bCs/>
          <w:sz w:val="24"/>
          <w:szCs w:val="24"/>
        </w:rPr>
        <w:t>Figuur 1</w:t>
      </w:r>
    </w:p>
    <w:p w14:paraId="0B36ED76" w14:textId="49A3FF03" w:rsidR="00D6127C" w:rsidRDefault="00D6127C" w:rsidP="00D6127C">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Conceptueel model aan de hand van predictors op contextniveau en individueel niveau welke steun voor een rechts-populistische partij voorspellen.</w:t>
      </w:r>
    </w:p>
    <w:p w14:paraId="55407067" w14:textId="1A2E359B" w:rsidR="00D6127C" w:rsidRPr="00186527" w:rsidRDefault="000974F3" w:rsidP="00D6127C">
      <w:pPr>
        <w:tabs>
          <w:tab w:val="left" w:pos="3194"/>
        </w:tabs>
        <w:spacing w:line="360" w:lineRule="auto"/>
        <w:jc w:val="both"/>
        <w:rPr>
          <w:rFonts w:ascii="Times New Roman" w:hAnsi="Times New Roman" w:cs="Times New Roman"/>
          <w:i/>
          <w:iCs/>
          <w:sz w:val="24"/>
          <w:szCs w:val="24"/>
        </w:rPr>
      </w:pPr>
      <w:r>
        <w:rPr>
          <w:noProof/>
        </w:rPr>
        <w:drawing>
          <wp:inline distT="0" distB="0" distL="0" distR="0" wp14:anchorId="79CB2830" wp14:editId="1DAB8788">
            <wp:extent cx="5760720" cy="30803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80385"/>
                    </a:xfrm>
                    <a:prstGeom prst="rect">
                      <a:avLst/>
                    </a:prstGeom>
                  </pic:spPr>
                </pic:pic>
              </a:graphicData>
            </a:graphic>
          </wp:inline>
        </w:drawing>
      </w:r>
    </w:p>
    <w:p w14:paraId="24250386" w14:textId="37D180D7" w:rsidR="00D6127C" w:rsidRDefault="00D6127C" w:rsidP="00D6127C">
      <w:pPr>
        <w:tabs>
          <w:tab w:val="left" w:pos="3194"/>
        </w:tabs>
        <w:spacing w:after="0" w:line="360" w:lineRule="auto"/>
        <w:jc w:val="both"/>
        <w:rPr>
          <w:rFonts w:ascii="Times New Roman" w:hAnsi="Times New Roman" w:cs="Times New Roman"/>
          <w:sz w:val="24"/>
          <w:szCs w:val="24"/>
        </w:rPr>
      </w:pPr>
    </w:p>
    <w:p w14:paraId="5C396CAA" w14:textId="09702246" w:rsidR="001C4127" w:rsidRDefault="001C4127" w:rsidP="007A5555">
      <w:pPr>
        <w:spacing w:after="0" w:line="360" w:lineRule="auto"/>
        <w:jc w:val="both"/>
        <w:rPr>
          <w:rFonts w:ascii="Times New Roman" w:hAnsi="Times New Roman" w:cs="Times New Roman"/>
          <w:sz w:val="24"/>
          <w:szCs w:val="24"/>
        </w:rPr>
      </w:pPr>
    </w:p>
    <w:p w14:paraId="2DDF947F" w14:textId="7550A765" w:rsidR="009C00A6" w:rsidRDefault="009C00A6" w:rsidP="007A5555">
      <w:pPr>
        <w:spacing w:after="0" w:line="360" w:lineRule="auto"/>
        <w:jc w:val="both"/>
        <w:rPr>
          <w:rFonts w:ascii="Times New Roman" w:hAnsi="Times New Roman" w:cs="Times New Roman"/>
          <w:sz w:val="24"/>
          <w:szCs w:val="24"/>
        </w:rPr>
      </w:pPr>
    </w:p>
    <w:p w14:paraId="3232D709" w14:textId="77777777" w:rsidR="009C00A6" w:rsidRDefault="009C00A6" w:rsidP="007A5555">
      <w:pPr>
        <w:spacing w:after="0" w:line="360" w:lineRule="auto"/>
        <w:jc w:val="both"/>
        <w:rPr>
          <w:rFonts w:ascii="Times New Roman" w:hAnsi="Times New Roman" w:cs="Times New Roman"/>
          <w:sz w:val="24"/>
          <w:szCs w:val="24"/>
        </w:rPr>
      </w:pPr>
    </w:p>
    <w:p w14:paraId="04FB3BF6" w14:textId="1BC6469E" w:rsidR="007A5555" w:rsidRPr="00213F4E" w:rsidRDefault="007A5555" w:rsidP="007A5555">
      <w:pPr>
        <w:spacing w:after="0" w:line="360" w:lineRule="auto"/>
        <w:jc w:val="both"/>
        <w:rPr>
          <w:rFonts w:ascii="Times New Roman" w:hAnsi="Times New Roman" w:cs="Times New Roman"/>
          <w:b/>
          <w:bCs/>
          <w:sz w:val="24"/>
          <w:szCs w:val="24"/>
        </w:rPr>
      </w:pPr>
      <w:r w:rsidRPr="00213F4E">
        <w:rPr>
          <w:rFonts w:ascii="Times New Roman" w:hAnsi="Times New Roman" w:cs="Times New Roman"/>
          <w:b/>
          <w:bCs/>
          <w:sz w:val="24"/>
          <w:szCs w:val="24"/>
        </w:rPr>
        <w:lastRenderedPageBreak/>
        <w:t>Methoden en technieken</w:t>
      </w:r>
    </w:p>
    <w:p w14:paraId="3537F4AE" w14:textId="77777777" w:rsidR="007A5555" w:rsidRPr="00213F4E" w:rsidRDefault="007A5555" w:rsidP="007A5555">
      <w:pPr>
        <w:spacing w:after="0" w:line="360" w:lineRule="auto"/>
        <w:jc w:val="both"/>
        <w:rPr>
          <w:rFonts w:ascii="Times New Roman" w:hAnsi="Times New Roman" w:cs="Times New Roman"/>
          <w:i/>
          <w:iCs/>
          <w:sz w:val="24"/>
          <w:szCs w:val="24"/>
        </w:rPr>
      </w:pPr>
      <w:r w:rsidRPr="00213F4E">
        <w:rPr>
          <w:rFonts w:ascii="Times New Roman" w:hAnsi="Times New Roman" w:cs="Times New Roman"/>
          <w:i/>
          <w:iCs/>
          <w:sz w:val="24"/>
          <w:szCs w:val="24"/>
        </w:rPr>
        <w:t>Dataset</w:t>
      </w:r>
    </w:p>
    <w:p w14:paraId="3EB28669" w14:textId="3DEA1E0B" w:rsidR="007A5555" w:rsidRDefault="007A5555" w:rsidP="007A5555">
      <w:pPr>
        <w:pStyle w:val="paragraph"/>
        <w:spacing w:before="0" w:beforeAutospacing="0" w:after="0" w:afterAutospacing="0" w:line="360" w:lineRule="auto"/>
        <w:jc w:val="both"/>
        <w:textAlignment w:val="baseline"/>
        <w:rPr>
          <w:rStyle w:val="eop"/>
        </w:rPr>
      </w:pPr>
      <w:r>
        <w:rPr>
          <w:rStyle w:val="normaltextrun"/>
        </w:rPr>
        <w:t>Mijn</w:t>
      </w:r>
      <w:r w:rsidR="00950B7E">
        <w:rPr>
          <w:rStyle w:val="normaltextrun"/>
        </w:rPr>
        <w:t xml:space="preserve"> </w:t>
      </w:r>
      <w:r>
        <w:rPr>
          <w:rStyle w:val="normaltextrun"/>
        </w:rPr>
        <w:t>onderzoek</w:t>
      </w:r>
      <w:r w:rsidR="00950B7E">
        <w:rPr>
          <w:rStyle w:val="normaltextrun"/>
        </w:rPr>
        <w:t xml:space="preserve"> </w:t>
      </w:r>
      <w:r w:rsidRPr="00213F4E">
        <w:rPr>
          <w:rStyle w:val="normaltextrun"/>
        </w:rPr>
        <w:t>maakt</w:t>
      </w:r>
      <w:r>
        <w:rPr>
          <w:rStyle w:val="normaltextrun"/>
        </w:rPr>
        <w:t>e</w:t>
      </w:r>
      <w:r w:rsidR="00950B7E">
        <w:rPr>
          <w:rStyle w:val="normaltextrun"/>
        </w:rPr>
        <w:t xml:space="preserve"> </w:t>
      </w:r>
      <w:r w:rsidRPr="00213F4E">
        <w:rPr>
          <w:rStyle w:val="normaltextrun"/>
        </w:rPr>
        <w:t>gebruik</w:t>
      </w:r>
      <w:r w:rsidR="00950B7E">
        <w:rPr>
          <w:rStyle w:val="normaltextrun"/>
        </w:rPr>
        <w:t xml:space="preserve"> </w:t>
      </w:r>
      <w:r w:rsidRPr="00213F4E">
        <w:rPr>
          <w:rStyle w:val="normaltextrun"/>
        </w:rPr>
        <w:t>van</w:t>
      </w:r>
      <w:r w:rsidR="00950B7E">
        <w:rPr>
          <w:rStyle w:val="normaltextrun"/>
        </w:rPr>
        <w:t xml:space="preserve"> </w:t>
      </w:r>
      <w:r w:rsidRPr="00213F4E">
        <w:rPr>
          <w:rStyle w:val="normaltextrun"/>
        </w:rPr>
        <w:t>secundaire</w:t>
      </w:r>
      <w:r w:rsidR="00950B7E">
        <w:rPr>
          <w:rStyle w:val="normaltextrun"/>
        </w:rPr>
        <w:t xml:space="preserve"> </w:t>
      </w:r>
      <w:r w:rsidRPr="00213F4E">
        <w:rPr>
          <w:rStyle w:val="normaltextrun"/>
        </w:rPr>
        <w:t>data</w:t>
      </w:r>
      <w:r w:rsidR="00950B7E">
        <w:rPr>
          <w:rStyle w:val="normaltextrun"/>
        </w:rPr>
        <w:t xml:space="preserve"> </w:t>
      </w:r>
      <w:r w:rsidRPr="00213F4E">
        <w:rPr>
          <w:rStyle w:val="normaltextrun"/>
        </w:rPr>
        <w:t>verzameld</w:t>
      </w:r>
      <w:r w:rsidR="00950B7E">
        <w:rPr>
          <w:rStyle w:val="normaltextrun"/>
        </w:rPr>
        <w:t xml:space="preserve"> door </w:t>
      </w:r>
      <w:r w:rsidRPr="00213F4E">
        <w:rPr>
          <w:rStyle w:val="normaltextrun"/>
        </w:rPr>
        <w:t>de</w:t>
      </w:r>
      <w:r w:rsidR="00950B7E">
        <w:rPr>
          <w:rStyle w:val="normaltextrun"/>
        </w:rPr>
        <w:t xml:space="preserve"> E</w:t>
      </w:r>
      <w:r w:rsidRPr="00213F4E">
        <w:rPr>
          <w:rStyle w:val="normaltextrun"/>
        </w:rPr>
        <w:t>uropean </w:t>
      </w:r>
      <w:r w:rsidRPr="00213F4E">
        <w:rPr>
          <w:rStyle w:val="spellingerror"/>
        </w:rPr>
        <w:t>Social</w:t>
      </w:r>
      <w:r w:rsidRPr="00213F4E">
        <w:rPr>
          <w:rStyle w:val="normaltextrun"/>
        </w:rPr>
        <w:t> Survey</w:t>
      </w:r>
      <w:r>
        <w:rPr>
          <w:rStyle w:val="normaltextrun"/>
        </w:rPr>
        <w:t xml:space="preserve"> </w:t>
      </w:r>
      <w:r w:rsidRPr="00213F4E">
        <w:rPr>
          <w:rStyle w:val="normaltextrun"/>
        </w:rPr>
        <w:t>(ESS)</w:t>
      </w:r>
      <w:r>
        <w:rPr>
          <w:rStyle w:val="normaltextrun"/>
        </w:rPr>
        <w:t xml:space="preserve"> </w:t>
      </w:r>
      <w:r w:rsidRPr="00213F4E">
        <w:rPr>
          <w:rStyle w:val="normaltextrun"/>
        </w:rPr>
        <w:t>uit 2014.</w:t>
      </w:r>
      <w:r>
        <w:rPr>
          <w:rStyle w:val="normaltextrun"/>
        </w:rPr>
        <w:t xml:space="preserve"> De ESS is een enquête welke de sociale structuur waarneemt van 21 Europese landen. Dit wordt gedaan door het meten van attitudes, geloofsovertuigingen en gedragspatronen (ESS, 2020). </w:t>
      </w:r>
      <w:r w:rsidRPr="00213F4E">
        <w:rPr>
          <w:rStyle w:val="normaltextrun"/>
        </w:rPr>
        <w:t>Ik k</w:t>
      </w:r>
      <w:r>
        <w:rPr>
          <w:rStyle w:val="normaltextrun"/>
        </w:rPr>
        <w:t>oos</w:t>
      </w:r>
      <w:r w:rsidRPr="00213F4E">
        <w:rPr>
          <w:rStyle w:val="normaltextrun"/>
        </w:rPr>
        <w:t xml:space="preserve"> voor het jaar 2014, omdat dit de meest recente data</w:t>
      </w:r>
      <w:r>
        <w:rPr>
          <w:rStyle w:val="normaltextrun"/>
        </w:rPr>
        <w:t xml:space="preserve"> was</w:t>
      </w:r>
      <w:r w:rsidRPr="00213F4E">
        <w:rPr>
          <w:rStyle w:val="normaltextrun"/>
        </w:rPr>
        <w:t xml:space="preserve"> die het mogelijk maakt</w:t>
      </w:r>
      <w:r>
        <w:rPr>
          <w:rStyle w:val="normaltextrun"/>
        </w:rPr>
        <w:t>e</w:t>
      </w:r>
      <w:r w:rsidRPr="00213F4E">
        <w:rPr>
          <w:rStyle w:val="normaltextrun"/>
        </w:rPr>
        <w:t xml:space="preserve"> om zowel keuze voor politieke partij te bestuderen als waargenomen bedreiging ten opzichte van migranten (ESS, 2021). </w:t>
      </w:r>
    </w:p>
    <w:p w14:paraId="61DB43C2" w14:textId="0A9CC2C0" w:rsidR="007A5555" w:rsidRDefault="007A5555" w:rsidP="007A5555">
      <w:pPr>
        <w:pStyle w:val="paragraph"/>
        <w:spacing w:before="0" w:beforeAutospacing="0" w:after="0" w:afterAutospacing="0" w:line="360" w:lineRule="auto"/>
        <w:ind w:firstLine="708"/>
        <w:jc w:val="both"/>
        <w:textAlignment w:val="baseline"/>
        <w:rPr>
          <w:rStyle w:val="normaltextrun"/>
          <w:color w:val="202122"/>
          <w:shd w:val="clear" w:color="auto" w:fill="FFFFFF"/>
        </w:rPr>
      </w:pPr>
      <w:r w:rsidRPr="00213F4E">
        <w:rPr>
          <w:rStyle w:val="normaltextrun"/>
        </w:rPr>
        <w:t>Volgens de ESS (2021) is gekozen voor een </w:t>
      </w:r>
      <w:r w:rsidRPr="00213F4E">
        <w:rPr>
          <w:rStyle w:val="spellingerror"/>
          <w:i/>
          <w:iCs/>
        </w:rPr>
        <w:t>probability</w:t>
      </w:r>
      <w:r w:rsidRPr="00213F4E">
        <w:rPr>
          <w:rStyle w:val="normaltextrun"/>
          <w:i/>
          <w:iCs/>
        </w:rPr>
        <w:t> sampling </w:t>
      </w:r>
      <w:r w:rsidRPr="00213F4E">
        <w:rPr>
          <w:rStyle w:val="spellingerror"/>
          <w:i/>
          <w:iCs/>
        </w:rPr>
        <w:t>method</w:t>
      </w:r>
      <w:r w:rsidRPr="00213F4E">
        <w:rPr>
          <w:rStyle w:val="normaltextrun"/>
        </w:rPr>
        <w:t> waarbij een respondent met dezelfde kenmerken in elk land evenveel kans had om gekozen te worden (</w:t>
      </w:r>
      <w:r w:rsidRPr="00213F4E">
        <w:rPr>
          <w:rStyle w:val="spellingerror"/>
        </w:rPr>
        <w:t>Babbie</w:t>
      </w:r>
      <w:r w:rsidRPr="00213F4E">
        <w:rPr>
          <w:rStyle w:val="normaltextrun"/>
        </w:rPr>
        <w:t>, 2016). Dit is vervolgens</w:t>
      </w:r>
      <w:r>
        <w:rPr>
          <w:rStyle w:val="normaltextrun"/>
        </w:rPr>
        <w:t xml:space="preserve"> </w:t>
      </w:r>
      <w:r w:rsidRPr="00213F4E">
        <w:rPr>
          <w:rStyle w:val="normaltextrun"/>
        </w:rPr>
        <w:t>vergeleken met de populatieregisters van lokale overheden</w:t>
      </w:r>
      <w:r>
        <w:rPr>
          <w:rStyle w:val="normaltextrun"/>
        </w:rPr>
        <w:t xml:space="preserve"> </w:t>
      </w:r>
      <w:r w:rsidRPr="00213F4E">
        <w:rPr>
          <w:rStyle w:val="normaltextrun"/>
        </w:rPr>
        <w:t xml:space="preserve">(zie bijvoorbeeld </w:t>
      </w:r>
      <w:r>
        <w:rPr>
          <w:rStyle w:val="normaltextrun"/>
        </w:rPr>
        <w:t xml:space="preserve">in Nederland </w:t>
      </w:r>
      <w:r w:rsidRPr="00213F4E">
        <w:rPr>
          <w:rStyle w:val="normaltextrun"/>
        </w:rPr>
        <w:t>Centraal Bureau voor de Statistiek</w:t>
      </w:r>
      <w:r>
        <w:rPr>
          <w:rStyle w:val="normaltextrun"/>
        </w:rPr>
        <w:t>)</w:t>
      </w:r>
      <w:r>
        <w:rPr>
          <w:rStyle w:val="normaltextrun"/>
          <w:color w:val="202122"/>
          <w:shd w:val="clear" w:color="auto" w:fill="FFFFFF"/>
        </w:rPr>
        <w:t>. Er is hierbij g</w:t>
      </w:r>
      <w:r w:rsidRPr="00213F4E">
        <w:rPr>
          <w:rStyle w:val="normaltextrun"/>
          <w:color w:val="202122"/>
          <w:shd w:val="clear" w:color="auto" w:fill="FFFFFF"/>
        </w:rPr>
        <w:t>estreefd</w:t>
      </w:r>
      <w:r>
        <w:rPr>
          <w:rStyle w:val="normaltextrun"/>
          <w:color w:val="202122"/>
          <w:shd w:val="clear" w:color="auto" w:fill="FFFFFF"/>
        </w:rPr>
        <w:t xml:space="preserve"> </w:t>
      </w:r>
      <w:r w:rsidRPr="00213F4E">
        <w:rPr>
          <w:rStyle w:val="normaltextrun"/>
          <w:color w:val="202122"/>
          <w:shd w:val="clear" w:color="auto" w:fill="FFFFFF"/>
        </w:rPr>
        <w:t>naar een zo representatief mogelijke steekproef</w:t>
      </w:r>
      <w:r>
        <w:rPr>
          <w:rStyle w:val="normaltextrun"/>
          <w:color w:val="202122"/>
          <w:shd w:val="clear" w:color="auto" w:fill="FFFFFF"/>
        </w:rPr>
        <w:t xml:space="preserve">. Om ervoor te zorgen dat de data niet </w:t>
      </w:r>
      <w:proofErr w:type="spellStart"/>
      <w:r w:rsidRPr="00324AE9">
        <w:rPr>
          <w:rStyle w:val="normaltextrun"/>
          <w:i/>
          <w:iCs/>
          <w:color w:val="202122"/>
          <w:shd w:val="clear" w:color="auto" w:fill="FFFFFF"/>
        </w:rPr>
        <w:t>skewed</w:t>
      </w:r>
      <w:proofErr w:type="spellEnd"/>
      <w:r>
        <w:rPr>
          <w:rStyle w:val="normaltextrun"/>
          <w:color w:val="202122"/>
          <w:shd w:val="clear" w:color="auto" w:fill="FFFFFF"/>
        </w:rPr>
        <w:t xml:space="preserve"> </w:t>
      </w:r>
      <w:r w:rsidR="00EC23AA">
        <w:rPr>
          <w:rStyle w:val="normaltextrun"/>
          <w:color w:val="202122"/>
          <w:shd w:val="clear" w:color="auto" w:fill="FFFFFF"/>
        </w:rPr>
        <w:t>was</w:t>
      </w:r>
      <w:r>
        <w:rPr>
          <w:rStyle w:val="normaltextrun"/>
          <w:color w:val="202122"/>
          <w:shd w:val="clear" w:color="auto" w:fill="FFFFFF"/>
        </w:rPr>
        <w:t xml:space="preserve">, heb ik gebruik gemaakt van een gewicht welke </w:t>
      </w:r>
      <w:proofErr w:type="spellStart"/>
      <w:r w:rsidRPr="003B4F19">
        <w:rPr>
          <w:rStyle w:val="normaltextrun"/>
          <w:i/>
          <w:iCs/>
          <w:color w:val="202122"/>
          <w:shd w:val="clear" w:color="auto" w:fill="FFFFFF"/>
        </w:rPr>
        <w:t>under-estimated</w:t>
      </w:r>
      <w:proofErr w:type="spellEnd"/>
      <w:r w:rsidRPr="003B4F19">
        <w:rPr>
          <w:rStyle w:val="normaltextrun"/>
          <w:i/>
          <w:iCs/>
          <w:color w:val="202122"/>
          <w:shd w:val="clear" w:color="auto" w:fill="FFFFFF"/>
        </w:rPr>
        <w:t xml:space="preserve"> errors</w:t>
      </w:r>
      <w:r>
        <w:rPr>
          <w:rStyle w:val="normaltextrun"/>
          <w:color w:val="202122"/>
          <w:shd w:val="clear" w:color="auto" w:fill="FFFFFF"/>
        </w:rPr>
        <w:t xml:space="preserve"> minimaliseert (zie ESS, 2021).</w:t>
      </w:r>
    </w:p>
    <w:p w14:paraId="33C34C9C" w14:textId="5AC9BDF2" w:rsidR="007A5555" w:rsidRPr="00F41AFF" w:rsidRDefault="007A5555" w:rsidP="007A5555">
      <w:pPr>
        <w:pStyle w:val="paragraph"/>
        <w:spacing w:before="0" w:beforeAutospacing="0" w:after="0" w:afterAutospacing="0" w:line="360" w:lineRule="auto"/>
        <w:ind w:firstLine="708"/>
        <w:jc w:val="both"/>
        <w:textAlignment w:val="baseline"/>
        <w:rPr>
          <w:color w:val="000000"/>
          <w:shd w:val="clear" w:color="auto" w:fill="FFFFFF"/>
        </w:rPr>
      </w:pPr>
      <w:r>
        <w:rPr>
          <w:rStyle w:val="normaltextrun"/>
          <w:color w:val="000000"/>
          <w:shd w:val="clear" w:color="auto" w:fill="FFFFFF"/>
        </w:rPr>
        <w:t>Van al</w:t>
      </w:r>
      <w:r w:rsidR="008A713B">
        <w:rPr>
          <w:rStyle w:val="normaltextrun"/>
          <w:color w:val="000000"/>
          <w:shd w:val="clear" w:color="auto" w:fill="FFFFFF"/>
        </w:rPr>
        <w:t>l</w:t>
      </w:r>
      <w:r>
        <w:rPr>
          <w:rStyle w:val="normaltextrun"/>
          <w:color w:val="000000"/>
          <w:shd w:val="clear" w:color="auto" w:fill="FFFFFF"/>
        </w:rPr>
        <w:t>e 21 landen zijn België, Nederland, Duitsland, het Verenigd Koninkrijk, Ierland, Frankrijk, Denemarken, Noorwegen en Zweden met elkaar vergeleken. Ik heb deze</w:t>
      </w:r>
      <w:r w:rsidR="008A713B">
        <w:rPr>
          <w:rStyle w:val="normaltextrun"/>
          <w:color w:val="000000"/>
          <w:shd w:val="clear" w:color="auto" w:fill="FFFFFF"/>
        </w:rPr>
        <w:t xml:space="preserve"> </w:t>
      </w:r>
      <w:r>
        <w:rPr>
          <w:rStyle w:val="normaltextrun"/>
          <w:color w:val="000000"/>
          <w:shd w:val="clear" w:color="auto" w:fill="FFFFFF"/>
        </w:rPr>
        <w:t>landen</w:t>
      </w:r>
      <w:r w:rsidR="008A713B">
        <w:rPr>
          <w:rStyle w:val="normaltextrun"/>
          <w:color w:val="000000"/>
          <w:shd w:val="clear" w:color="auto" w:fill="FFFFFF"/>
        </w:rPr>
        <w:t xml:space="preserve"> enerzijds</w:t>
      </w:r>
      <w:r w:rsidR="007409B9">
        <w:rPr>
          <w:rStyle w:val="normaltextrun"/>
          <w:color w:val="000000"/>
          <w:shd w:val="clear" w:color="auto" w:fill="FFFFFF"/>
        </w:rPr>
        <w:t xml:space="preserve"> </w:t>
      </w:r>
      <w:r>
        <w:rPr>
          <w:rStyle w:val="normaltextrun"/>
          <w:color w:val="000000"/>
          <w:shd w:val="clear" w:color="auto" w:fill="FFFFFF"/>
        </w:rPr>
        <w:t>gekozen,</w:t>
      </w:r>
      <w:r w:rsidR="00577B56">
        <w:rPr>
          <w:rStyle w:val="normaltextrun"/>
          <w:color w:val="000000"/>
          <w:shd w:val="clear" w:color="auto" w:fill="FFFFFF"/>
        </w:rPr>
        <w:t xml:space="preserve"> </w:t>
      </w:r>
      <w:r>
        <w:rPr>
          <w:rStyle w:val="normaltextrun"/>
          <w:color w:val="000000"/>
          <w:shd w:val="clear" w:color="auto" w:fill="FFFFFF"/>
        </w:rPr>
        <w:t>omdat</w:t>
      </w:r>
      <w:r w:rsidR="00577B56">
        <w:rPr>
          <w:rStyle w:val="normaltextrun"/>
          <w:color w:val="000000"/>
          <w:shd w:val="clear" w:color="auto" w:fill="FFFFFF"/>
        </w:rPr>
        <w:t xml:space="preserve"> </w:t>
      </w:r>
      <w:r>
        <w:rPr>
          <w:rStyle w:val="normaltextrun"/>
          <w:color w:val="000000"/>
          <w:shd w:val="clear" w:color="auto" w:fill="FFFFFF"/>
        </w:rPr>
        <w:t>(1) België,</w:t>
      </w:r>
      <w:r w:rsidR="00577B56">
        <w:rPr>
          <w:rStyle w:val="normaltextrun"/>
          <w:color w:val="000000"/>
          <w:shd w:val="clear" w:color="auto" w:fill="FFFFFF"/>
        </w:rPr>
        <w:t xml:space="preserve"> </w:t>
      </w:r>
      <w:r>
        <w:rPr>
          <w:rStyle w:val="normaltextrun"/>
          <w:color w:val="000000"/>
          <w:shd w:val="clear" w:color="auto" w:fill="FFFFFF"/>
        </w:rPr>
        <w:t>Nederland</w:t>
      </w:r>
      <w:r w:rsidR="002D0C36">
        <w:rPr>
          <w:rStyle w:val="normaltextrun"/>
          <w:color w:val="000000"/>
          <w:shd w:val="clear" w:color="auto" w:fill="FFFFFF"/>
        </w:rPr>
        <w:t>,</w:t>
      </w:r>
      <w:r w:rsidR="00577B56">
        <w:rPr>
          <w:rStyle w:val="normaltextrun"/>
          <w:color w:val="000000"/>
          <w:shd w:val="clear" w:color="auto" w:fill="FFFFFF"/>
        </w:rPr>
        <w:t xml:space="preserve"> </w:t>
      </w:r>
      <w:r w:rsidR="002D0C36">
        <w:rPr>
          <w:rStyle w:val="normaltextrun"/>
          <w:color w:val="000000"/>
          <w:shd w:val="clear" w:color="auto" w:fill="FFFFFF"/>
        </w:rPr>
        <w:t>Frankrijk</w:t>
      </w:r>
      <w:r w:rsidR="00577B56">
        <w:rPr>
          <w:rStyle w:val="normaltextrun"/>
          <w:color w:val="000000"/>
          <w:shd w:val="clear" w:color="auto" w:fill="FFFFFF"/>
        </w:rPr>
        <w:t xml:space="preserve"> </w:t>
      </w:r>
      <w:r w:rsidR="002D0C36">
        <w:rPr>
          <w:rStyle w:val="normaltextrun"/>
          <w:color w:val="000000"/>
          <w:shd w:val="clear" w:color="auto" w:fill="FFFFFF"/>
        </w:rPr>
        <w:t>en</w:t>
      </w:r>
      <w:r w:rsidR="00577B56">
        <w:rPr>
          <w:rStyle w:val="normaltextrun"/>
          <w:color w:val="000000"/>
          <w:shd w:val="clear" w:color="auto" w:fill="FFFFFF"/>
        </w:rPr>
        <w:t xml:space="preserve"> </w:t>
      </w:r>
      <w:r>
        <w:rPr>
          <w:rStyle w:val="normaltextrun"/>
          <w:color w:val="000000"/>
          <w:shd w:val="clear" w:color="auto" w:fill="FFFFFF"/>
        </w:rPr>
        <w:t>Duitsland</w:t>
      </w:r>
      <w:r w:rsidR="00577B56">
        <w:rPr>
          <w:rStyle w:val="normaltextrun"/>
          <w:color w:val="000000"/>
          <w:shd w:val="clear" w:color="auto" w:fill="FFFFFF"/>
        </w:rPr>
        <w:t xml:space="preserve"> </w:t>
      </w:r>
      <w:r>
        <w:rPr>
          <w:rStyle w:val="normaltextrun"/>
          <w:color w:val="000000"/>
          <w:shd w:val="clear" w:color="auto" w:fill="FFFFFF"/>
        </w:rPr>
        <w:t>een</w:t>
      </w:r>
      <w:r w:rsidR="00577B56">
        <w:rPr>
          <w:rStyle w:val="normaltextrun"/>
          <w:color w:val="000000"/>
          <w:shd w:val="clear" w:color="auto" w:fill="FFFFFF"/>
        </w:rPr>
        <w:t xml:space="preserve"> </w:t>
      </w:r>
      <w:r>
        <w:rPr>
          <w:rStyle w:val="normaltextrun"/>
          <w:color w:val="000000"/>
          <w:shd w:val="clear" w:color="auto" w:fill="FFFFFF"/>
        </w:rPr>
        <w:t>gedeeld</w:t>
      </w:r>
      <w:r w:rsidR="00577B56">
        <w:rPr>
          <w:rStyle w:val="normaltextrun"/>
          <w:color w:val="000000"/>
          <w:shd w:val="clear" w:color="auto" w:fill="FFFFFF"/>
        </w:rPr>
        <w:t xml:space="preserve"> </w:t>
      </w:r>
      <w:r>
        <w:rPr>
          <w:rStyle w:val="normaltextrun"/>
          <w:color w:val="000000"/>
          <w:shd w:val="clear" w:color="auto" w:fill="FFFFFF"/>
        </w:rPr>
        <w:t>institutioneel raamwerk hebben welke </w:t>
      </w:r>
      <w:r>
        <w:rPr>
          <w:rStyle w:val="spellingerror"/>
          <w:color w:val="000000"/>
          <w:shd w:val="clear" w:color="auto" w:fill="FFFFFF"/>
        </w:rPr>
        <w:t>spurieuze</w:t>
      </w:r>
      <w:r>
        <w:rPr>
          <w:rStyle w:val="normaltextrun"/>
          <w:color w:val="000000"/>
          <w:shd w:val="clear" w:color="auto" w:fill="FFFFFF"/>
        </w:rPr>
        <w:t> verbanden voorkomt rondom</w:t>
      </w:r>
      <w:r w:rsidR="00577B56">
        <w:rPr>
          <w:rStyle w:val="normaltextrun"/>
          <w:color w:val="000000"/>
          <w:shd w:val="clear" w:color="auto" w:fill="FFFFFF"/>
        </w:rPr>
        <w:t xml:space="preserve"> </w:t>
      </w:r>
      <w:r>
        <w:rPr>
          <w:rStyle w:val="normaltextrun"/>
          <w:color w:val="000000"/>
          <w:shd w:val="clear" w:color="auto" w:fill="FFFFFF"/>
        </w:rPr>
        <w:t>stemkeuze – denk bijvoorbeeld aan ‘strategisch’ stemmen – (</w:t>
      </w:r>
      <w:proofErr w:type="spellStart"/>
      <w:r>
        <w:rPr>
          <w:rStyle w:val="spellingerror"/>
          <w:color w:val="000000"/>
          <w:shd w:val="clear" w:color="auto" w:fill="FFFFFF"/>
        </w:rPr>
        <w:t>Przeworsky</w:t>
      </w:r>
      <w:proofErr w:type="spellEnd"/>
      <w:r>
        <w:rPr>
          <w:rStyle w:val="normaltextrun"/>
          <w:color w:val="000000"/>
          <w:shd w:val="clear" w:color="auto" w:fill="FFFFFF"/>
        </w:rPr>
        <w:t> &amp; Teune, 1970), (2) Het Verenigd Koninkrijk en Ierland de enige landen zijn in West-Europa met een liberale verzorgingsstaat (</w:t>
      </w:r>
      <w:r>
        <w:rPr>
          <w:rStyle w:val="spellingerror"/>
          <w:color w:val="000000"/>
          <w:shd w:val="clear" w:color="auto" w:fill="FFFFFF"/>
        </w:rPr>
        <w:t>Fenger</w:t>
      </w:r>
      <w:r>
        <w:rPr>
          <w:rStyle w:val="normaltextrun"/>
          <w:color w:val="000000"/>
          <w:shd w:val="clear" w:color="auto" w:fill="FFFFFF"/>
        </w:rPr>
        <w:t>, 2007) en (3) Denemarken, Noorwegen en Zweden een gedeelde opzet hebben voor zowel de economie als democratie (</w:t>
      </w:r>
      <w:r>
        <w:rPr>
          <w:rStyle w:val="spellingerror"/>
          <w:color w:val="000000"/>
          <w:shd w:val="clear" w:color="auto" w:fill="FFFFFF"/>
        </w:rPr>
        <w:t>Esping</w:t>
      </w:r>
      <w:r>
        <w:rPr>
          <w:rStyle w:val="normaltextrun"/>
          <w:color w:val="000000"/>
          <w:shd w:val="clear" w:color="auto" w:fill="FFFFFF"/>
        </w:rPr>
        <w:t>-Andersen, 1990).</w:t>
      </w:r>
      <w:r w:rsidR="008A713B">
        <w:rPr>
          <w:rStyle w:val="normaltextrun"/>
          <w:color w:val="000000"/>
          <w:shd w:val="clear" w:color="auto" w:fill="FFFFFF"/>
        </w:rPr>
        <w:t xml:space="preserve"> Anderzijds</w:t>
      </w:r>
      <w:r w:rsidR="007F0F4F">
        <w:rPr>
          <w:rStyle w:val="normaltextrun"/>
          <w:color w:val="000000"/>
          <w:shd w:val="clear" w:color="auto" w:fill="FFFFFF"/>
        </w:rPr>
        <w:t xml:space="preserve"> </w:t>
      </w:r>
      <w:r w:rsidR="008B7894">
        <w:rPr>
          <w:rStyle w:val="normaltextrun"/>
          <w:color w:val="000000"/>
          <w:shd w:val="clear" w:color="auto" w:fill="FFFFFF"/>
        </w:rPr>
        <w:t>zorgde het gebruik van meerdere landen</w:t>
      </w:r>
      <w:r w:rsidR="005B39FA">
        <w:rPr>
          <w:rStyle w:val="normaltextrun"/>
          <w:color w:val="000000"/>
          <w:shd w:val="clear" w:color="auto" w:fill="FFFFFF"/>
        </w:rPr>
        <w:t xml:space="preserve"> </w:t>
      </w:r>
      <w:r w:rsidR="008B7894">
        <w:rPr>
          <w:rStyle w:val="normaltextrun"/>
          <w:color w:val="000000"/>
          <w:shd w:val="clear" w:color="auto" w:fill="FFFFFF"/>
        </w:rPr>
        <w:t>ervoor dat sprake was van maximale variatie</w:t>
      </w:r>
      <w:r w:rsidR="0056302E">
        <w:rPr>
          <w:rStyle w:val="normaltextrun"/>
          <w:color w:val="000000"/>
          <w:shd w:val="clear" w:color="auto" w:fill="FFFFFF"/>
        </w:rPr>
        <w:t xml:space="preserve">. </w:t>
      </w:r>
      <w:r w:rsidR="00225CB1">
        <w:rPr>
          <w:rStyle w:val="normaltextrun"/>
          <w:color w:val="000000"/>
          <w:shd w:val="clear" w:color="auto" w:fill="FFFFFF"/>
        </w:rPr>
        <w:t>Ik kon op deze manier</w:t>
      </w:r>
      <w:r w:rsidR="005B39FA">
        <w:rPr>
          <w:rStyle w:val="normaltextrun"/>
          <w:color w:val="000000"/>
          <w:shd w:val="clear" w:color="auto" w:fill="FFFFFF"/>
        </w:rPr>
        <w:t xml:space="preserve"> </w:t>
      </w:r>
      <w:r w:rsidR="00225CB1">
        <w:rPr>
          <w:rStyle w:val="normaltextrun"/>
          <w:color w:val="000000"/>
          <w:shd w:val="clear" w:color="auto" w:fill="FFFFFF"/>
        </w:rPr>
        <w:t>rekening houden met de verschillende context</w:t>
      </w:r>
      <w:r w:rsidR="0056302E">
        <w:rPr>
          <w:rStyle w:val="normaltextrun"/>
          <w:color w:val="000000"/>
          <w:shd w:val="clear" w:color="auto" w:fill="FFFFFF"/>
        </w:rPr>
        <w:t xml:space="preserve"> </w:t>
      </w:r>
      <w:r w:rsidR="00225CB1">
        <w:rPr>
          <w:rStyle w:val="normaltextrun"/>
          <w:color w:val="000000"/>
          <w:shd w:val="clear" w:color="auto" w:fill="FFFFFF"/>
        </w:rPr>
        <w:t>waarin respondenten zich bevon</w:t>
      </w:r>
      <w:r w:rsidR="0056302E">
        <w:rPr>
          <w:rStyle w:val="normaltextrun"/>
          <w:color w:val="000000"/>
          <w:shd w:val="clear" w:color="auto" w:fill="FFFFFF"/>
        </w:rPr>
        <w:t xml:space="preserve">den, wat </w:t>
      </w:r>
      <w:r w:rsidR="009E48BB">
        <w:rPr>
          <w:rStyle w:val="normaltextrun"/>
          <w:color w:val="000000"/>
          <w:shd w:val="clear" w:color="auto" w:fill="FFFFFF"/>
        </w:rPr>
        <w:t>ten goede k</w:t>
      </w:r>
      <w:r w:rsidR="005576EF">
        <w:rPr>
          <w:rStyle w:val="normaltextrun"/>
          <w:color w:val="000000"/>
          <w:shd w:val="clear" w:color="auto" w:fill="FFFFFF"/>
        </w:rPr>
        <w:t>wam</w:t>
      </w:r>
      <w:r w:rsidR="009E48BB">
        <w:rPr>
          <w:rStyle w:val="normaltextrun"/>
          <w:color w:val="000000"/>
          <w:shd w:val="clear" w:color="auto" w:fill="FFFFFF"/>
        </w:rPr>
        <w:t xml:space="preserve"> aan de betrouwbaarheid </w:t>
      </w:r>
      <w:r w:rsidR="00317E1E">
        <w:rPr>
          <w:rStyle w:val="normaltextrun"/>
          <w:color w:val="000000"/>
          <w:shd w:val="clear" w:color="auto" w:fill="FFFFFF"/>
        </w:rPr>
        <w:t xml:space="preserve">en externe validiteit </w:t>
      </w:r>
      <w:r w:rsidR="0012626C">
        <w:rPr>
          <w:rStyle w:val="normaltextrun"/>
          <w:color w:val="000000"/>
          <w:shd w:val="clear" w:color="auto" w:fill="FFFFFF"/>
        </w:rPr>
        <w:t xml:space="preserve">van de resultaten </w:t>
      </w:r>
      <w:r w:rsidR="009E48BB">
        <w:rPr>
          <w:rStyle w:val="normaltextrun"/>
          <w:color w:val="000000"/>
          <w:shd w:val="clear" w:color="auto" w:fill="FFFFFF"/>
        </w:rPr>
        <w:t xml:space="preserve">(Babbie,  2016; </w:t>
      </w:r>
      <w:proofErr w:type="spellStart"/>
      <w:r w:rsidR="00A4516C">
        <w:rPr>
          <w:rStyle w:val="normaltextrun"/>
          <w:color w:val="000000"/>
          <w:shd w:val="clear" w:color="auto" w:fill="FFFFFF"/>
        </w:rPr>
        <w:t>Hox</w:t>
      </w:r>
      <w:proofErr w:type="spellEnd"/>
      <w:r w:rsidR="00A4516C">
        <w:rPr>
          <w:rStyle w:val="normaltextrun"/>
          <w:color w:val="000000"/>
          <w:shd w:val="clear" w:color="auto" w:fill="FFFFFF"/>
        </w:rPr>
        <w:t xml:space="preserve">, Moerbeek, Schoot, &amp; van de Schoot, </w:t>
      </w:r>
      <w:r w:rsidR="000D5F90">
        <w:rPr>
          <w:rStyle w:val="normaltextrun"/>
          <w:color w:val="000000"/>
          <w:shd w:val="clear" w:color="auto" w:fill="FFFFFF"/>
        </w:rPr>
        <w:t>2017).</w:t>
      </w:r>
    </w:p>
    <w:p w14:paraId="665EBC0F" w14:textId="77777777" w:rsidR="007A5555" w:rsidRDefault="007A5555" w:rsidP="007A5555">
      <w:pPr>
        <w:spacing w:after="0" w:line="360" w:lineRule="auto"/>
        <w:rPr>
          <w:rFonts w:ascii="Times New Roman" w:hAnsi="Times New Roman" w:cs="Times New Roman"/>
          <w:sz w:val="24"/>
          <w:szCs w:val="24"/>
        </w:rPr>
      </w:pPr>
    </w:p>
    <w:p w14:paraId="5B617EEA" w14:textId="77777777" w:rsidR="007A5555" w:rsidRPr="009E6A19" w:rsidRDefault="007A5555" w:rsidP="007A5555">
      <w:pPr>
        <w:spacing w:after="0" w:line="360" w:lineRule="auto"/>
        <w:rPr>
          <w:rFonts w:ascii="Times New Roman" w:hAnsi="Times New Roman" w:cs="Times New Roman"/>
          <w:i/>
          <w:iCs/>
          <w:sz w:val="24"/>
          <w:szCs w:val="24"/>
        </w:rPr>
      </w:pPr>
      <w:r w:rsidRPr="009E6A19">
        <w:rPr>
          <w:rFonts w:ascii="Times New Roman" w:hAnsi="Times New Roman" w:cs="Times New Roman"/>
          <w:i/>
          <w:iCs/>
          <w:sz w:val="24"/>
          <w:szCs w:val="24"/>
        </w:rPr>
        <w:t>Rechts-populisme</w:t>
      </w:r>
    </w:p>
    <w:p w14:paraId="464EAD53" w14:textId="77777777" w:rsidR="007A5555" w:rsidRDefault="007A5555" w:rsidP="007A5555">
      <w:pPr>
        <w:spacing w:after="0" w:line="360" w:lineRule="auto"/>
        <w:jc w:val="both"/>
        <w:rPr>
          <w:rFonts w:ascii="Times New Roman" w:hAnsi="Times New Roman" w:cs="Times New Roman"/>
          <w:sz w:val="24"/>
          <w:szCs w:val="24"/>
        </w:rPr>
      </w:pPr>
      <w:r w:rsidRPr="008272FC">
        <w:rPr>
          <w:rFonts w:ascii="Times New Roman" w:hAnsi="Times New Roman" w:cs="Times New Roman"/>
          <w:sz w:val="24"/>
          <w:szCs w:val="24"/>
        </w:rPr>
        <w:t xml:space="preserve">Omdat dit onderzoek gericht was op </w:t>
      </w:r>
      <w:r>
        <w:rPr>
          <w:rFonts w:ascii="Times New Roman" w:hAnsi="Times New Roman" w:cs="Times New Roman"/>
          <w:sz w:val="24"/>
          <w:szCs w:val="24"/>
        </w:rPr>
        <w:t xml:space="preserve">het achterhalen van een stem </w:t>
      </w:r>
      <w:r w:rsidRPr="008272FC">
        <w:rPr>
          <w:rFonts w:ascii="Times New Roman" w:hAnsi="Times New Roman" w:cs="Times New Roman"/>
          <w:sz w:val="24"/>
          <w:szCs w:val="24"/>
        </w:rPr>
        <w:t>voor rechts-populistische partijen</w:t>
      </w:r>
      <w:r>
        <w:rPr>
          <w:rFonts w:ascii="Times New Roman" w:hAnsi="Times New Roman" w:cs="Times New Roman"/>
          <w:sz w:val="24"/>
          <w:szCs w:val="24"/>
        </w:rPr>
        <w:t>, met in het bijzonder de kans hierop,</w:t>
      </w:r>
      <w:r w:rsidRPr="008272FC">
        <w:rPr>
          <w:rFonts w:ascii="Times New Roman" w:hAnsi="Times New Roman" w:cs="Times New Roman"/>
          <w:sz w:val="24"/>
          <w:szCs w:val="24"/>
        </w:rPr>
        <w:t xml:space="preserve"> is gekozen voor een dichotome uitkomstvariabel</w:t>
      </w:r>
      <w:r>
        <w:rPr>
          <w:rFonts w:ascii="Times New Roman" w:hAnsi="Times New Roman" w:cs="Times New Roman"/>
          <w:sz w:val="24"/>
          <w:szCs w:val="24"/>
        </w:rPr>
        <w:t xml:space="preserve">e. </w:t>
      </w:r>
      <w:r w:rsidRPr="00806DC7">
        <w:rPr>
          <w:rFonts w:ascii="Times New Roman" w:hAnsi="Times New Roman" w:cs="Times New Roman"/>
          <w:sz w:val="24"/>
          <w:szCs w:val="24"/>
          <w:lang w:val="en-US"/>
        </w:rPr>
        <w:t xml:space="preserve">Dit is </w:t>
      </w:r>
      <w:proofErr w:type="spellStart"/>
      <w:r w:rsidRPr="00806DC7">
        <w:rPr>
          <w:rFonts w:ascii="Times New Roman" w:hAnsi="Times New Roman" w:cs="Times New Roman"/>
          <w:sz w:val="24"/>
          <w:szCs w:val="24"/>
          <w:lang w:val="en-US"/>
        </w:rPr>
        <w:t>gedaan</w:t>
      </w:r>
      <w:proofErr w:type="spellEnd"/>
      <w:r w:rsidRPr="00806DC7">
        <w:rPr>
          <w:rFonts w:ascii="Times New Roman" w:hAnsi="Times New Roman" w:cs="Times New Roman"/>
          <w:sz w:val="24"/>
          <w:szCs w:val="24"/>
          <w:lang w:val="en-US"/>
        </w:rPr>
        <w:t xml:space="preserve"> aan de hand van de volgende vraag: “</w:t>
      </w:r>
      <w:r w:rsidRPr="00806DC7">
        <w:rPr>
          <w:rFonts w:ascii="Times New Roman" w:hAnsi="Times New Roman" w:cs="Times New Roman"/>
          <w:i/>
          <w:iCs/>
          <w:color w:val="333333"/>
          <w:sz w:val="24"/>
          <w:szCs w:val="24"/>
          <w:shd w:val="clear" w:color="auto" w:fill="FFFFFF"/>
          <w:lang w:val="en-US"/>
        </w:rPr>
        <w:t xml:space="preserve">Which party did you vote for in that (lees </w:t>
      </w:r>
      <w:proofErr w:type="spellStart"/>
      <w:r w:rsidRPr="00806DC7">
        <w:rPr>
          <w:rFonts w:ascii="Times New Roman" w:hAnsi="Times New Roman" w:cs="Times New Roman"/>
          <w:i/>
          <w:iCs/>
          <w:color w:val="333333"/>
          <w:sz w:val="24"/>
          <w:szCs w:val="24"/>
          <w:shd w:val="clear" w:color="auto" w:fill="FFFFFF"/>
          <w:lang w:val="en-US"/>
        </w:rPr>
        <w:t>‘the</w:t>
      </w:r>
      <w:proofErr w:type="spellEnd"/>
      <w:r w:rsidRPr="00806DC7">
        <w:rPr>
          <w:rFonts w:ascii="Times New Roman" w:hAnsi="Times New Roman" w:cs="Times New Roman"/>
          <w:i/>
          <w:iCs/>
          <w:color w:val="333333"/>
          <w:sz w:val="24"/>
          <w:szCs w:val="24"/>
          <w:shd w:val="clear" w:color="auto" w:fill="FFFFFF"/>
          <w:lang w:val="en-US"/>
        </w:rPr>
        <w:t xml:space="preserve"> last’ [country]) election [in month/year]?</w:t>
      </w:r>
      <w:r w:rsidRPr="00806DC7">
        <w:rPr>
          <w:rFonts w:ascii="Times New Roman" w:hAnsi="Times New Roman" w:cs="Times New Roman"/>
          <w:sz w:val="24"/>
          <w:szCs w:val="24"/>
          <w:lang w:val="en-US"/>
        </w:rPr>
        <w:t xml:space="preserve">” </w:t>
      </w:r>
      <w:r w:rsidRPr="00A1742F">
        <w:rPr>
          <w:rFonts w:ascii="Times New Roman" w:hAnsi="Times New Roman" w:cs="Times New Roman"/>
          <w:sz w:val="24"/>
          <w:szCs w:val="24"/>
        </w:rPr>
        <w:t>Het antwoord is vervolgens ge</w:t>
      </w:r>
      <w:r>
        <w:rPr>
          <w:rFonts w:ascii="Times New Roman" w:hAnsi="Times New Roman" w:cs="Times New Roman"/>
          <w:sz w:val="24"/>
          <w:szCs w:val="24"/>
        </w:rPr>
        <w:t>classificeerd als</w:t>
      </w:r>
      <w:r w:rsidRPr="00A1742F">
        <w:rPr>
          <w:rFonts w:ascii="Times New Roman" w:hAnsi="Times New Roman" w:cs="Times New Roman"/>
          <w:sz w:val="24"/>
          <w:szCs w:val="24"/>
        </w:rPr>
        <w:t xml:space="preserve"> </w:t>
      </w:r>
      <w:r w:rsidRPr="00A1742F">
        <w:rPr>
          <w:rFonts w:ascii="Times New Roman" w:hAnsi="Times New Roman" w:cs="Times New Roman"/>
          <w:sz w:val="24"/>
          <w:szCs w:val="24"/>
        </w:rPr>
        <w:lastRenderedPageBreak/>
        <w:t xml:space="preserve">1 (‘populistisch’) of 0 (‘niet rechts-populistisch’). </w:t>
      </w:r>
      <w:r>
        <w:rPr>
          <w:rFonts w:ascii="Times New Roman" w:hAnsi="Times New Roman" w:cs="Times New Roman"/>
          <w:sz w:val="24"/>
          <w:szCs w:val="24"/>
        </w:rPr>
        <w:t xml:space="preserve"> Ik heb deze indeling gemaakt op basis van bestaande literatuur. Een overzicht kan gevonden worden in Tabel 1. </w:t>
      </w:r>
    </w:p>
    <w:p w14:paraId="03B87E50" w14:textId="77777777" w:rsidR="007A5555" w:rsidRDefault="007A5555" w:rsidP="007A5555">
      <w:pPr>
        <w:tabs>
          <w:tab w:val="left" w:pos="3194"/>
        </w:tabs>
        <w:spacing w:after="0" w:line="360" w:lineRule="auto"/>
        <w:jc w:val="both"/>
        <w:rPr>
          <w:rFonts w:ascii="Times New Roman" w:hAnsi="Times New Roman" w:cs="Times New Roman"/>
          <w:sz w:val="24"/>
          <w:szCs w:val="24"/>
        </w:rPr>
      </w:pPr>
    </w:p>
    <w:p w14:paraId="57D27484" w14:textId="77777777" w:rsidR="007A5555" w:rsidRDefault="007A5555" w:rsidP="007A5555">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Tabel 1</w:t>
      </w:r>
    </w:p>
    <w:p w14:paraId="3FCCC14C" w14:textId="77777777" w:rsidR="007A5555" w:rsidRDefault="007A5555" w:rsidP="007A5555">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Rechts-populistische partijen naar land</w:t>
      </w:r>
    </w:p>
    <w:tbl>
      <w:tblPr>
        <w:tblStyle w:val="Tabelraster"/>
        <w:tblW w:w="0" w:type="auto"/>
        <w:tblInd w:w="0" w:type="dxa"/>
        <w:tblLook w:val="04A0" w:firstRow="1" w:lastRow="0" w:firstColumn="1" w:lastColumn="0" w:noHBand="0" w:noVBand="1"/>
      </w:tblPr>
      <w:tblGrid>
        <w:gridCol w:w="4660"/>
        <w:gridCol w:w="4402"/>
      </w:tblGrid>
      <w:tr w:rsidR="007A5555" w14:paraId="5421E466" w14:textId="77777777" w:rsidTr="009425D5">
        <w:tc>
          <w:tcPr>
            <w:tcW w:w="4660" w:type="dxa"/>
            <w:tcBorders>
              <w:top w:val="single" w:sz="8" w:space="0" w:color="auto"/>
              <w:left w:val="nil"/>
              <w:bottom w:val="single" w:sz="8" w:space="0" w:color="auto"/>
              <w:right w:val="nil"/>
            </w:tcBorders>
            <w:hideMark/>
          </w:tcPr>
          <w:p w14:paraId="2D20562E"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Land</w:t>
            </w:r>
          </w:p>
        </w:tc>
        <w:tc>
          <w:tcPr>
            <w:tcW w:w="4402" w:type="dxa"/>
            <w:tcBorders>
              <w:top w:val="single" w:sz="8" w:space="0" w:color="auto"/>
              <w:left w:val="nil"/>
              <w:bottom w:val="single" w:sz="8" w:space="0" w:color="auto"/>
              <w:right w:val="nil"/>
            </w:tcBorders>
            <w:hideMark/>
          </w:tcPr>
          <w:p w14:paraId="4C96E6D2"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Rechts-populistische partij(en)</w:t>
            </w:r>
          </w:p>
        </w:tc>
      </w:tr>
      <w:tr w:rsidR="007A5555" w14:paraId="75213FCD" w14:textId="77777777" w:rsidTr="009425D5">
        <w:tc>
          <w:tcPr>
            <w:tcW w:w="4660" w:type="dxa"/>
            <w:tcBorders>
              <w:top w:val="single" w:sz="8" w:space="0" w:color="auto"/>
              <w:left w:val="nil"/>
              <w:bottom w:val="nil"/>
              <w:right w:val="nil"/>
            </w:tcBorders>
            <w:hideMark/>
          </w:tcPr>
          <w:p w14:paraId="3343FC4A"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België</w:t>
            </w:r>
          </w:p>
        </w:tc>
        <w:tc>
          <w:tcPr>
            <w:tcW w:w="4402" w:type="dxa"/>
            <w:tcBorders>
              <w:top w:val="single" w:sz="8" w:space="0" w:color="auto"/>
              <w:left w:val="nil"/>
              <w:bottom w:val="nil"/>
              <w:right w:val="nil"/>
            </w:tcBorders>
            <w:hideMark/>
          </w:tcPr>
          <w:p w14:paraId="5232778D"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 xml:space="preserve">Vlaams Belang; Front National / </w:t>
            </w:r>
            <w:r w:rsidRPr="00562662">
              <w:rPr>
                <w:rFonts w:ascii="Times New Roman" w:hAnsi="Times New Roman" w:cs="Times New Roman"/>
                <w:color w:val="202122"/>
                <w:sz w:val="24"/>
                <w:szCs w:val="24"/>
                <w:shd w:val="clear" w:color="auto" w:fill="FFFFFF"/>
              </w:rPr>
              <w:t xml:space="preserve">Démocratie Nationale; </w:t>
            </w:r>
            <w:proofErr w:type="spellStart"/>
            <w:r w:rsidRPr="00562662">
              <w:rPr>
                <w:rFonts w:ascii="Times New Roman" w:hAnsi="Times New Roman" w:cs="Times New Roman"/>
                <w:color w:val="202122"/>
                <w:sz w:val="24"/>
                <w:szCs w:val="24"/>
                <w:shd w:val="clear" w:color="auto" w:fill="FFFFFF"/>
              </w:rPr>
              <w:t>Parti</w:t>
            </w:r>
            <w:proofErr w:type="spellEnd"/>
            <w:r w:rsidRPr="00562662">
              <w:rPr>
                <w:rFonts w:ascii="Times New Roman" w:hAnsi="Times New Roman" w:cs="Times New Roman"/>
                <w:color w:val="202122"/>
                <w:sz w:val="24"/>
                <w:szCs w:val="24"/>
                <w:shd w:val="clear" w:color="auto" w:fill="FFFFFF"/>
              </w:rPr>
              <w:t xml:space="preserve"> </w:t>
            </w:r>
            <w:proofErr w:type="spellStart"/>
            <w:r w:rsidRPr="00562662">
              <w:rPr>
                <w:rFonts w:ascii="Times New Roman" w:hAnsi="Times New Roman" w:cs="Times New Roman"/>
                <w:color w:val="202122"/>
                <w:sz w:val="24"/>
                <w:szCs w:val="24"/>
                <w:shd w:val="clear" w:color="auto" w:fill="FFFFFF"/>
              </w:rPr>
              <w:t>Populaire</w:t>
            </w:r>
            <w:r>
              <w:rPr>
                <w:rFonts w:ascii="Times New Roman" w:hAnsi="Times New Roman" w:cs="Times New Roman"/>
                <w:color w:val="202122"/>
                <w:sz w:val="24"/>
                <w:szCs w:val="24"/>
                <w:shd w:val="clear" w:color="auto" w:fill="FFFFFF"/>
                <w:vertAlign w:val="superscript"/>
              </w:rPr>
              <w:t>d</w:t>
            </w:r>
            <w:proofErr w:type="spellEnd"/>
          </w:p>
        </w:tc>
      </w:tr>
      <w:tr w:rsidR="007A5555" w14:paraId="0E008447" w14:textId="77777777" w:rsidTr="009425D5">
        <w:tc>
          <w:tcPr>
            <w:tcW w:w="4660" w:type="dxa"/>
            <w:tcBorders>
              <w:top w:val="nil"/>
              <w:left w:val="nil"/>
              <w:bottom w:val="nil"/>
              <w:right w:val="nil"/>
            </w:tcBorders>
            <w:hideMark/>
          </w:tcPr>
          <w:p w14:paraId="179984AD" w14:textId="77777777" w:rsidR="007A5555" w:rsidRPr="00C91AE3"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Nederland</w:t>
            </w:r>
          </w:p>
        </w:tc>
        <w:tc>
          <w:tcPr>
            <w:tcW w:w="4402" w:type="dxa"/>
            <w:tcBorders>
              <w:top w:val="nil"/>
              <w:left w:val="nil"/>
              <w:bottom w:val="nil"/>
              <w:right w:val="nil"/>
            </w:tcBorders>
            <w:hideMark/>
          </w:tcPr>
          <w:p w14:paraId="77839538"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 xml:space="preserve">Partij voor de </w:t>
            </w:r>
            <w:proofErr w:type="spellStart"/>
            <w:r w:rsidRPr="00562662">
              <w:rPr>
                <w:rFonts w:ascii="Times New Roman" w:hAnsi="Times New Roman" w:cs="Times New Roman"/>
                <w:sz w:val="24"/>
                <w:szCs w:val="24"/>
              </w:rPr>
              <w:t>Vrijheid</w:t>
            </w:r>
            <w:r>
              <w:rPr>
                <w:rFonts w:ascii="Times New Roman" w:hAnsi="Times New Roman" w:cs="Times New Roman"/>
                <w:sz w:val="24"/>
                <w:szCs w:val="24"/>
                <w:vertAlign w:val="superscript"/>
              </w:rPr>
              <w:t>a</w:t>
            </w:r>
            <w:proofErr w:type="spellEnd"/>
          </w:p>
        </w:tc>
      </w:tr>
      <w:tr w:rsidR="007A5555" w14:paraId="4B64B7AB" w14:textId="77777777" w:rsidTr="009425D5">
        <w:tc>
          <w:tcPr>
            <w:tcW w:w="4660" w:type="dxa"/>
            <w:tcBorders>
              <w:top w:val="nil"/>
              <w:left w:val="nil"/>
              <w:bottom w:val="nil"/>
              <w:right w:val="nil"/>
            </w:tcBorders>
            <w:hideMark/>
          </w:tcPr>
          <w:p w14:paraId="44DF3FE1" w14:textId="77777777" w:rsidR="007A5555" w:rsidRPr="00C91AE3"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Duitsland</w:t>
            </w:r>
          </w:p>
        </w:tc>
        <w:tc>
          <w:tcPr>
            <w:tcW w:w="4402" w:type="dxa"/>
            <w:tcBorders>
              <w:top w:val="nil"/>
              <w:left w:val="nil"/>
              <w:bottom w:val="nil"/>
              <w:right w:val="nil"/>
            </w:tcBorders>
            <w:hideMark/>
          </w:tcPr>
          <w:p w14:paraId="43A27B65"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proofErr w:type="spellStart"/>
            <w:r w:rsidRPr="00633BEE">
              <w:rPr>
                <w:rFonts w:ascii="Times New Roman" w:hAnsi="Times New Roman" w:cs="Times New Roman"/>
                <w:color w:val="202122"/>
                <w:sz w:val="24"/>
                <w:szCs w:val="24"/>
                <w:shd w:val="clear" w:color="auto" w:fill="FFFFFF"/>
              </w:rPr>
              <w:t>Alternative</w:t>
            </w:r>
            <w:proofErr w:type="spellEnd"/>
            <w:r w:rsidRPr="00633BEE">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für</w:t>
            </w:r>
            <w:proofErr w:type="spellEnd"/>
            <w:r w:rsidRPr="00633BEE">
              <w:rPr>
                <w:rFonts w:ascii="Times New Roman" w:hAnsi="Times New Roman" w:cs="Times New Roman"/>
                <w:color w:val="202122"/>
                <w:sz w:val="24"/>
                <w:szCs w:val="24"/>
                <w:shd w:val="clear" w:color="auto" w:fill="FFFFFF"/>
              </w:rPr>
              <w:t xml:space="preserve"> Deutschland</w:t>
            </w:r>
            <w:r>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Nationaldemokratische</w:t>
            </w:r>
            <w:proofErr w:type="spellEnd"/>
            <w:r w:rsidRPr="00633BEE">
              <w:rPr>
                <w:rFonts w:ascii="Times New Roman" w:hAnsi="Times New Roman" w:cs="Times New Roman"/>
                <w:color w:val="202122"/>
                <w:sz w:val="24"/>
                <w:szCs w:val="24"/>
                <w:shd w:val="clear" w:color="auto" w:fill="FFFFFF"/>
              </w:rPr>
              <w:t xml:space="preserve"> Partei</w:t>
            </w:r>
            <w:r>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Deutschlands</w:t>
            </w:r>
            <w:r>
              <w:rPr>
                <w:rFonts w:ascii="Times New Roman" w:hAnsi="Times New Roman" w:cs="Times New Roman"/>
                <w:color w:val="202122"/>
                <w:sz w:val="24"/>
                <w:szCs w:val="24"/>
                <w:shd w:val="clear" w:color="auto" w:fill="FFFFFF"/>
                <w:vertAlign w:val="superscript"/>
              </w:rPr>
              <w:t>e</w:t>
            </w:r>
            <w:proofErr w:type="spellEnd"/>
          </w:p>
        </w:tc>
      </w:tr>
      <w:tr w:rsidR="007A5555" w14:paraId="4C89962E" w14:textId="77777777" w:rsidTr="009425D5">
        <w:tc>
          <w:tcPr>
            <w:tcW w:w="4660" w:type="dxa"/>
            <w:tcBorders>
              <w:top w:val="nil"/>
              <w:left w:val="nil"/>
              <w:bottom w:val="nil"/>
              <w:right w:val="nil"/>
            </w:tcBorders>
            <w:hideMark/>
          </w:tcPr>
          <w:p w14:paraId="71E6FD20"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Verenigd Koninkrijk</w:t>
            </w:r>
          </w:p>
        </w:tc>
        <w:tc>
          <w:tcPr>
            <w:tcW w:w="4402" w:type="dxa"/>
            <w:tcBorders>
              <w:top w:val="nil"/>
              <w:left w:val="nil"/>
              <w:bottom w:val="nil"/>
              <w:right w:val="nil"/>
            </w:tcBorders>
            <w:hideMark/>
          </w:tcPr>
          <w:p w14:paraId="4589A4F1"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 xml:space="preserve">UK Independence </w:t>
            </w:r>
            <w:proofErr w:type="spellStart"/>
            <w:r>
              <w:rPr>
                <w:rFonts w:ascii="Times New Roman" w:hAnsi="Times New Roman" w:cs="Times New Roman"/>
                <w:sz w:val="24"/>
                <w:szCs w:val="24"/>
              </w:rPr>
              <w:t>Party</w:t>
            </w:r>
            <w:r>
              <w:rPr>
                <w:rFonts w:ascii="Times New Roman" w:hAnsi="Times New Roman" w:cs="Times New Roman"/>
                <w:sz w:val="24"/>
                <w:szCs w:val="24"/>
                <w:vertAlign w:val="superscript"/>
              </w:rPr>
              <w:t>b</w:t>
            </w:r>
            <w:proofErr w:type="spellEnd"/>
          </w:p>
        </w:tc>
      </w:tr>
      <w:tr w:rsidR="007A5555" w14:paraId="381C31C1" w14:textId="77777777" w:rsidTr="009425D5">
        <w:tc>
          <w:tcPr>
            <w:tcW w:w="4660" w:type="dxa"/>
            <w:tcBorders>
              <w:top w:val="nil"/>
              <w:left w:val="nil"/>
              <w:bottom w:val="nil"/>
              <w:right w:val="nil"/>
            </w:tcBorders>
            <w:hideMark/>
          </w:tcPr>
          <w:p w14:paraId="55533A60"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Ierland</w:t>
            </w:r>
          </w:p>
        </w:tc>
        <w:tc>
          <w:tcPr>
            <w:tcW w:w="4402" w:type="dxa"/>
            <w:tcBorders>
              <w:top w:val="nil"/>
              <w:left w:val="nil"/>
              <w:bottom w:val="nil"/>
              <w:right w:val="nil"/>
            </w:tcBorders>
            <w:hideMark/>
          </w:tcPr>
          <w:p w14:paraId="74F362A4" w14:textId="77777777" w:rsidR="007A5555" w:rsidRPr="00D73D3E"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w:t>
            </w:r>
            <w:r>
              <w:rPr>
                <w:rFonts w:ascii="Times New Roman" w:hAnsi="Times New Roman" w:cs="Times New Roman"/>
                <w:sz w:val="24"/>
                <w:szCs w:val="24"/>
                <w:vertAlign w:val="superscript"/>
              </w:rPr>
              <w:t>f</w:t>
            </w:r>
          </w:p>
        </w:tc>
      </w:tr>
      <w:tr w:rsidR="007A5555" w14:paraId="3D22FB41" w14:textId="77777777" w:rsidTr="009425D5">
        <w:tc>
          <w:tcPr>
            <w:tcW w:w="4660" w:type="dxa"/>
            <w:tcBorders>
              <w:top w:val="nil"/>
              <w:left w:val="nil"/>
              <w:bottom w:val="nil"/>
              <w:right w:val="nil"/>
            </w:tcBorders>
            <w:hideMark/>
          </w:tcPr>
          <w:p w14:paraId="2CAD7C7A"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Frankrijk</w:t>
            </w:r>
          </w:p>
        </w:tc>
        <w:tc>
          <w:tcPr>
            <w:tcW w:w="4402" w:type="dxa"/>
            <w:tcBorders>
              <w:top w:val="nil"/>
              <w:left w:val="nil"/>
              <w:bottom w:val="nil"/>
              <w:right w:val="nil"/>
            </w:tcBorders>
            <w:hideMark/>
          </w:tcPr>
          <w:p w14:paraId="168D131D"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 xml:space="preserve">Front </w:t>
            </w:r>
            <w:proofErr w:type="spellStart"/>
            <w:r>
              <w:rPr>
                <w:rFonts w:ascii="Times New Roman" w:hAnsi="Times New Roman" w:cs="Times New Roman"/>
                <w:sz w:val="24"/>
                <w:szCs w:val="24"/>
              </w:rPr>
              <w:t>National</w:t>
            </w:r>
            <w:r>
              <w:rPr>
                <w:rFonts w:ascii="Times New Roman" w:hAnsi="Times New Roman" w:cs="Times New Roman"/>
                <w:sz w:val="24"/>
                <w:szCs w:val="24"/>
                <w:vertAlign w:val="superscript"/>
              </w:rPr>
              <w:t>a</w:t>
            </w:r>
            <w:proofErr w:type="spellEnd"/>
          </w:p>
        </w:tc>
      </w:tr>
      <w:tr w:rsidR="007A5555" w14:paraId="2FF9C8F7" w14:textId="77777777" w:rsidTr="009425D5">
        <w:tc>
          <w:tcPr>
            <w:tcW w:w="4660" w:type="dxa"/>
            <w:tcBorders>
              <w:top w:val="nil"/>
              <w:left w:val="nil"/>
              <w:bottom w:val="nil"/>
              <w:right w:val="nil"/>
            </w:tcBorders>
            <w:hideMark/>
          </w:tcPr>
          <w:p w14:paraId="020DBD8A"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Denemarken</w:t>
            </w:r>
          </w:p>
        </w:tc>
        <w:tc>
          <w:tcPr>
            <w:tcW w:w="4402" w:type="dxa"/>
            <w:tcBorders>
              <w:top w:val="nil"/>
              <w:left w:val="nil"/>
              <w:bottom w:val="nil"/>
              <w:right w:val="nil"/>
            </w:tcBorders>
            <w:hideMark/>
          </w:tcPr>
          <w:p w14:paraId="642D1133"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proofErr w:type="spellStart"/>
            <w:r>
              <w:rPr>
                <w:rFonts w:ascii="Times New Roman" w:hAnsi="Times New Roman" w:cs="Times New Roman"/>
                <w:sz w:val="24"/>
                <w:szCs w:val="24"/>
              </w:rPr>
              <w:t>Dansk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Folkeparti</w:t>
            </w:r>
            <w:r>
              <w:rPr>
                <w:rFonts w:ascii="Times New Roman" w:hAnsi="Times New Roman" w:cs="Times New Roman"/>
                <w:sz w:val="24"/>
                <w:szCs w:val="24"/>
                <w:vertAlign w:val="superscript"/>
              </w:rPr>
              <w:t>a</w:t>
            </w:r>
            <w:proofErr w:type="spellEnd"/>
          </w:p>
        </w:tc>
      </w:tr>
      <w:tr w:rsidR="007A5555" w14:paraId="4F99C0F6" w14:textId="77777777" w:rsidTr="009425D5">
        <w:tc>
          <w:tcPr>
            <w:tcW w:w="4660" w:type="dxa"/>
            <w:tcBorders>
              <w:top w:val="nil"/>
              <w:left w:val="nil"/>
              <w:bottom w:val="nil"/>
              <w:right w:val="nil"/>
            </w:tcBorders>
            <w:hideMark/>
          </w:tcPr>
          <w:p w14:paraId="1C9F8ABE" w14:textId="77777777" w:rsidR="007A5555" w:rsidRPr="006E56EE" w:rsidRDefault="007A5555" w:rsidP="009425D5">
            <w:pPr>
              <w:tabs>
                <w:tab w:val="left" w:pos="3194"/>
              </w:tabs>
              <w:spacing w:line="276" w:lineRule="auto"/>
              <w:rPr>
                <w:rFonts w:ascii="Times New Roman" w:hAnsi="Times New Roman" w:cs="Times New Roman"/>
                <w:sz w:val="24"/>
                <w:szCs w:val="24"/>
              </w:rPr>
            </w:pPr>
            <w:r w:rsidRPr="006E56EE">
              <w:rPr>
                <w:rFonts w:ascii="Times New Roman" w:hAnsi="Times New Roman" w:cs="Times New Roman"/>
                <w:sz w:val="24"/>
                <w:szCs w:val="24"/>
              </w:rPr>
              <w:t>Noorwegen</w:t>
            </w:r>
          </w:p>
        </w:tc>
        <w:tc>
          <w:tcPr>
            <w:tcW w:w="4402" w:type="dxa"/>
            <w:tcBorders>
              <w:top w:val="nil"/>
              <w:left w:val="nil"/>
              <w:bottom w:val="nil"/>
              <w:right w:val="nil"/>
            </w:tcBorders>
            <w:hideMark/>
          </w:tcPr>
          <w:p w14:paraId="2F9A5ACA"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proofErr w:type="spellStart"/>
            <w:r w:rsidRPr="006E56EE">
              <w:rPr>
                <w:rFonts w:ascii="Times New Roman" w:hAnsi="Times New Roman" w:cs="Times New Roman"/>
                <w:color w:val="202122"/>
                <w:sz w:val="24"/>
                <w:szCs w:val="24"/>
                <w:shd w:val="clear" w:color="auto" w:fill="FFFFFF"/>
              </w:rPr>
              <w:t>Framstegspartiet</w:t>
            </w:r>
            <w:r>
              <w:rPr>
                <w:rFonts w:ascii="Times New Roman" w:hAnsi="Times New Roman" w:cs="Times New Roman"/>
                <w:color w:val="202122"/>
                <w:sz w:val="24"/>
                <w:szCs w:val="24"/>
                <w:shd w:val="clear" w:color="auto" w:fill="FFFFFF"/>
                <w:vertAlign w:val="superscript"/>
              </w:rPr>
              <w:t>c</w:t>
            </w:r>
            <w:proofErr w:type="spellEnd"/>
          </w:p>
        </w:tc>
      </w:tr>
      <w:tr w:rsidR="007A5555" w14:paraId="61EDDDB6" w14:textId="77777777" w:rsidTr="009425D5">
        <w:tc>
          <w:tcPr>
            <w:tcW w:w="4660" w:type="dxa"/>
            <w:tcBorders>
              <w:top w:val="nil"/>
              <w:left w:val="nil"/>
              <w:bottom w:val="single" w:sz="8" w:space="0" w:color="auto"/>
              <w:right w:val="nil"/>
            </w:tcBorders>
            <w:hideMark/>
          </w:tcPr>
          <w:p w14:paraId="588C8571"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Zweden</w:t>
            </w:r>
          </w:p>
        </w:tc>
        <w:tc>
          <w:tcPr>
            <w:tcW w:w="4402" w:type="dxa"/>
            <w:tcBorders>
              <w:top w:val="nil"/>
              <w:left w:val="nil"/>
              <w:bottom w:val="single" w:sz="8" w:space="0" w:color="auto"/>
              <w:right w:val="nil"/>
            </w:tcBorders>
            <w:hideMark/>
          </w:tcPr>
          <w:p w14:paraId="21E8255B"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proofErr w:type="spellStart"/>
            <w:r>
              <w:rPr>
                <w:rFonts w:ascii="Times New Roman" w:hAnsi="Times New Roman" w:cs="Times New Roman"/>
                <w:sz w:val="24"/>
                <w:szCs w:val="24"/>
              </w:rPr>
              <w:t>Sverigedemokraterna</w:t>
            </w:r>
            <w:r>
              <w:rPr>
                <w:rFonts w:ascii="Times New Roman" w:hAnsi="Times New Roman" w:cs="Times New Roman"/>
                <w:sz w:val="24"/>
                <w:szCs w:val="24"/>
                <w:vertAlign w:val="superscript"/>
              </w:rPr>
              <w:t>b</w:t>
            </w:r>
            <w:proofErr w:type="spellEnd"/>
          </w:p>
        </w:tc>
      </w:tr>
    </w:tbl>
    <w:p w14:paraId="7D5F7E28" w14:textId="77777777" w:rsidR="007A5555" w:rsidRDefault="007A5555" w:rsidP="007A5555">
      <w:pPr>
        <w:tabs>
          <w:tab w:val="left" w:pos="3194"/>
        </w:tabs>
        <w:spacing w:before="240" w:after="0" w:line="360" w:lineRule="auto"/>
        <w:jc w:val="both"/>
        <w:rPr>
          <w:rFonts w:ascii="Times New Roman" w:hAnsi="Times New Roman" w:cs="Times New Roman"/>
          <w:sz w:val="24"/>
          <w:szCs w:val="24"/>
        </w:rPr>
      </w:pPr>
      <w:r w:rsidRPr="00442FE6">
        <w:rPr>
          <w:rFonts w:ascii="Times New Roman" w:hAnsi="Times New Roman" w:cs="Times New Roman"/>
          <w:i/>
          <w:iCs/>
          <w:sz w:val="24"/>
          <w:szCs w:val="24"/>
        </w:rPr>
        <w:t>Noot</w:t>
      </w:r>
      <w:r w:rsidRPr="00442FE6">
        <w:rPr>
          <w:rFonts w:ascii="Times New Roman" w:hAnsi="Times New Roman" w:cs="Times New Roman"/>
          <w:sz w:val="24"/>
          <w:szCs w:val="24"/>
        </w:rPr>
        <w:t xml:space="preserve">. </w:t>
      </w:r>
      <w:proofErr w:type="spellStart"/>
      <w:r w:rsidRPr="00442FE6">
        <w:rPr>
          <w:rFonts w:ascii="Times New Roman" w:hAnsi="Times New Roman" w:cs="Times New Roman"/>
          <w:sz w:val="24"/>
          <w:szCs w:val="24"/>
          <w:vertAlign w:val="superscript"/>
        </w:rPr>
        <w:t>a</w:t>
      </w:r>
      <w:r w:rsidRPr="00442FE6">
        <w:rPr>
          <w:rFonts w:ascii="Times New Roman" w:hAnsi="Times New Roman" w:cs="Times New Roman"/>
          <w:sz w:val="24"/>
          <w:szCs w:val="24"/>
        </w:rPr>
        <w:t>Pauwels</w:t>
      </w:r>
      <w:proofErr w:type="spellEnd"/>
      <w:r w:rsidRPr="00442FE6">
        <w:rPr>
          <w:rFonts w:ascii="Times New Roman" w:hAnsi="Times New Roman" w:cs="Times New Roman"/>
          <w:sz w:val="24"/>
          <w:szCs w:val="24"/>
        </w:rPr>
        <w:t xml:space="preserve"> (2014, p</w:t>
      </w:r>
      <w:r>
        <w:rPr>
          <w:rFonts w:ascii="Times New Roman" w:hAnsi="Times New Roman" w:cs="Times New Roman"/>
          <w:sz w:val="24"/>
          <w:szCs w:val="24"/>
        </w:rPr>
        <w:t xml:space="preserve">. 4). </w:t>
      </w:r>
      <w:proofErr w:type="spellStart"/>
      <w:r>
        <w:rPr>
          <w:rFonts w:ascii="Times New Roman" w:hAnsi="Times New Roman" w:cs="Times New Roman"/>
          <w:sz w:val="24"/>
          <w:szCs w:val="24"/>
          <w:vertAlign w:val="superscript"/>
        </w:rPr>
        <w:t>b</w:t>
      </w:r>
      <w:r>
        <w:rPr>
          <w:rFonts w:ascii="Times New Roman" w:hAnsi="Times New Roman" w:cs="Times New Roman"/>
          <w:sz w:val="24"/>
          <w:szCs w:val="24"/>
        </w:rPr>
        <w:t>Malik</w:t>
      </w:r>
      <w:proofErr w:type="spellEnd"/>
      <w:r>
        <w:rPr>
          <w:rFonts w:ascii="Times New Roman" w:hAnsi="Times New Roman" w:cs="Times New Roman"/>
          <w:sz w:val="24"/>
          <w:szCs w:val="24"/>
        </w:rPr>
        <w:t xml:space="preserve"> (2014, p. 16). </w:t>
      </w:r>
      <w:proofErr w:type="spellStart"/>
      <w:r>
        <w:rPr>
          <w:rFonts w:ascii="Times New Roman" w:hAnsi="Times New Roman" w:cs="Times New Roman"/>
          <w:sz w:val="24"/>
          <w:szCs w:val="24"/>
          <w:vertAlign w:val="superscript"/>
        </w:rPr>
        <w:t>c</w:t>
      </w:r>
      <w:r w:rsidRPr="00442FE6">
        <w:rPr>
          <w:rFonts w:ascii="Times New Roman" w:hAnsi="Times New Roman" w:cs="Times New Roman"/>
          <w:sz w:val="24"/>
          <w:szCs w:val="24"/>
        </w:rPr>
        <w:t>Røren</w:t>
      </w:r>
      <w:proofErr w:type="spellEnd"/>
      <w:r>
        <w:rPr>
          <w:rFonts w:ascii="Times New Roman" w:hAnsi="Times New Roman" w:cs="Times New Roman"/>
          <w:sz w:val="24"/>
          <w:szCs w:val="24"/>
        </w:rPr>
        <w:t xml:space="preserve"> en </w:t>
      </w:r>
      <w:proofErr w:type="spellStart"/>
      <w:r>
        <w:rPr>
          <w:rFonts w:ascii="Times New Roman" w:hAnsi="Times New Roman" w:cs="Times New Roman"/>
          <w:sz w:val="24"/>
          <w:szCs w:val="24"/>
        </w:rPr>
        <w:t>Todd</w:t>
      </w:r>
      <w:proofErr w:type="spellEnd"/>
      <w:r>
        <w:rPr>
          <w:rFonts w:ascii="Times New Roman" w:hAnsi="Times New Roman" w:cs="Times New Roman"/>
          <w:sz w:val="24"/>
          <w:szCs w:val="24"/>
        </w:rPr>
        <w:t xml:space="preserve"> (2014, p. 23). </w:t>
      </w:r>
      <w:proofErr w:type="spellStart"/>
      <w:r>
        <w:rPr>
          <w:rFonts w:ascii="Times New Roman" w:hAnsi="Times New Roman" w:cs="Times New Roman"/>
          <w:sz w:val="24"/>
          <w:szCs w:val="24"/>
          <w:vertAlign w:val="superscript"/>
        </w:rPr>
        <w:t>d</w:t>
      </w:r>
      <w:r>
        <w:rPr>
          <w:rFonts w:ascii="Times New Roman" w:hAnsi="Times New Roman" w:cs="Times New Roman"/>
          <w:sz w:val="24"/>
          <w:szCs w:val="24"/>
        </w:rPr>
        <w:t>Dandoy</w:t>
      </w:r>
      <w:proofErr w:type="spellEnd"/>
      <w:r>
        <w:rPr>
          <w:rFonts w:ascii="Times New Roman" w:hAnsi="Times New Roman" w:cs="Times New Roman"/>
          <w:sz w:val="24"/>
          <w:szCs w:val="24"/>
        </w:rPr>
        <w:t xml:space="preserve"> (2014, p. 202). </w:t>
      </w:r>
      <w:proofErr w:type="spellStart"/>
      <w:r>
        <w:rPr>
          <w:rFonts w:ascii="Times New Roman" w:hAnsi="Times New Roman" w:cs="Times New Roman"/>
          <w:sz w:val="24"/>
          <w:szCs w:val="24"/>
          <w:vertAlign w:val="superscript"/>
        </w:rPr>
        <w:t>e</w:t>
      </w:r>
      <w:r>
        <w:rPr>
          <w:rFonts w:ascii="Times New Roman" w:hAnsi="Times New Roman" w:cs="Times New Roman"/>
          <w:sz w:val="24"/>
          <w:szCs w:val="24"/>
        </w:rPr>
        <w:t>Decker</w:t>
      </w:r>
      <w:proofErr w:type="spellEnd"/>
      <w:r>
        <w:rPr>
          <w:rFonts w:ascii="Times New Roman" w:hAnsi="Times New Roman" w:cs="Times New Roman"/>
          <w:sz w:val="24"/>
          <w:szCs w:val="24"/>
        </w:rPr>
        <w:t xml:space="preserve"> (2008, p. 119).</w:t>
      </w:r>
    </w:p>
    <w:p w14:paraId="5377CC13" w14:textId="5FF06C32" w:rsidR="007A5555" w:rsidRDefault="007A5555" w:rsidP="007A5555">
      <w:pPr>
        <w:tabs>
          <w:tab w:val="left" w:pos="3194"/>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f </w:t>
      </w:r>
      <w:r>
        <w:rPr>
          <w:rFonts w:ascii="Times New Roman" w:hAnsi="Times New Roman" w:cs="Times New Roman"/>
          <w:sz w:val="24"/>
          <w:szCs w:val="24"/>
        </w:rPr>
        <w:t xml:space="preserve">Volgens </w:t>
      </w:r>
      <w:proofErr w:type="spellStart"/>
      <w:r>
        <w:rPr>
          <w:rFonts w:ascii="Times New Roman" w:hAnsi="Times New Roman" w:cs="Times New Roman"/>
          <w:sz w:val="24"/>
          <w:szCs w:val="24"/>
        </w:rPr>
        <w:t>O’Malley</w:t>
      </w:r>
      <w:proofErr w:type="spellEnd"/>
      <w:r>
        <w:rPr>
          <w:rFonts w:ascii="Times New Roman" w:hAnsi="Times New Roman" w:cs="Times New Roman"/>
          <w:sz w:val="24"/>
          <w:szCs w:val="24"/>
        </w:rPr>
        <w:t xml:space="preserve"> (2008) kent Ierland door een historie van emigratie en een complexe relatie met geweld welke voortkomt uit </w:t>
      </w:r>
      <w:proofErr w:type="spellStart"/>
      <w:r w:rsidR="005116D1">
        <w:rPr>
          <w:rFonts w:ascii="Times New Roman" w:hAnsi="Times New Roman" w:cs="Times New Roman"/>
          <w:sz w:val="24"/>
          <w:szCs w:val="24"/>
        </w:rPr>
        <w:t>ethno</w:t>
      </w:r>
      <w:proofErr w:type="spellEnd"/>
      <w:r w:rsidR="005116D1">
        <w:rPr>
          <w:rFonts w:ascii="Times New Roman" w:hAnsi="Times New Roman" w:cs="Times New Roman"/>
          <w:sz w:val="24"/>
          <w:szCs w:val="24"/>
        </w:rPr>
        <w:t>-</w:t>
      </w:r>
      <w:r>
        <w:rPr>
          <w:rFonts w:ascii="Times New Roman" w:hAnsi="Times New Roman" w:cs="Times New Roman"/>
          <w:sz w:val="24"/>
          <w:szCs w:val="24"/>
        </w:rPr>
        <w:t>nationalisme in Noord-Ierland geen populistische partijen aan de rechterkant van het politieke spectrum.</w:t>
      </w:r>
    </w:p>
    <w:p w14:paraId="35DCE55F" w14:textId="77777777" w:rsidR="007A5555" w:rsidRPr="00C91AE3" w:rsidRDefault="007A5555" w:rsidP="007A5555">
      <w:pPr>
        <w:tabs>
          <w:tab w:val="left" w:pos="3194"/>
        </w:tabs>
        <w:spacing w:after="0" w:line="360" w:lineRule="auto"/>
        <w:jc w:val="both"/>
        <w:rPr>
          <w:rFonts w:ascii="Times New Roman" w:hAnsi="Times New Roman" w:cs="Times New Roman"/>
          <w:sz w:val="24"/>
          <w:szCs w:val="24"/>
        </w:rPr>
      </w:pPr>
    </w:p>
    <w:p w14:paraId="765839A3" w14:textId="082F7084" w:rsidR="007A5555" w:rsidRDefault="007A5555" w:rsidP="007A5555">
      <w:pPr>
        <w:spacing w:after="0" w:line="360" w:lineRule="auto"/>
        <w:rPr>
          <w:rFonts w:ascii="Times New Roman" w:hAnsi="Times New Roman" w:cs="Times New Roman"/>
          <w:i/>
          <w:iCs/>
          <w:sz w:val="24"/>
          <w:szCs w:val="24"/>
        </w:rPr>
      </w:pPr>
      <w:r w:rsidRPr="009E6A19">
        <w:rPr>
          <w:rFonts w:ascii="Times New Roman" w:hAnsi="Times New Roman" w:cs="Times New Roman"/>
          <w:i/>
          <w:iCs/>
          <w:sz w:val="24"/>
          <w:szCs w:val="24"/>
        </w:rPr>
        <w:t>Kenmerken van een land</w:t>
      </w:r>
    </w:p>
    <w:p w14:paraId="5CDA97A6" w14:textId="7E240A8B" w:rsidR="007A5555" w:rsidRDefault="007A5555" w:rsidP="00CC59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Allereerst is het type welvaartsstaat geoperationaliseerd aan de hand van een bestaande indeling. Ik heb hierbij gekozen voor de classificatie van Fenger (2007). De auteur combineert namelijk zowel de klassieke rangschikking van Esping-Andersen (1990) als de kritiek hierop, in het bijzonder het weglaten van ‘twijfelgevallen’ zoals postcommunistische landen of centraal Europa. Een overzicht van deze indeling kan gevonden worden in Tabel 2. </w:t>
      </w:r>
      <w:r w:rsidRPr="008B0173">
        <w:rPr>
          <w:rFonts w:ascii="Times New Roman" w:hAnsi="Times New Roman" w:cs="Times New Roman"/>
          <w:sz w:val="24"/>
          <w:szCs w:val="24"/>
        </w:rPr>
        <w:t>Omdat Ierland geen rechts-populistische partijen kent, heb ik ervoor gekozen om liberale en conservatieve welvaartsstaten samen te voegen tot ‘niet-sociaaldemocratische’ regimes. Het Verenigd Koninkrijk zou anders het enige land zijn met een liberaal regime met als gevolg minder betrouwbare resultaten.</w:t>
      </w:r>
    </w:p>
    <w:p w14:paraId="47B5676A" w14:textId="77777777" w:rsidR="00CC5934" w:rsidRDefault="00CC5934" w:rsidP="00CC5934">
      <w:pPr>
        <w:spacing w:after="0" w:line="360" w:lineRule="auto"/>
        <w:jc w:val="both"/>
        <w:rPr>
          <w:rFonts w:ascii="Times New Roman" w:hAnsi="Times New Roman" w:cs="Times New Roman"/>
          <w:sz w:val="24"/>
          <w:szCs w:val="24"/>
        </w:rPr>
      </w:pPr>
    </w:p>
    <w:p w14:paraId="48F89B23" w14:textId="77777777" w:rsidR="007A5555" w:rsidRDefault="007A5555" w:rsidP="007A5555">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Tabel 2</w:t>
      </w:r>
    </w:p>
    <w:p w14:paraId="046473C5" w14:textId="77777777" w:rsidR="007A5555" w:rsidRDefault="007A5555" w:rsidP="007A5555">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Type welvaartsstaatregime naar land</w:t>
      </w:r>
    </w:p>
    <w:tbl>
      <w:tblPr>
        <w:tblStyle w:val="Tabelraster"/>
        <w:tblW w:w="0" w:type="auto"/>
        <w:tblInd w:w="0" w:type="dxa"/>
        <w:tblLook w:val="04A0" w:firstRow="1" w:lastRow="0" w:firstColumn="1" w:lastColumn="0" w:noHBand="0" w:noVBand="1"/>
      </w:tblPr>
      <w:tblGrid>
        <w:gridCol w:w="4660"/>
        <w:gridCol w:w="4402"/>
      </w:tblGrid>
      <w:tr w:rsidR="007A5555" w14:paraId="78AB426C" w14:textId="77777777" w:rsidTr="009425D5">
        <w:tc>
          <w:tcPr>
            <w:tcW w:w="4660" w:type="dxa"/>
            <w:tcBorders>
              <w:top w:val="single" w:sz="8" w:space="0" w:color="auto"/>
              <w:left w:val="nil"/>
              <w:bottom w:val="single" w:sz="8" w:space="0" w:color="auto"/>
              <w:right w:val="nil"/>
            </w:tcBorders>
            <w:hideMark/>
          </w:tcPr>
          <w:p w14:paraId="1CBA0F2E"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Land</w:t>
            </w:r>
          </w:p>
        </w:tc>
        <w:tc>
          <w:tcPr>
            <w:tcW w:w="4402" w:type="dxa"/>
            <w:tcBorders>
              <w:top w:val="single" w:sz="8" w:space="0" w:color="auto"/>
              <w:left w:val="nil"/>
              <w:bottom w:val="single" w:sz="8" w:space="0" w:color="auto"/>
              <w:right w:val="nil"/>
            </w:tcBorders>
            <w:hideMark/>
          </w:tcPr>
          <w:p w14:paraId="28E51D8C"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Welvaartsstaatregime</w:t>
            </w:r>
          </w:p>
        </w:tc>
      </w:tr>
      <w:tr w:rsidR="007A5555" w14:paraId="00C69E09" w14:textId="77777777" w:rsidTr="009425D5">
        <w:tc>
          <w:tcPr>
            <w:tcW w:w="4660" w:type="dxa"/>
            <w:tcBorders>
              <w:top w:val="single" w:sz="8" w:space="0" w:color="auto"/>
              <w:left w:val="nil"/>
              <w:bottom w:val="nil"/>
              <w:right w:val="nil"/>
            </w:tcBorders>
            <w:hideMark/>
          </w:tcPr>
          <w:p w14:paraId="5D201CC6"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België</w:t>
            </w:r>
          </w:p>
        </w:tc>
        <w:tc>
          <w:tcPr>
            <w:tcW w:w="4402" w:type="dxa"/>
            <w:tcBorders>
              <w:top w:val="single" w:sz="8" w:space="0" w:color="auto"/>
              <w:left w:val="nil"/>
              <w:bottom w:val="nil"/>
              <w:right w:val="nil"/>
            </w:tcBorders>
            <w:hideMark/>
          </w:tcPr>
          <w:p w14:paraId="33FCB55E"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0E7020B6" w14:textId="77777777" w:rsidTr="009425D5">
        <w:tc>
          <w:tcPr>
            <w:tcW w:w="4660" w:type="dxa"/>
            <w:tcBorders>
              <w:top w:val="nil"/>
              <w:left w:val="nil"/>
              <w:bottom w:val="nil"/>
              <w:right w:val="nil"/>
            </w:tcBorders>
            <w:hideMark/>
          </w:tcPr>
          <w:p w14:paraId="5EA96C4D"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Nederland</w:t>
            </w:r>
          </w:p>
        </w:tc>
        <w:tc>
          <w:tcPr>
            <w:tcW w:w="4402" w:type="dxa"/>
            <w:tcBorders>
              <w:top w:val="nil"/>
              <w:left w:val="nil"/>
              <w:bottom w:val="nil"/>
              <w:right w:val="nil"/>
            </w:tcBorders>
            <w:hideMark/>
          </w:tcPr>
          <w:p w14:paraId="24ACA62F"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1392E90D" w14:textId="77777777" w:rsidTr="009425D5">
        <w:tc>
          <w:tcPr>
            <w:tcW w:w="4660" w:type="dxa"/>
            <w:tcBorders>
              <w:top w:val="nil"/>
              <w:left w:val="nil"/>
              <w:bottom w:val="nil"/>
              <w:right w:val="nil"/>
            </w:tcBorders>
            <w:hideMark/>
          </w:tcPr>
          <w:p w14:paraId="7EA38C1A"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Duitsland</w:t>
            </w:r>
          </w:p>
        </w:tc>
        <w:tc>
          <w:tcPr>
            <w:tcW w:w="4402" w:type="dxa"/>
            <w:tcBorders>
              <w:top w:val="nil"/>
              <w:left w:val="nil"/>
              <w:bottom w:val="nil"/>
              <w:right w:val="nil"/>
            </w:tcBorders>
            <w:hideMark/>
          </w:tcPr>
          <w:p w14:paraId="6342C52B"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5B9E5BF8" w14:textId="77777777" w:rsidTr="009425D5">
        <w:tc>
          <w:tcPr>
            <w:tcW w:w="4660" w:type="dxa"/>
            <w:tcBorders>
              <w:top w:val="nil"/>
              <w:left w:val="nil"/>
              <w:bottom w:val="nil"/>
              <w:right w:val="nil"/>
            </w:tcBorders>
            <w:hideMark/>
          </w:tcPr>
          <w:p w14:paraId="060356D1"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Verenigd Koninkrijk</w:t>
            </w:r>
          </w:p>
        </w:tc>
        <w:tc>
          <w:tcPr>
            <w:tcW w:w="4402" w:type="dxa"/>
            <w:tcBorders>
              <w:top w:val="nil"/>
              <w:left w:val="nil"/>
              <w:bottom w:val="nil"/>
              <w:right w:val="nil"/>
            </w:tcBorders>
            <w:hideMark/>
          </w:tcPr>
          <w:p w14:paraId="49264127"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Liberaal</w:t>
            </w:r>
          </w:p>
        </w:tc>
      </w:tr>
      <w:tr w:rsidR="007A5555" w14:paraId="3F3689B8" w14:textId="77777777" w:rsidTr="009425D5">
        <w:tc>
          <w:tcPr>
            <w:tcW w:w="4660" w:type="dxa"/>
            <w:tcBorders>
              <w:top w:val="nil"/>
              <w:left w:val="nil"/>
              <w:bottom w:val="nil"/>
              <w:right w:val="nil"/>
            </w:tcBorders>
            <w:hideMark/>
          </w:tcPr>
          <w:p w14:paraId="653B1B06"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Ierland</w:t>
            </w:r>
          </w:p>
        </w:tc>
        <w:tc>
          <w:tcPr>
            <w:tcW w:w="4402" w:type="dxa"/>
            <w:tcBorders>
              <w:top w:val="nil"/>
              <w:left w:val="nil"/>
              <w:bottom w:val="nil"/>
              <w:right w:val="nil"/>
            </w:tcBorders>
            <w:hideMark/>
          </w:tcPr>
          <w:p w14:paraId="27889E88"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Liberaal</w:t>
            </w:r>
          </w:p>
        </w:tc>
      </w:tr>
      <w:tr w:rsidR="007A5555" w14:paraId="0F8A3A2A" w14:textId="77777777" w:rsidTr="009425D5">
        <w:tc>
          <w:tcPr>
            <w:tcW w:w="4660" w:type="dxa"/>
            <w:tcBorders>
              <w:top w:val="nil"/>
              <w:left w:val="nil"/>
              <w:bottom w:val="nil"/>
              <w:right w:val="nil"/>
            </w:tcBorders>
            <w:hideMark/>
          </w:tcPr>
          <w:p w14:paraId="2A4E282B"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Frankrijk</w:t>
            </w:r>
          </w:p>
        </w:tc>
        <w:tc>
          <w:tcPr>
            <w:tcW w:w="4402" w:type="dxa"/>
            <w:tcBorders>
              <w:top w:val="nil"/>
              <w:left w:val="nil"/>
              <w:bottom w:val="nil"/>
              <w:right w:val="nil"/>
            </w:tcBorders>
            <w:hideMark/>
          </w:tcPr>
          <w:p w14:paraId="1367C8AC"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3D7346E6" w14:textId="77777777" w:rsidTr="009425D5">
        <w:tc>
          <w:tcPr>
            <w:tcW w:w="4660" w:type="dxa"/>
            <w:tcBorders>
              <w:top w:val="nil"/>
              <w:left w:val="nil"/>
              <w:bottom w:val="nil"/>
              <w:right w:val="nil"/>
            </w:tcBorders>
            <w:hideMark/>
          </w:tcPr>
          <w:p w14:paraId="44E62244"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Denemarken</w:t>
            </w:r>
          </w:p>
        </w:tc>
        <w:tc>
          <w:tcPr>
            <w:tcW w:w="4402" w:type="dxa"/>
            <w:tcBorders>
              <w:top w:val="nil"/>
              <w:left w:val="nil"/>
              <w:bottom w:val="nil"/>
              <w:right w:val="nil"/>
            </w:tcBorders>
            <w:hideMark/>
          </w:tcPr>
          <w:p w14:paraId="4BBD6FB5"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r w:rsidR="007A5555" w14:paraId="63E4AB28" w14:textId="77777777" w:rsidTr="009425D5">
        <w:tc>
          <w:tcPr>
            <w:tcW w:w="4660" w:type="dxa"/>
            <w:tcBorders>
              <w:top w:val="nil"/>
              <w:left w:val="nil"/>
              <w:bottom w:val="nil"/>
              <w:right w:val="nil"/>
            </w:tcBorders>
            <w:hideMark/>
          </w:tcPr>
          <w:p w14:paraId="0A73BEB9"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Noorwegen</w:t>
            </w:r>
          </w:p>
        </w:tc>
        <w:tc>
          <w:tcPr>
            <w:tcW w:w="4402" w:type="dxa"/>
            <w:tcBorders>
              <w:top w:val="nil"/>
              <w:left w:val="nil"/>
              <w:bottom w:val="nil"/>
              <w:right w:val="nil"/>
            </w:tcBorders>
            <w:hideMark/>
          </w:tcPr>
          <w:p w14:paraId="15687888"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r w:rsidR="007A5555" w14:paraId="3B1FF75A" w14:textId="77777777" w:rsidTr="009425D5">
        <w:tc>
          <w:tcPr>
            <w:tcW w:w="4660" w:type="dxa"/>
            <w:tcBorders>
              <w:top w:val="nil"/>
              <w:left w:val="nil"/>
              <w:bottom w:val="single" w:sz="8" w:space="0" w:color="auto"/>
              <w:right w:val="nil"/>
            </w:tcBorders>
            <w:hideMark/>
          </w:tcPr>
          <w:p w14:paraId="56870EBF"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Zweden</w:t>
            </w:r>
          </w:p>
        </w:tc>
        <w:tc>
          <w:tcPr>
            <w:tcW w:w="4402" w:type="dxa"/>
            <w:tcBorders>
              <w:top w:val="nil"/>
              <w:left w:val="nil"/>
              <w:bottom w:val="single" w:sz="8" w:space="0" w:color="auto"/>
              <w:right w:val="nil"/>
            </w:tcBorders>
            <w:hideMark/>
          </w:tcPr>
          <w:p w14:paraId="164DA0D6"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bl>
    <w:p w14:paraId="546107B8" w14:textId="77777777" w:rsidR="007A5555" w:rsidRDefault="007A5555" w:rsidP="007A5555">
      <w:pPr>
        <w:tabs>
          <w:tab w:val="left" w:pos="3194"/>
        </w:tabs>
        <w:spacing w:before="240" w:after="0" w:line="360" w:lineRule="auto"/>
        <w:jc w:val="both"/>
        <w:rPr>
          <w:rFonts w:ascii="Times New Roman" w:hAnsi="Times New Roman" w:cs="Times New Roman"/>
          <w:sz w:val="24"/>
          <w:szCs w:val="24"/>
          <w:lang w:val="en-US"/>
        </w:rPr>
      </w:pPr>
      <w:proofErr w:type="spellStart"/>
      <w:r>
        <w:rPr>
          <w:rFonts w:ascii="Times New Roman" w:hAnsi="Times New Roman" w:cs="Times New Roman"/>
          <w:i/>
          <w:iCs/>
          <w:sz w:val="24"/>
          <w:szCs w:val="24"/>
          <w:lang w:val="en-US"/>
        </w:rPr>
        <w:t>Noot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Aangepast</w:t>
      </w:r>
      <w:proofErr w:type="spellEnd"/>
      <w:r>
        <w:rPr>
          <w:rFonts w:ascii="Times New Roman" w:hAnsi="Times New Roman" w:cs="Times New Roman"/>
          <w:sz w:val="24"/>
          <w:szCs w:val="24"/>
          <w:lang w:val="en-US"/>
        </w:rPr>
        <w:t xml:space="preserve"> van “Welfare regimes in Central and Eastern Europe: Incorporating post-communist countries in a welfare regime typology”, door Fenger, M., 2007, </w:t>
      </w:r>
      <w:r>
        <w:rPr>
          <w:rFonts w:ascii="Times New Roman" w:hAnsi="Times New Roman" w:cs="Times New Roman"/>
          <w:i/>
          <w:iCs/>
          <w:sz w:val="24"/>
          <w:szCs w:val="24"/>
          <w:lang w:val="en-US"/>
        </w:rPr>
        <w:t>CIIS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3</w:t>
      </w:r>
      <w:r>
        <w:rPr>
          <w:rFonts w:ascii="Times New Roman" w:hAnsi="Times New Roman" w:cs="Times New Roman"/>
          <w:sz w:val="24"/>
          <w:szCs w:val="24"/>
          <w:lang w:val="en-US"/>
        </w:rPr>
        <w:t>, pp. 20–24.</w:t>
      </w:r>
    </w:p>
    <w:p w14:paraId="2971F762" w14:textId="77777777" w:rsidR="007A5555" w:rsidRDefault="007A5555" w:rsidP="007A5555">
      <w:pPr>
        <w:spacing w:after="0" w:line="360" w:lineRule="auto"/>
        <w:jc w:val="both"/>
        <w:rPr>
          <w:rFonts w:ascii="Times New Roman" w:hAnsi="Times New Roman" w:cs="Times New Roman"/>
          <w:sz w:val="24"/>
          <w:szCs w:val="24"/>
          <w:lang w:val="en-US"/>
        </w:rPr>
      </w:pPr>
    </w:p>
    <w:p w14:paraId="24A258A4" w14:textId="70821141" w:rsidR="002A34EE" w:rsidRDefault="007A5555" w:rsidP="006B45F4">
      <w:pPr>
        <w:spacing w:after="0" w:line="360" w:lineRule="auto"/>
        <w:ind w:firstLine="708"/>
        <w:jc w:val="both"/>
        <w:rPr>
          <w:rFonts w:ascii="Times New Roman" w:hAnsi="Times New Roman" w:cs="Times New Roman"/>
          <w:sz w:val="24"/>
          <w:szCs w:val="24"/>
        </w:rPr>
      </w:pPr>
      <w:r w:rsidRPr="00C57A32">
        <w:rPr>
          <w:rFonts w:ascii="Times New Roman" w:hAnsi="Times New Roman" w:cs="Times New Roman"/>
          <w:sz w:val="24"/>
          <w:szCs w:val="24"/>
        </w:rPr>
        <w:t>Naast het type welvaartsstaat is de mate van effectief integratiebeleid in een land</w:t>
      </w:r>
      <w:r>
        <w:rPr>
          <w:rFonts w:ascii="Times New Roman" w:hAnsi="Times New Roman" w:cs="Times New Roman"/>
          <w:sz w:val="24"/>
          <w:szCs w:val="24"/>
        </w:rPr>
        <w:t xml:space="preserve"> </w:t>
      </w:r>
      <w:r w:rsidRPr="00C57A32">
        <w:rPr>
          <w:rFonts w:ascii="Times New Roman" w:hAnsi="Times New Roman" w:cs="Times New Roman"/>
          <w:sz w:val="24"/>
          <w:szCs w:val="24"/>
        </w:rPr>
        <w:t xml:space="preserve">gemeten aan de hand van de Migrant </w:t>
      </w:r>
      <w:proofErr w:type="spellStart"/>
      <w:r w:rsidRPr="00C57A32">
        <w:rPr>
          <w:rFonts w:ascii="Times New Roman" w:hAnsi="Times New Roman" w:cs="Times New Roman"/>
          <w:sz w:val="24"/>
          <w:szCs w:val="24"/>
        </w:rPr>
        <w:t>integration</w:t>
      </w:r>
      <w:proofErr w:type="spellEnd"/>
      <w:r w:rsidRPr="00C57A32">
        <w:rPr>
          <w:rFonts w:ascii="Times New Roman" w:hAnsi="Times New Roman" w:cs="Times New Roman"/>
          <w:sz w:val="24"/>
          <w:szCs w:val="24"/>
        </w:rPr>
        <w:t xml:space="preserve"> policy index.</w:t>
      </w:r>
      <w:r w:rsidR="00C31A5D">
        <w:rPr>
          <w:rFonts w:ascii="Times New Roman" w:hAnsi="Times New Roman" w:cs="Times New Roman"/>
          <w:sz w:val="24"/>
          <w:szCs w:val="24"/>
        </w:rPr>
        <w:t xml:space="preserve"> </w:t>
      </w:r>
      <w:r w:rsidRPr="00C57A32">
        <w:rPr>
          <w:rFonts w:ascii="Times New Roman" w:hAnsi="Times New Roman" w:cs="Times New Roman"/>
          <w:sz w:val="24"/>
          <w:szCs w:val="24"/>
        </w:rPr>
        <w:t>Deze maatstaaf omvat</w:t>
      </w:r>
      <w:r w:rsidR="009F19E8">
        <w:rPr>
          <w:rFonts w:ascii="Times New Roman" w:hAnsi="Times New Roman" w:cs="Times New Roman"/>
          <w:sz w:val="24"/>
          <w:szCs w:val="24"/>
        </w:rPr>
        <w:t xml:space="preserve">te </w:t>
      </w:r>
      <w:r>
        <w:rPr>
          <w:rFonts w:ascii="Times New Roman" w:hAnsi="Times New Roman" w:cs="Times New Roman"/>
          <w:sz w:val="24"/>
          <w:szCs w:val="24"/>
        </w:rPr>
        <w:t xml:space="preserve">het gemiddelde van acht beleidsgebieden, achtereenvolgens: (1) arbeidsmarktparticipatie- en mobiliteit, (2) de mate van mogelijkheid tot familiereünie, (3) onderwijskansen- en participatie, (4) [de mate van mogelijkheid tot] politieke participatie, (5) de mate van toegang tot permanent verblijf, (6) de mate van toegang tot het verkrijgen een nationaliteit, (7) de sterkte van antidiscriminatiewetten en (8) de mate van toegang tot gezondheidszorg. Hierbij is een score toegekend tussen 0 en 100. Des te hoger de score, des te beter de integratie van migranten (MIPEX, 2021). Eerder onderzoek van </w:t>
      </w:r>
      <w:proofErr w:type="spellStart"/>
      <w:r>
        <w:rPr>
          <w:rFonts w:ascii="Times New Roman" w:hAnsi="Times New Roman" w:cs="Times New Roman"/>
          <w:sz w:val="24"/>
          <w:szCs w:val="24"/>
        </w:rPr>
        <w:t>Podobnik</w:t>
      </w:r>
      <w:proofErr w:type="spellEnd"/>
      <w:r>
        <w:rPr>
          <w:rFonts w:ascii="Times New Roman" w:hAnsi="Times New Roman" w:cs="Times New Roman"/>
          <w:sz w:val="24"/>
          <w:szCs w:val="24"/>
        </w:rPr>
        <w:t xml:space="preserve"> et al. (2019) heeft daarbij aangetoond dat deze proxy effectief is voor landen met ‘oude democratieën’, om precies te zijn: België, Nederland, Duitsland, het Verenigd Koninkrijk, Ierland, Frankrijk, Denemarken, Noorwegen en Zweden.</w:t>
      </w:r>
      <w:r w:rsidR="00096429">
        <w:rPr>
          <w:rFonts w:ascii="Times New Roman" w:hAnsi="Times New Roman" w:cs="Times New Roman"/>
          <w:sz w:val="24"/>
          <w:szCs w:val="24"/>
        </w:rPr>
        <w:t xml:space="preserve"> </w:t>
      </w:r>
      <w:r w:rsidR="00B459C4">
        <w:rPr>
          <w:rFonts w:ascii="Times New Roman" w:hAnsi="Times New Roman" w:cs="Times New Roman"/>
          <w:sz w:val="24"/>
          <w:szCs w:val="24"/>
        </w:rPr>
        <w:t>Een overzicht van de score</w:t>
      </w:r>
      <w:r w:rsidR="00480C35">
        <w:rPr>
          <w:rFonts w:ascii="Times New Roman" w:hAnsi="Times New Roman" w:cs="Times New Roman"/>
          <w:sz w:val="24"/>
          <w:szCs w:val="24"/>
        </w:rPr>
        <w:t>s</w:t>
      </w:r>
      <w:r w:rsidR="00B459C4">
        <w:rPr>
          <w:rFonts w:ascii="Times New Roman" w:hAnsi="Times New Roman" w:cs="Times New Roman"/>
          <w:sz w:val="24"/>
          <w:szCs w:val="24"/>
        </w:rPr>
        <w:t xml:space="preserve"> </w:t>
      </w:r>
      <w:r w:rsidR="00096429">
        <w:rPr>
          <w:rFonts w:ascii="Times New Roman" w:hAnsi="Times New Roman" w:cs="Times New Roman"/>
          <w:sz w:val="24"/>
          <w:szCs w:val="24"/>
        </w:rPr>
        <w:t xml:space="preserve">naar land </w:t>
      </w:r>
      <w:r w:rsidR="00B459C4">
        <w:rPr>
          <w:rFonts w:ascii="Times New Roman" w:hAnsi="Times New Roman" w:cs="Times New Roman"/>
          <w:sz w:val="24"/>
          <w:szCs w:val="24"/>
        </w:rPr>
        <w:t xml:space="preserve">kan gevonden worden in </w:t>
      </w:r>
      <w:r w:rsidR="00811ACB">
        <w:rPr>
          <w:rFonts w:ascii="Times New Roman" w:hAnsi="Times New Roman" w:cs="Times New Roman"/>
          <w:sz w:val="24"/>
          <w:szCs w:val="24"/>
        </w:rPr>
        <w:t xml:space="preserve">Tabel </w:t>
      </w:r>
      <w:r w:rsidR="00096429">
        <w:rPr>
          <w:rFonts w:ascii="Times New Roman" w:hAnsi="Times New Roman" w:cs="Times New Roman"/>
          <w:sz w:val="24"/>
          <w:szCs w:val="24"/>
        </w:rPr>
        <w:t>6 in Bijlage 3.</w:t>
      </w:r>
    </w:p>
    <w:p w14:paraId="4BA14AC2" w14:textId="77777777" w:rsidR="006B45F4" w:rsidRPr="006B45F4" w:rsidRDefault="006B45F4" w:rsidP="006B45F4">
      <w:pPr>
        <w:spacing w:after="0" w:line="360" w:lineRule="auto"/>
        <w:jc w:val="both"/>
        <w:rPr>
          <w:rFonts w:ascii="Times New Roman" w:hAnsi="Times New Roman" w:cs="Times New Roman"/>
          <w:sz w:val="24"/>
          <w:szCs w:val="24"/>
        </w:rPr>
      </w:pPr>
    </w:p>
    <w:p w14:paraId="153C69CA" w14:textId="77777777" w:rsidR="007A5555" w:rsidRDefault="007A5555" w:rsidP="007A5555">
      <w:pPr>
        <w:spacing w:after="0" w:line="360" w:lineRule="auto"/>
        <w:rPr>
          <w:rFonts w:ascii="Times New Roman" w:hAnsi="Times New Roman" w:cs="Times New Roman"/>
          <w:i/>
          <w:iCs/>
          <w:sz w:val="24"/>
          <w:szCs w:val="24"/>
        </w:rPr>
      </w:pPr>
      <w:r w:rsidRPr="00C57A32">
        <w:rPr>
          <w:rFonts w:ascii="Times New Roman" w:hAnsi="Times New Roman" w:cs="Times New Roman"/>
          <w:i/>
          <w:iCs/>
          <w:sz w:val="24"/>
          <w:szCs w:val="24"/>
        </w:rPr>
        <w:t>Waargenomen bedreiging ten aanzien van migranten</w:t>
      </w:r>
    </w:p>
    <w:p w14:paraId="49B32068" w14:textId="504AB0EC" w:rsidR="007A5555"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dit onderzoek is de </w:t>
      </w:r>
      <w:r w:rsidR="003510A7">
        <w:rPr>
          <w:rFonts w:ascii="Times New Roman" w:hAnsi="Times New Roman" w:cs="Times New Roman"/>
          <w:sz w:val="24"/>
          <w:szCs w:val="24"/>
        </w:rPr>
        <w:t xml:space="preserve">mediator </w:t>
      </w:r>
      <w:r w:rsidR="0001432C">
        <w:rPr>
          <w:rFonts w:ascii="Times New Roman" w:hAnsi="Times New Roman" w:cs="Times New Roman"/>
          <w:sz w:val="24"/>
          <w:szCs w:val="24"/>
        </w:rPr>
        <w:t>‘</w:t>
      </w:r>
      <w:r>
        <w:rPr>
          <w:rFonts w:ascii="Times New Roman" w:hAnsi="Times New Roman" w:cs="Times New Roman"/>
          <w:sz w:val="24"/>
          <w:szCs w:val="24"/>
        </w:rPr>
        <w:t>mate van waargenomen bedreiging ten aanzien van migranten</w:t>
      </w:r>
      <w:r w:rsidR="0001432C">
        <w:rPr>
          <w:rFonts w:ascii="Times New Roman" w:hAnsi="Times New Roman" w:cs="Times New Roman"/>
          <w:sz w:val="24"/>
          <w:szCs w:val="24"/>
        </w:rPr>
        <w:t>’</w:t>
      </w:r>
      <w:r>
        <w:rPr>
          <w:rFonts w:ascii="Times New Roman" w:hAnsi="Times New Roman" w:cs="Times New Roman"/>
          <w:sz w:val="24"/>
          <w:szCs w:val="24"/>
        </w:rPr>
        <w:t xml:space="preserve"> gemeten aan de hand van differentiële stellingen. Hierbij is voor het meten van economische bedreiging </w:t>
      </w:r>
      <w:r w:rsidRPr="0014104A">
        <w:rPr>
          <w:rFonts w:ascii="Times New Roman" w:hAnsi="Times New Roman" w:cs="Times New Roman"/>
          <w:sz w:val="24"/>
          <w:szCs w:val="24"/>
        </w:rPr>
        <w:t>gevraagd of mensen met een migratieachtergrond banen afpakken of creëren, gemiddeld meer gebruik maken van de welvaartsstaat dan ‘</w:t>
      </w:r>
      <w:r w:rsidRPr="0014104A">
        <w:rPr>
          <w:rFonts w:ascii="Times New Roman" w:hAnsi="Times New Roman" w:cs="Times New Roman"/>
          <w:i/>
          <w:iCs/>
          <w:sz w:val="24"/>
          <w:szCs w:val="24"/>
        </w:rPr>
        <w:t>natives</w:t>
      </w:r>
      <w:r w:rsidRPr="0014104A">
        <w:rPr>
          <w:rFonts w:ascii="Times New Roman" w:hAnsi="Times New Roman" w:cs="Times New Roman"/>
          <w:sz w:val="24"/>
          <w:szCs w:val="24"/>
        </w:rPr>
        <w:t xml:space="preserve">’ of meer bijdragen dan gebruik van maken en of immigranten goed of slecht zijn voor de economie. Culturele bedreiging bestond uit twee items. Enerzijds werd gevraagd of immigranten religieuze tradities </w:t>
      </w:r>
      <w:r w:rsidRPr="0014104A">
        <w:rPr>
          <w:rFonts w:ascii="Times New Roman" w:hAnsi="Times New Roman" w:cs="Times New Roman"/>
          <w:sz w:val="24"/>
          <w:szCs w:val="24"/>
        </w:rPr>
        <w:lastRenderedPageBreak/>
        <w:t>ondermijnen of verrijken, en anderzijds of immigranten het culturele leven ondermijnen of verrijken. Tot slot waren er twee algemene vragen: (1) “maken immigranten problemen met criminaliteit slechter of beter?” en (2) “maken immigranten een land een betere of slechtere plek om te wonen?”</w:t>
      </w:r>
      <w:r>
        <w:rPr>
          <w:rFonts w:ascii="Times New Roman" w:hAnsi="Times New Roman" w:cs="Times New Roman"/>
          <w:sz w:val="24"/>
          <w:szCs w:val="24"/>
        </w:rPr>
        <w:t xml:space="preserve"> Deze items hadden allemaal een schaal van nul (lees een ‘negatieve’ associatie met betrekking tot migranten) tot tien (lees een ‘positieve’ associatie met betrekking tot migranten) (zie ESS, 2021). Ik heb ter beantwoording van mijn hypotheses ervoor gekozen om de vragen te </w:t>
      </w:r>
      <w:proofErr w:type="spellStart"/>
      <w:r>
        <w:rPr>
          <w:rFonts w:ascii="Times New Roman" w:hAnsi="Times New Roman" w:cs="Times New Roman"/>
          <w:sz w:val="24"/>
          <w:szCs w:val="24"/>
        </w:rPr>
        <w:t>hercoderen</w:t>
      </w:r>
      <w:proofErr w:type="spellEnd"/>
      <w:r>
        <w:rPr>
          <w:rFonts w:ascii="Times New Roman" w:hAnsi="Times New Roman" w:cs="Times New Roman"/>
          <w:sz w:val="24"/>
          <w:szCs w:val="24"/>
        </w:rPr>
        <w:t xml:space="preserve"> waarbij nul staat voor een positieve associatie en tien een negatieve associatie. </w:t>
      </w:r>
    </w:p>
    <w:p w14:paraId="540108C6" w14:textId="451BEC53" w:rsidR="00EE7744" w:rsidRDefault="007A5555" w:rsidP="007C0FC8">
      <w:pPr>
        <w:spacing w:after="0" w:line="36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Aan de hand van een factoranalyse met PCA (</w:t>
      </w:r>
      <w:r w:rsidRPr="00923E39">
        <w:rPr>
          <w:rFonts w:ascii="Times New Roman" w:hAnsi="Times New Roman" w:cs="Times New Roman"/>
          <w:i/>
          <w:iCs/>
          <w:sz w:val="24"/>
          <w:szCs w:val="24"/>
        </w:rPr>
        <w:t>n</w:t>
      </w:r>
      <w:r>
        <w:rPr>
          <w:rFonts w:ascii="Times New Roman" w:hAnsi="Times New Roman" w:cs="Times New Roman"/>
          <w:sz w:val="24"/>
          <w:szCs w:val="24"/>
        </w:rPr>
        <w:t xml:space="preserve"> = 1</w:t>
      </w:r>
      <w:r w:rsidR="00C23CD3">
        <w:rPr>
          <w:rFonts w:ascii="Times New Roman" w:hAnsi="Times New Roman" w:cs="Times New Roman"/>
          <w:sz w:val="24"/>
          <w:szCs w:val="24"/>
        </w:rPr>
        <w:t>3853</w:t>
      </w:r>
      <w:r>
        <w:rPr>
          <w:rFonts w:ascii="Times New Roman" w:hAnsi="Times New Roman" w:cs="Times New Roman"/>
          <w:sz w:val="24"/>
          <w:szCs w:val="24"/>
        </w:rPr>
        <w:t>) is vastgesteld dat alle componenten per land een eigenwaarde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hadden groter dan één. Dit betekent dat sprake was van een enkele dimensie, namelijk ‘waargenomen bedreiging ten aanzien van migranten’. Hierbij was de verklaarde variantie </w:t>
      </w:r>
      <w:r w:rsidR="00451D48">
        <w:rPr>
          <w:rFonts w:ascii="Times New Roman" w:eastAsiaTheme="minorEastAsia" w:hAnsi="Times New Roman" w:cs="Times New Roman"/>
          <w:sz w:val="24"/>
          <w:szCs w:val="24"/>
        </w:rPr>
        <w:t xml:space="preserve">over </w:t>
      </w:r>
      <w:r w:rsidR="001C61C0">
        <w:rPr>
          <w:rFonts w:ascii="Times New Roman" w:eastAsiaTheme="minorEastAsia" w:hAnsi="Times New Roman" w:cs="Times New Roman"/>
          <w:sz w:val="24"/>
          <w:szCs w:val="24"/>
        </w:rPr>
        <w:t xml:space="preserve">alle landen gemiddeld </w:t>
      </w:r>
      <w:r>
        <w:rPr>
          <w:rFonts w:ascii="Times New Roman" w:eastAsiaTheme="minorEastAsia" w:hAnsi="Times New Roman" w:cs="Times New Roman"/>
          <w:sz w:val="24"/>
          <w:szCs w:val="24"/>
        </w:rPr>
        <w:t>55</w:t>
      </w:r>
      <w:r w:rsidR="001C61C0">
        <w:rPr>
          <w:rFonts w:ascii="Times New Roman" w:eastAsiaTheme="minorEastAsia" w:hAnsi="Times New Roman" w:cs="Times New Roman"/>
          <w:sz w:val="24"/>
          <w:szCs w:val="24"/>
        </w:rPr>
        <w:t>,53</w:t>
      </w:r>
      <w:r>
        <w:rPr>
          <w:rFonts w:ascii="Times New Roman" w:eastAsiaTheme="minorEastAsia" w:hAnsi="Times New Roman" w:cs="Times New Roman"/>
          <w:sz w:val="24"/>
          <w:szCs w:val="24"/>
        </w:rPr>
        <w:t xml:space="preserve"> procent</w:t>
      </w:r>
      <w:r w:rsidR="001C61C0">
        <w:rPr>
          <w:rFonts w:ascii="Times New Roman" w:eastAsiaTheme="minorEastAsia" w:hAnsi="Times New Roman" w:cs="Times New Roman"/>
          <w:sz w:val="24"/>
          <w:szCs w:val="24"/>
        </w:rPr>
        <w:t xml:space="preserve"> en </w:t>
      </w:r>
      <w:r>
        <w:rPr>
          <w:rFonts w:ascii="Times New Roman" w:eastAsiaTheme="minorEastAsia" w:hAnsi="Times New Roman" w:cs="Times New Roman"/>
          <w:sz w:val="24"/>
          <w:szCs w:val="24"/>
        </w:rPr>
        <w:t>de KMO-test voor adequate steekproeven hoog (0,884).</w:t>
      </w:r>
      <w:r w:rsidR="007C0FC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Ik heb vervolgens aan de hand van alle zeven items</w:t>
      </w:r>
      <w:r w:rsidR="002327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een betrouwbaarheidsanalyse uitgevoerd</w:t>
      </w:r>
      <w:r w:rsidR="007A7BCC">
        <w:rPr>
          <w:rFonts w:ascii="Times New Roman" w:eastAsiaTheme="minorEastAsia" w:hAnsi="Times New Roman" w:cs="Times New Roman"/>
          <w:sz w:val="24"/>
          <w:szCs w:val="24"/>
        </w:rPr>
        <w:t xml:space="preserve"> over de hele </w:t>
      </w:r>
      <w:r w:rsidR="00762144">
        <w:rPr>
          <w:rFonts w:ascii="Times New Roman" w:eastAsiaTheme="minorEastAsia" w:hAnsi="Times New Roman" w:cs="Times New Roman"/>
          <w:sz w:val="24"/>
          <w:szCs w:val="24"/>
        </w:rPr>
        <w:t>steekproef</w:t>
      </w:r>
      <w:r>
        <w:rPr>
          <w:rFonts w:ascii="Times New Roman" w:eastAsiaTheme="minorEastAsia" w:hAnsi="Times New Roman" w:cs="Times New Roman"/>
          <w:sz w:val="24"/>
          <w:szCs w:val="24"/>
        </w:rPr>
        <w:t>. De Cronbach’s alfa (α) was hierbij</w:t>
      </w:r>
      <w:r w:rsidR="00293C9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0,86</w:t>
      </w:r>
      <w:r w:rsidR="002327AF">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oftewel </w:t>
      </w:r>
      <w:r w:rsidR="00293C9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goed</w:t>
      </w:r>
      <w:r w:rsidR="00293C96">
        <w:rPr>
          <w:rFonts w:ascii="Times New Roman" w:eastAsiaTheme="minorEastAsia" w:hAnsi="Times New Roman" w:cs="Times New Roman"/>
          <w:sz w:val="24"/>
          <w:szCs w:val="24"/>
        </w:rPr>
        <w:t>’</w:t>
      </w:r>
      <w:r w:rsidR="007A7BCC">
        <w:rPr>
          <w:rFonts w:ascii="Times New Roman" w:eastAsiaTheme="minorEastAsia" w:hAnsi="Times New Roman" w:cs="Times New Roman"/>
          <w:sz w:val="24"/>
          <w:szCs w:val="24"/>
        </w:rPr>
        <w:t xml:space="preserve">. </w:t>
      </w:r>
      <w:r w:rsidR="00EE7744">
        <w:rPr>
          <w:rFonts w:ascii="Times New Roman" w:eastAsiaTheme="minorEastAsia" w:hAnsi="Times New Roman" w:cs="Times New Roman"/>
          <w:sz w:val="24"/>
          <w:szCs w:val="24"/>
        </w:rPr>
        <w:t xml:space="preserve">Ook heb ik een analyse verricht per land. </w:t>
      </w:r>
      <w:r w:rsidR="00DF67CE">
        <w:rPr>
          <w:rFonts w:ascii="Times New Roman" w:eastAsiaTheme="minorEastAsia" w:hAnsi="Times New Roman" w:cs="Times New Roman"/>
          <w:sz w:val="24"/>
          <w:szCs w:val="24"/>
        </w:rPr>
        <w:t xml:space="preserve">Er is gevonden dat </w:t>
      </w:r>
      <w:r w:rsidR="009C61E8">
        <w:rPr>
          <w:rFonts w:ascii="Times New Roman" w:eastAsiaTheme="minorEastAsia" w:hAnsi="Times New Roman" w:cs="Times New Roman"/>
          <w:sz w:val="24"/>
          <w:szCs w:val="24"/>
        </w:rPr>
        <w:t xml:space="preserve">Noorwegen de laagste </w:t>
      </w:r>
      <w:r w:rsidR="00FA24F3">
        <w:rPr>
          <w:rFonts w:ascii="Times New Roman" w:eastAsiaTheme="minorEastAsia" w:hAnsi="Times New Roman" w:cs="Times New Roman"/>
          <w:sz w:val="24"/>
          <w:szCs w:val="24"/>
        </w:rPr>
        <w:t>betrouw</w:t>
      </w:r>
      <w:r w:rsidR="00DF67CE">
        <w:rPr>
          <w:rFonts w:ascii="Times New Roman" w:eastAsiaTheme="minorEastAsia" w:hAnsi="Times New Roman" w:cs="Times New Roman"/>
          <w:sz w:val="24"/>
          <w:szCs w:val="24"/>
        </w:rPr>
        <w:t>baarheid had</w:t>
      </w:r>
      <w:r w:rsidR="009C61E8">
        <w:rPr>
          <w:rFonts w:ascii="Times New Roman" w:eastAsiaTheme="minorEastAsia" w:hAnsi="Times New Roman" w:cs="Times New Roman"/>
          <w:sz w:val="24"/>
          <w:szCs w:val="24"/>
        </w:rPr>
        <w:t xml:space="preserve"> </w:t>
      </w:r>
      <w:r w:rsidR="00B168F1">
        <w:rPr>
          <w:rFonts w:ascii="Times New Roman" w:eastAsiaTheme="minorEastAsia" w:hAnsi="Times New Roman" w:cs="Times New Roman"/>
          <w:sz w:val="24"/>
          <w:szCs w:val="24"/>
        </w:rPr>
        <w:t>voor de zeven items die samen de schaal</w:t>
      </w:r>
      <w:r w:rsidR="00DF67CE">
        <w:rPr>
          <w:rFonts w:ascii="Times New Roman" w:eastAsiaTheme="minorEastAsia" w:hAnsi="Times New Roman" w:cs="Times New Roman"/>
          <w:sz w:val="24"/>
          <w:szCs w:val="24"/>
        </w:rPr>
        <w:t xml:space="preserve"> </w:t>
      </w:r>
      <w:r w:rsidR="00B168F1">
        <w:rPr>
          <w:rFonts w:ascii="Times New Roman" w:eastAsiaTheme="minorEastAsia" w:hAnsi="Times New Roman" w:cs="Times New Roman"/>
          <w:sz w:val="24"/>
          <w:szCs w:val="24"/>
        </w:rPr>
        <w:t>‘</w:t>
      </w:r>
      <w:r w:rsidR="00DF67CE">
        <w:rPr>
          <w:rFonts w:ascii="Times New Roman" w:eastAsiaTheme="minorEastAsia" w:hAnsi="Times New Roman" w:cs="Times New Roman"/>
          <w:sz w:val="24"/>
          <w:szCs w:val="24"/>
        </w:rPr>
        <w:t>waargenomen bedreiging ten aanzien van migranten</w:t>
      </w:r>
      <w:r w:rsidR="00B168F1">
        <w:rPr>
          <w:rFonts w:ascii="Times New Roman" w:eastAsiaTheme="minorEastAsia" w:hAnsi="Times New Roman" w:cs="Times New Roman"/>
          <w:sz w:val="24"/>
          <w:szCs w:val="24"/>
        </w:rPr>
        <w:t>’ vormden</w:t>
      </w:r>
      <w:r w:rsidR="00DF67CE">
        <w:rPr>
          <w:rFonts w:ascii="Times New Roman" w:eastAsiaTheme="minorEastAsia" w:hAnsi="Times New Roman" w:cs="Times New Roman"/>
          <w:sz w:val="24"/>
          <w:szCs w:val="24"/>
        </w:rPr>
        <w:t xml:space="preserve"> </w:t>
      </w:r>
      <w:r w:rsidR="009C61E8">
        <w:rPr>
          <w:rFonts w:ascii="Times New Roman" w:eastAsiaTheme="minorEastAsia" w:hAnsi="Times New Roman" w:cs="Times New Roman"/>
          <w:sz w:val="24"/>
          <w:szCs w:val="24"/>
        </w:rPr>
        <w:t>(</w:t>
      </w:r>
      <w:r w:rsidR="00DF67CE">
        <w:rPr>
          <w:rFonts w:ascii="Times New Roman" w:eastAsiaTheme="minorEastAsia" w:hAnsi="Times New Roman" w:cs="Times New Roman"/>
          <w:sz w:val="24"/>
          <w:szCs w:val="24"/>
        </w:rPr>
        <w:t xml:space="preserve">α = </w:t>
      </w:r>
      <w:r w:rsidR="007E19AA">
        <w:rPr>
          <w:rFonts w:ascii="Times New Roman" w:eastAsiaTheme="minorEastAsia" w:hAnsi="Times New Roman" w:cs="Times New Roman"/>
          <w:sz w:val="24"/>
          <w:szCs w:val="24"/>
        </w:rPr>
        <w:t>0,829)</w:t>
      </w:r>
      <w:r w:rsidR="00A8404A">
        <w:rPr>
          <w:rFonts w:ascii="Times New Roman" w:eastAsiaTheme="minorEastAsia" w:hAnsi="Times New Roman" w:cs="Times New Roman"/>
          <w:sz w:val="24"/>
          <w:szCs w:val="24"/>
        </w:rPr>
        <w:t xml:space="preserve"> </w:t>
      </w:r>
      <w:r w:rsidR="007E19AA">
        <w:rPr>
          <w:rFonts w:ascii="Times New Roman" w:eastAsiaTheme="minorEastAsia" w:hAnsi="Times New Roman" w:cs="Times New Roman"/>
          <w:sz w:val="24"/>
          <w:szCs w:val="24"/>
        </w:rPr>
        <w:t xml:space="preserve">en het Verenigd Koninkrijk de hoogste </w:t>
      </w:r>
      <w:r w:rsidR="00DF67CE">
        <w:rPr>
          <w:rFonts w:ascii="Times New Roman" w:eastAsiaTheme="minorEastAsia" w:hAnsi="Times New Roman" w:cs="Times New Roman"/>
          <w:sz w:val="24"/>
          <w:szCs w:val="24"/>
        </w:rPr>
        <w:t xml:space="preserve">betrouwbaarheid </w:t>
      </w:r>
      <w:r w:rsidR="007E19AA">
        <w:rPr>
          <w:rFonts w:ascii="Times New Roman" w:eastAsiaTheme="minorEastAsia" w:hAnsi="Times New Roman" w:cs="Times New Roman"/>
          <w:sz w:val="24"/>
          <w:szCs w:val="24"/>
        </w:rPr>
        <w:t>(</w:t>
      </w:r>
      <w:r w:rsidR="00DF67CE">
        <w:rPr>
          <w:rFonts w:ascii="Times New Roman" w:eastAsiaTheme="minorEastAsia" w:hAnsi="Times New Roman" w:cs="Times New Roman"/>
          <w:sz w:val="24"/>
          <w:szCs w:val="24"/>
        </w:rPr>
        <w:t xml:space="preserve">α = </w:t>
      </w:r>
      <w:r w:rsidR="007E19AA">
        <w:rPr>
          <w:rFonts w:ascii="Times New Roman" w:eastAsiaTheme="minorEastAsia" w:hAnsi="Times New Roman" w:cs="Times New Roman"/>
          <w:sz w:val="24"/>
          <w:szCs w:val="24"/>
        </w:rPr>
        <w:t>0,894).</w:t>
      </w:r>
    </w:p>
    <w:p w14:paraId="29007AE4" w14:textId="77777777" w:rsidR="007A5555" w:rsidRDefault="007A5555" w:rsidP="007A5555">
      <w:pPr>
        <w:spacing w:after="0" w:line="360" w:lineRule="auto"/>
        <w:rPr>
          <w:rFonts w:ascii="Times New Roman" w:eastAsiaTheme="minorEastAsia" w:hAnsi="Times New Roman" w:cs="Times New Roman"/>
          <w:sz w:val="24"/>
          <w:szCs w:val="24"/>
        </w:rPr>
      </w:pPr>
    </w:p>
    <w:p w14:paraId="127757DE" w14:textId="77777777" w:rsidR="007A5555" w:rsidRDefault="007A5555" w:rsidP="007A5555">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Controlevariabelen</w:t>
      </w:r>
    </w:p>
    <w:p w14:paraId="0772ADBA" w14:textId="31923D0E" w:rsidR="007A5555" w:rsidRPr="00836C13"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Om te voorkomen dat mijn resultaat werd beïnvloed door </w:t>
      </w:r>
      <w:proofErr w:type="spellStart"/>
      <w:r>
        <w:rPr>
          <w:rFonts w:ascii="Times New Roman" w:hAnsi="Times New Roman" w:cs="Times New Roman"/>
          <w:sz w:val="24"/>
          <w:szCs w:val="24"/>
        </w:rPr>
        <w:t>endogeniteit</w:t>
      </w:r>
      <w:proofErr w:type="spellEnd"/>
      <w:r>
        <w:rPr>
          <w:rFonts w:ascii="Times New Roman" w:hAnsi="Times New Roman" w:cs="Times New Roman"/>
          <w:sz w:val="24"/>
          <w:szCs w:val="24"/>
        </w:rPr>
        <w:t xml:space="preserve"> koos ik ervoor om </w:t>
      </w:r>
      <w:proofErr w:type="spellStart"/>
      <w:r w:rsidRPr="00110C00">
        <w:rPr>
          <w:rFonts w:ascii="Times New Roman" w:hAnsi="Times New Roman" w:cs="Times New Roman"/>
          <w:i/>
          <w:iCs/>
          <w:sz w:val="24"/>
          <w:szCs w:val="24"/>
        </w:rPr>
        <w:t>confounders</w:t>
      </w:r>
      <w:proofErr w:type="spellEnd"/>
      <w:r>
        <w:rPr>
          <w:rFonts w:ascii="Times New Roman" w:hAnsi="Times New Roman" w:cs="Times New Roman"/>
          <w:sz w:val="24"/>
          <w:szCs w:val="24"/>
        </w:rPr>
        <w:t xml:space="preserve"> mee te nemen. Ik beperkte mij op basis van de variabelen in de ESS-dataset tot iemands leeftijd, gender,</w:t>
      </w:r>
      <w:r w:rsidR="009F19E8">
        <w:rPr>
          <w:rFonts w:ascii="Times New Roman" w:hAnsi="Times New Roman" w:cs="Times New Roman"/>
          <w:sz w:val="24"/>
          <w:szCs w:val="24"/>
        </w:rPr>
        <w:t xml:space="preserve"> </w:t>
      </w:r>
      <w:r>
        <w:rPr>
          <w:rFonts w:ascii="Times New Roman" w:hAnsi="Times New Roman" w:cs="Times New Roman"/>
          <w:sz w:val="24"/>
          <w:szCs w:val="24"/>
        </w:rPr>
        <w:t>opleidingsniveau (in jaren), woonsituatie (drie niveaus: grootstedelijk, stedelijk en landelijk), huishoudinkomen (in percentielen), mate van religiositeit (zelf gerapporteerd), of iemand werkloos is en of iemand samenwoont.</w:t>
      </w:r>
    </w:p>
    <w:p w14:paraId="557F7663" w14:textId="77777777" w:rsidR="007A5555" w:rsidRDefault="007A5555" w:rsidP="007A5555">
      <w:pPr>
        <w:spacing w:after="0" w:line="360" w:lineRule="auto"/>
        <w:rPr>
          <w:rFonts w:ascii="Times New Roman" w:hAnsi="Times New Roman" w:cs="Times New Roman"/>
          <w:sz w:val="24"/>
          <w:szCs w:val="24"/>
        </w:rPr>
      </w:pPr>
    </w:p>
    <w:p w14:paraId="15ED8830" w14:textId="537FB728" w:rsidR="007A5555"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 slot kunnen de beschrijvende statistieken per variabele naar land gevonden worden in Tabel 5 </w:t>
      </w:r>
      <w:r w:rsidR="006D682F">
        <w:rPr>
          <w:rFonts w:ascii="Times New Roman" w:hAnsi="Times New Roman" w:cs="Times New Roman"/>
          <w:sz w:val="24"/>
          <w:szCs w:val="24"/>
        </w:rPr>
        <w:t xml:space="preserve">in </w:t>
      </w:r>
      <w:r>
        <w:rPr>
          <w:rFonts w:ascii="Times New Roman" w:hAnsi="Times New Roman" w:cs="Times New Roman"/>
          <w:sz w:val="24"/>
          <w:szCs w:val="24"/>
        </w:rPr>
        <w:t xml:space="preserve">Bijlage </w:t>
      </w:r>
      <w:r w:rsidR="006D682F">
        <w:rPr>
          <w:rFonts w:ascii="Times New Roman" w:hAnsi="Times New Roman" w:cs="Times New Roman"/>
          <w:sz w:val="24"/>
          <w:szCs w:val="24"/>
        </w:rPr>
        <w:t>1</w:t>
      </w:r>
      <w:r>
        <w:rPr>
          <w:rFonts w:ascii="Times New Roman" w:hAnsi="Times New Roman" w:cs="Times New Roman"/>
          <w:sz w:val="24"/>
          <w:szCs w:val="24"/>
        </w:rPr>
        <w:t>.</w:t>
      </w:r>
    </w:p>
    <w:p w14:paraId="548E5335" w14:textId="77777777" w:rsidR="007A5555" w:rsidRPr="00490445" w:rsidRDefault="007A5555" w:rsidP="007A5555">
      <w:pPr>
        <w:spacing w:after="0" w:line="360" w:lineRule="auto"/>
        <w:jc w:val="both"/>
        <w:rPr>
          <w:rFonts w:ascii="Times New Roman" w:hAnsi="Times New Roman" w:cs="Times New Roman"/>
          <w:sz w:val="24"/>
          <w:szCs w:val="24"/>
        </w:rPr>
      </w:pPr>
    </w:p>
    <w:p w14:paraId="731AF3D0" w14:textId="77777777" w:rsidR="007A5555" w:rsidRPr="00F11171"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Statistisch model</w:t>
      </w:r>
    </w:p>
    <w:p w14:paraId="6C08716A" w14:textId="3F1D2A91" w:rsidR="007A5555" w:rsidRDefault="007A5555" w:rsidP="007A5555">
      <w:pPr>
        <w:spacing w:after="0" w:line="360" w:lineRule="auto"/>
        <w:jc w:val="both"/>
        <w:rPr>
          <w:rFonts w:ascii="Times New Roman" w:hAnsi="Times New Roman" w:cs="Times New Roman"/>
          <w:sz w:val="24"/>
          <w:szCs w:val="24"/>
        </w:rPr>
      </w:pPr>
      <w:r w:rsidRPr="00893265">
        <w:rPr>
          <w:rFonts w:ascii="Times New Roman" w:hAnsi="Times New Roman" w:cs="Times New Roman"/>
          <w:sz w:val="24"/>
          <w:szCs w:val="24"/>
        </w:rPr>
        <w:t xml:space="preserve">Om mijn hypotheses te testen is gebruik gemaakt van zowel </w:t>
      </w:r>
      <w:r>
        <w:rPr>
          <w:rFonts w:ascii="Times New Roman" w:hAnsi="Times New Roman" w:cs="Times New Roman"/>
          <w:sz w:val="24"/>
          <w:szCs w:val="24"/>
        </w:rPr>
        <w:t xml:space="preserve">meervoudige </w:t>
      </w:r>
      <w:r w:rsidRPr="00893265">
        <w:rPr>
          <w:rFonts w:ascii="Times New Roman" w:hAnsi="Times New Roman" w:cs="Times New Roman"/>
          <w:sz w:val="24"/>
          <w:szCs w:val="24"/>
        </w:rPr>
        <w:t xml:space="preserve">lineaire als logistische regressie in IBM SPSS Statistics 27. </w:t>
      </w:r>
      <w:r>
        <w:rPr>
          <w:rFonts w:ascii="Times New Roman" w:hAnsi="Times New Roman" w:cs="Times New Roman"/>
          <w:sz w:val="24"/>
          <w:szCs w:val="24"/>
        </w:rPr>
        <w:t>D</w:t>
      </w:r>
      <w:r w:rsidRPr="00893265">
        <w:rPr>
          <w:rFonts w:ascii="Times New Roman" w:hAnsi="Times New Roman" w:cs="Times New Roman"/>
          <w:sz w:val="24"/>
          <w:szCs w:val="24"/>
        </w:rPr>
        <w:t xml:space="preserve">e steekproef </w:t>
      </w:r>
      <w:r>
        <w:rPr>
          <w:rFonts w:ascii="Times New Roman" w:hAnsi="Times New Roman" w:cs="Times New Roman"/>
          <w:sz w:val="24"/>
          <w:szCs w:val="24"/>
        </w:rPr>
        <w:t xml:space="preserve">bestond </w:t>
      </w:r>
      <w:r w:rsidRPr="00893265">
        <w:rPr>
          <w:rFonts w:ascii="Times New Roman" w:hAnsi="Times New Roman" w:cs="Times New Roman"/>
          <w:sz w:val="24"/>
          <w:szCs w:val="24"/>
        </w:rPr>
        <w:t xml:space="preserve">uit inwoners </w:t>
      </w:r>
      <w:r w:rsidR="0045147A">
        <w:rPr>
          <w:rFonts w:ascii="Times New Roman" w:hAnsi="Times New Roman" w:cs="Times New Roman"/>
          <w:sz w:val="24"/>
          <w:szCs w:val="24"/>
        </w:rPr>
        <w:t xml:space="preserve">zonder migratieachtergrond </w:t>
      </w:r>
      <w:r w:rsidRPr="00893265">
        <w:rPr>
          <w:rFonts w:ascii="Times New Roman" w:hAnsi="Times New Roman" w:cs="Times New Roman"/>
          <w:sz w:val="24"/>
          <w:szCs w:val="24"/>
        </w:rPr>
        <w:t xml:space="preserve">die hun stem hebben uitgebracht in </w:t>
      </w:r>
      <w:r w:rsidRPr="00893265">
        <w:rPr>
          <w:rStyle w:val="normaltextrun"/>
          <w:rFonts w:ascii="Times New Roman" w:hAnsi="Times New Roman" w:cs="Times New Roman"/>
          <w:color w:val="000000"/>
          <w:sz w:val="24"/>
          <w:szCs w:val="24"/>
          <w:shd w:val="clear" w:color="auto" w:fill="FFFFFF"/>
        </w:rPr>
        <w:t xml:space="preserve">België, Nederland, Duitsland, het Verenigd Koninkrijk, Frankrijk, Denemarken, Noorwegen </w:t>
      </w:r>
      <w:r>
        <w:rPr>
          <w:rStyle w:val="normaltextrun"/>
          <w:rFonts w:ascii="Times New Roman" w:hAnsi="Times New Roman" w:cs="Times New Roman"/>
          <w:color w:val="000000"/>
          <w:sz w:val="24"/>
          <w:szCs w:val="24"/>
          <w:shd w:val="clear" w:color="auto" w:fill="FFFFFF"/>
        </w:rPr>
        <w:t>of</w:t>
      </w:r>
      <w:r w:rsidRPr="00893265">
        <w:rPr>
          <w:rStyle w:val="normaltextrun"/>
          <w:rFonts w:ascii="Times New Roman" w:hAnsi="Times New Roman" w:cs="Times New Roman"/>
          <w:color w:val="000000"/>
          <w:sz w:val="24"/>
          <w:szCs w:val="24"/>
          <w:shd w:val="clear" w:color="auto" w:fill="FFFFFF"/>
        </w:rPr>
        <w:t xml:space="preserve"> Zweden</w:t>
      </w:r>
      <w:r>
        <w:rPr>
          <w:rStyle w:val="normaltextrun"/>
          <w:rFonts w:ascii="Times New Roman" w:hAnsi="Times New Roman" w:cs="Times New Roman"/>
          <w:color w:val="000000"/>
          <w:sz w:val="24"/>
          <w:szCs w:val="24"/>
          <w:shd w:val="clear" w:color="auto" w:fill="FFFFFF"/>
        </w:rPr>
        <w:t xml:space="preserve"> en op alle variabelen een </w:t>
      </w:r>
      <w:r>
        <w:rPr>
          <w:rStyle w:val="normaltextrun"/>
          <w:rFonts w:ascii="Times New Roman" w:hAnsi="Times New Roman" w:cs="Times New Roman"/>
          <w:color w:val="000000"/>
          <w:sz w:val="24"/>
          <w:szCs w:val="24"/>
          <w:shd w:val="clear" w:color="auto" w:fill="FFFFFF"/>
        </w:rPr>
        <w:lastRenderedPageBreak/>
        <w:t>antwoord hadden gegeven (</w:t>
      </w:r>
      <w:r>
        <w:rPr>
          <w:rStyle w:val="normaltextrun"/>
          <w:rFonts w:ascii="Times New Roman" w:hAnsi="Times New Roman" w:cs="Times New Roman"/>
          <w:i/>
          <w:iCs/>
          <w:color w:val="000000"/>
          <w:sz w:val="24"/>
          <w:szCs w:val="24"/>
          <w:shd w:val="clear" w:color="auto" w:fill="FFFFFF"/>
        </w:rPr>
        <w:t>n</w:t>
      </w:r>
      <w:r w:rsidR="0045147A">
        <w:rPr>
          <w:rStyle w:val="normaltextrun"/>
          <w:rFonts w:ascii="Times New Roman" w:hAnsi="Times New Roman" w:cs="Times New Roman"/>
          <w:i/>
          <w:iCs/>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w:t>
      </w:r>
      <w:r w:rsidR="0045147A">
        <w:rPr>
          <w:rStyle w:val="normaltextrun"/>
          <w:rFonts w:ascii="Times New Roman" w:hAnsi="Times New Roman" w:cs="Times New Roman"/>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9</w:t>
      </w:r>
      <w:r w:rsidR="008A7626">
        <w:rPr>
          <w:rStyle w:val="normaltextrun"/>
          <w:rFonts w:ascii="Times New Roman" w:hAnsi="Times New Roman" w:cs="Times New Roman"/>
          <w:color w:val="000000"/>
          <w:sz w:val="24"/>
          <w:szCs w:val="24"/>
          <w:shd w:val="clear" w:color="auto" w:fill="FFFFFF"/>
        </w:rPr>
        <w:t>6</w:t>
      </w:r>
      <w:r>
        <w:rPr>
          <w:rStyle w:val="normaltextrun"/>
          <w:rFonts w:ascii="Times New Roman" w:hAnsi="Times New Roman" w:cs="Times New Roman"/>
          <w:color w:val="000000"/>
          <w:sz w:val="24"/>
          <w:szCs w:val="24"/>
          <w:shd w:val="clear" w:color="auto" w:fill="FFFFFF"/>
        </w:rPr>
        <w:t>9</w:t>
      </w:r>
      <w:r w:rsidR="008A7626">
        <w:rPr>
          <w:rStyle w:val="normaltextrun"/>
          <w:rFonts w:ascii="Times New Roman" w:hAnsi="Times New Roman" w:cs="Times New Roman"/>
          <w:color w:val="000000"/>
          <w:sz w:val="24"/>
          <w:szCs w:val="24"/>
          <w:shd w:val="clear" w:color="auto" w:fill="FFFFFF"/>
        </w:rPr>
        <w:t>0</w:t>
      </w:r>
      <w:r>
        <w:rPr>
          <w:rStyle w:val="normaltextrun"/>
          <w:rFonts w:ascii="Times New Roman" w:hAnsi="Times New Roman" w:cs="Times New Roman"/>
          <w:color w:val="000000"/>
          <w:sz w:val="24"/>
          <w:szCs w:val="24"/>
          <w:shd w:val="clear" w:color="auto" w:fill="FFFFFF"/>
        </w:rPr>
        <w:t>). Voordat ik mijn analyse heb verricht, is gekeken of sprake was van</w:t>
      </w:r>
      <w:r w:rsidRPr="00893265">
        <w:rPr>
          <w:rStyle w:val="normaltextrun"/>
          <w:rFonts w:ascii="Times New Roman" w:hAnsi="Times New Roman" w:cs="Times New Roman"/>
          <w:i/>
          <w:iCs/>
          <w:color w:val="000000"/>
          <w:sz w:val="24"/>
          <w:szCs w:val="24"/>
          <w:shd w:val="clear" w:color="auto" w:fill="FFFFFF"/>
        </w:rPr>
        <w:t xml:space="preserve"> </w:t>
      </w:r>
      <w:proofErr w:type="spellStart"/>
      <w:r w:rsidRPr="00EF56E3">
        <w:rPr>
          <w:rStyle w:val="normaltextrun"/>
          <w:rFonts w:ascii="Times New Roman" w:hAnsi="Times New Roman" w:cs="Times New Roman"/>
          <w:i/>
          <w:iCs/>
          <w:color w:val="000000"/>
          <w:sz w:val="24"/>
          <w:szCs w:val="24"/>
          <w:shd w:val="clear" w:color="auto" w:fill="FFFFFF"/>
        </w:rPr>
        <w:t>outliers</w:t>
      </w:r>
      <w:proofErr w:type="spellEnd"/>
      <w:r>
        <w:rPr>
          <w:rStyle w:val="normaltextrun"/>
          <w:rFonts w:ascii="Times New Roman" w:hAnsi="Times New Roman" w:cs="Times New Roman"/>
          <w:color w:val="000000"/>
          <w:sz w:val="24"/>
          <w:szCs w:val="24"/>
          <w:shd w:val="clear" w:color="auto" w:fill="FFFFFF"/>
        </w:rPr>
        <w:t xml:space="preserve">, </w:t>
      </w:r>
      <w:r w:rsidRPr="00367B77">
        <w:rPr>
          <w:rStyle w:val="normaltextrun"/>
          <w:rFonts w:ascii="Times New Roman" w:hAnsi="Times New Roman" w:cs="Times New Roman"/>
          <w:color w:val="000000"/>
          <w:sz w:val="24"/>
          <w:szCs w:val="24"/>
          <w:shd w:val="clear" w:color="auto" w:fill="FFFFFF"/>
        </w:rPr>
        <w:t>correcte</w:t>
      </w:r>
      <w:r>
        <w:rPr>
          <w:rStyle w:val="normaltextrun"/>
          <w:rFonts w:ascii="Times New Roman" w:hAnsi="Times New Roman" w:cs="Times New Roman"/>
          <w:color w:val="000000"/>
          <w:sz w:val="24"/>
          <w:szCs w:val="24"/>
          <w:shd w:val="clear" w:color="auto" w:fill="FFFFFF"/>
        </w:rPr>
        <w:t xml:space="preserve"> meetniveaus en multicollineariteit.</w:t>
      </w:r>
      <w:r>
        <w:rPr>
          <w:rFonts w:ascii="Times New Roman" w:hAnsi="Times New Roman" w:cs="Times New Roman"/>
          <w:sz w:val="24"/>
          <w:szCs w:val="24"/>
        </w:rPr>
        <w:t xml:space="preserve"> </w:t>
      </w:r>
    </w:p>
    <w:p w14:paraId="1AF3DD48" w14:textId="77777777" w:rsidR="007A5555" w:rsidRPr="00262368" w:rsidRDefault="007A5555" w:rsidP="007A555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Ik heb aan de ene kant gekozen voor logistische regressie, omdat de uitkomstvariabele d</w:t>
      </w:r>
      <w:r w:rsidRPr="0057442D">
        <w:rPr>
          <w:rFonts w:ascii="Times New Roman" w:hAnsi="Times New Roman" w:cs="Times New Roman"/>
          <w:sz w:val="24"/>
          <w:szCs w:val="24"/>
        </w:rPr>
        <w:t>ichoto</w:t>
      </w:r>
      <w:r>
        <w:rPr>
          <w:rFonts w:ascii="Times New Roman" w:hAnsi="Times New Roman" w:cs="Times New Roman"/>
          <w:sz w:val="24"/>
          <w:szCs w:val="24"/>
        </w:rPr>
        <w:t>om was</w:t>
      </w:r>
      <w:r w:rsidRPr="0057442D">
        <w:rPr>
          <w:rFonts w:ascii="Times New Roman" w:hAnsi="Times New Roman" w:cs="Times New Roman"/>
          <w:sz w:val="24"/>
          <w:szCs w:val="24"/>
        </w:rPr>
        <w:t xml:space="preserve"> (iemand heeft wel of niet gestemd op een rechts-populistische partij)</w:t>
      </w:r>
      <w:r>
        <w:rPr>
          <w:rFonts w:ascii="Times New Roman" w:hAnsi="Times New Roman" w:cs="Times New Roman"/>
          <w:sz w:val="24"/>
          <w:szCs w:val="24"/>
        </w:rPr>
        <w:t xml:space="preserve">. Aan de andere kant vereiste mijn mediatie-analyses voor H2b en H3b (lees </w:t>
      </w:r>
      <w:r>
        <w:rPr>
          <w:rFonts w:ascii="Times New Roman" w:hAnsi="Times New Roman" w:cs="Times New Roman"/>
          <w:i/>
          <w:iCs/>
          <w:sz w:val="24"/>
          <w:szCs w:val="24"/>
        </w:rPr>
        <w:t>X</w:t>
      </w:r>
      <w:r>
        <w:rPr>
          <w:rFonts w:ascii="Times New Roman" w:hAnsi="Times New Roman" w:cs="Times New Roman"/>
          <w:sz w:val="24"/>
          <w:szCs w:val="24"/>
        </w:rPr>
        <w:t xml:space="preserve"> op </w:t>
      </w:r>
      <w:r>
        <w:rPr>
          <w:rFonts w:ascii="Times New Roman" w:hAnsi="Times New Roman" w:cs="Times New Roman"/>
          <w:i/>
          <w:iCs/>
          <w:sz w:val="24"/>
          <w:szCs w:val="24"/>
        </w:rPr>
        <w:t>M</w:t>
      </w:r>
      <w:r>
        <w:rPr>
          <w:rFonts w:ascii="Times New Roman" w:hAnsi="Times New Roman" w:cs="Times New Roman"/>
          <w:sz w:val="24"/>
          <w:szCs w:val="24"/>
        </w:rPr>
        <w:t>) een lineaire regressie. De afhankelijke variabele ‘waargenomen bedreiging ten aanzien van migranten’ was namelijk continu.</w:t>
      </w:r>
    </w:p>
    <w:p w14:paraId="187CCAAE" w14:textId="77777777" w:rsidR="007A5555" w:rsidRPr="00262368" w:rsidRDefault="007A5555" w:rsidP="007A5555">
      <w:pPr>
        <w:spacing w:line="360" w:lineRule="auto"/>
        <w:ind w:firstLine="708"/>
        <w:jc w:val="both"/>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D4B14E3" wp14:editId="146CEDEF">
                <wp:simplePos x="0" y="0"/>
                <wp:positionH relativeFrom="margin">
                  <wp:align>right</wp:align>
                </wp:positionH>
                <wp:positionV relativeFrom="paragraph">
                  <wp:posOffset>1129044</wp:posOffset>
                </wp:positionV>
                <wp:extent cx="540000" cy="360000"/>
                <wp:effectExtent l="0" t="0" r="0" b="2540"/>
                <wp:wrapNone/>
                <wp:docPr id="2" name="Tekstvak 2"/>
                <wp:cNvGraphicFramePr/>
                <a:graphic xmlns:a="http://schemas.openxmlformats.org/drawingml/2006/main">
                  <a:graphicData uri="http://schemas.microsoft.com/office/word/2010/wordprocessingShape">
                    <wps:wsp>
                      <wps:cNvSpPr txBox="1"/>
                      <wps:spPr>
                        <a:xfrm>
                          <a:off x="0" y="0"/>
                          <a:ext cx="540000" cy="360000"/>
                        </a:xfrm>
                        <a:prstGeom prst="rect">
                          <a:avLst/>
                        </a:prstGeom>
                        <a:solidFill>
                          <a:schemeClr val="lt1"/>
                        </a:solidFill>
                        <a:ln w="6350">
                          <a:noFill/>
                        </a:ln>
                      </wps:spPr>
                      <wps:txbx>
                        <w:txbxContent>
                          <w:p w14:paraId="7CFD7CC2" w14:textId="77777777" w:rsidR="007A5555" w:rsidRPr="000C233B" w:rsidRDefault="007A5555" w:rsidP="007A5555">
                            <w:pPr>
                              <w:jc w:val="right"/>
                              <w:rPr>
                                <w:rFonts w:ascii="Times New Roman" w:hAnsi="Times New Roman" w:cs="Times New Roman"/>
                                <w:sz w:val="24"/>
                                <w:szCs w:val="24"/>
                              </w:rPr>
                            </w:pPr>
                            <w:r>
                              <w:rPr>
                                <w:rFonts w:ascii="Times New Roman" w:hAnsi="Times New Roman" w:cs="Times New Roman"/>
                                <w:sz w:val="24"/>
                                <w:szCs w:val="24"/>
                              </w:rPr>
                              <w:t>(</w:t>
                            </w:r>
                            <w:r w:rsidRPr="000C233B">
                              <w:rPr>
                                <w:rFonts w:ascii="Times New Roman" w:hAnsi="Times New Roman" w:cs="Times New Roman"/>
                                <w:sz w:val="24"/>
                                <w:szCs w:val="24"/>
                              </w:rPr>
                              <w:t>1</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B14E3" id="_x0000_t202" coordsize="21600,21600" o:spt="202" path="m,l,21600r21600,l21600,xe">
                <v:stroke joinstyle="miter"/>
                <v:path gradientshapeok="t" o:connecttype="rect"/>
              </v:shapetype>
              <v:shape id="Tekstvak 2" o:spid="_x0000_s1026" type="#_x0000_t202" style="position:absolute;left:0;text-align:left;margin-left:-8.7pt;margin-top:88.9pt;width:42.5pt;height:28.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" fillcolor="white [3201]" stroked="f" strokeweight=".5pt">
                <v:textbox>
                  <w:txbxContent>
                    <w:p w14:paraId="7CFD7CC2" w14:textId="77777777" w:rsidR="007A5555" w:rsidRPr="000C233B" w:rsidRDefault="007A5555" w:rsidP="007A5555">
                      <w:pPr>
                        <w:jc w:val="right"/>
                        <w:rPr>
                          <w:rFonts w:ascii="Times New Roman" w:hAnsi="Times New Roman" w:cs="Times New Roman"/>
                          <w:sz w:val="24"/>
                          <w:szCs w:val="24"/>
                        </w:rPr>
                      </w:pPr>
                      <w:r>
                        <w:rPr>
                          <w:rFonts w:ascii="Times New Roman" w:hAnsi="Times New Roman" w:cs="Times New Roman"/>
                          <w:sz w:val="24"/>
                          <w:szCs w:val="24"/>
                        </w:rPr>
                        <w:t>(</w:t>
                      </w:r>
                      <w:r w:rsidRPr="000C233B">
                        <w:rPr>
                          <w:rFonts w:ascii="Times New Roman" w:hAnsi="Times New Roman" w:cs="Times New Roman"/>
                          <w:sz w:val="24"/>
                          <w:szCs w:val="24"/>
                        </w:rPr>
                        <w:t>1</w:t>
                      </w:r>
                      <w:r>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Tot slot zijn de bèta’s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rPr>
        <w:t xml:space="preserve">) voor mijn mediatie verkregen door het standaardiseren van de predictors in MS Excel. Ik heb dit gedaan omdat SPSS geen </w:t>
      </w:r>
      <w:proofErr w:type="spellStart"/>
      <w:r w:rsidRPr="0024706A">
        <w:rPr>
          <w:rFonts w:ascii="Times New Roman" w:eastAsiaTheme="minorEastAsia" w:hAnsi="Times New Roman" w:cs="Times New Roman"/>
          <w:i/>
          <w:iCs/>
          <w:sz w:val="24"/>
          <w:szCs w:val="24"/>
        </w:rPr>
        <w:t>standardized</w:t>
      </w:r>
      <w:proofErr w:type="spellEnd"/>
      <w:r w:rsidRPr="0024706A">
        <w:rPr>
          <w:rFonts w:ascii="Times New Roman" w:eastAsiaTheme="minorEastAsia" w:hAnsi="Times New Roman" w:cs="Times New Roman"/>
          <w:i/>
          <w:iCs/>
          <w:sz w:val="24"/>
          <w:szCs w:val="24"/>
        </w:rPr>
        <w:t xml:space="preserve"> </w:t>
      </w:r>
      <w:proofErr w:type="spellStart"/>
      <w:r w:rsidRPr="0024706A">
        <w:rPr>
          <w:rFonts w:ascii="Times New Roman" w:eastAsiaTheme="minorEastAsia" w:hAnsi="Times New Roman" w:cs="Times New Roman"/>
          <w:i/>
          <w:iCs/>
          <w:sz w:val="24"/>
          <w:szCs w:val="24"/>
        </w:rPr>
        <w:t>coefficients</w:t>
      </w:r>
      <w:proofErr w:type="spellEnd"/>
      <w:r>
        <w:rPr>
          <w:rFonts w:ascii="Times New Roman" w:eastAsiaTheme="minorEastAsia" w:hAnsi="Times New Roman" w:cs="Times New Roman"/>
          <w:sz w:val="24"/>
          <w:szCs w:val="24"/>
        </w:rPr>
        <w:t xml:space="preserve"> genereerd voor logistische regressie. De volgende formule is hiervoor gebruikt, waarin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staat voor de sample standaarddeviatie van predictor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(zie ook Menard, 2004): </w:t>
      </w:r>
    </w:p>
    <w:p w14:paraId="06783F8B" w14:textId="77777777" w:rsidR="007A5555" w:rsidRPr="0047741C" w:rsidRDefault="00EC23AA" w:rsidP="007A5555">
      <w:pPr>
        <w:spacing w:after="0" w:line="360" w:lineRule="auto"/>
        <w:ind w:firstLine="708"/>
        <w:jc w:val="both"/>
        <w:rPr>
          <w:rFonts w:ascii="Times New Roman" w:eastAsiaTheme="minorEastAsia" w:hAnsi="Times New Roman" w:cs="Times New Roman"/>
          <w:sz w:val="24"/>
          <w:szCs w:val="24"/>
        </w:rPr>
      </w:pPr>
      <m:oMathPara>
        <m:oMathParaPr>
          <m:jc m:val="center"/>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oMath>
      </m:oMathPara>
    </w:p>
    <w:p w14:paraId="4E2A722A" w14:textId="77777777" w:rsidR="007A5555" w:rsidRDefault="007A5555" w:rsidP="007A5555">
      <w:pPr>
        <w:spacing w:before="24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Een overzicht van alle computercode en berekeningen in MS Excel kan gevonden worden </w:t>
      </w:r>
      <w:r w:rsidRPr="007521D4">
        <w:rPr>
          <w:rFonts w:ascii="Times New Roman" w:eastAsiaTheme="minorEastAsia" w:hAnsi="Times New Roman" w:cs="Times New Roman"/>
          <w:sz w:val="24"/>
          <w:szCs w:val="24"/>
        </w:rPr>
        <w:t xml:space="preserve">via </w:t>
      </w:r>
      <w:hyperlink r:id="rId9" w:history="1">
        <w:r w:rsidRPr="00667537">
          <w:rPr>
            <w:rStyle w:val="Hyperlink"/>
            <w:rFonts w:ascii="Times New Roman" w:eastAsiaTheme="minorEastAsia" w:hAnsi="Times New Roman" w:cs="Times New Roman"/>
            <w:color w:val="auto"/>
            <w:sz w:val="24"/>
            <w:szCs w:val="24"/>
            <w:u w:val="none"/>
          </w:rPr>
          <w:t>GitHub/</w:t>
        </w:r>
        <w:proofErr w:type="spellStart"/>
        <w:r w:rsidRPr="00667537">
          <w:rPr>
            <w:rStyle w:val="Hyperlink"/>
            <w:rFonts w:ascii="Times New Roman" w:eastAsiaTheme="minorEastAsia" w:hAnsi="Times New Roman" w:cs="Times New Roman"/>
            <w:color w:val="auto"/>
            <w:sz w:val="24"/>
            <w:szCs w:val="24"/>
            <w:u w:val="none"/>
          </w:rPr>
          <w:t>SvenSvld</w:t>
        </w:r>
        <w:proofErr w:type="spellEnd"/>
        <w:r w:rsidRPr="00667537">
          <w:rPr>
            <w:rStyle w:val="Hyperlink"/>
            <w:rFonts w:ascii="Times New Roman" w:eastAsiaTheme="minorEastAsia" w:hAnsi="Times New Roman" w:cs="Times New Roman"/>
            <w:color w:val="auto"/>
            <w:sz w:val="24"/>
            <w:szCs w:val="24"/>
            <w:u w:val="none"/>
          </w:rPr>
          <w:t>/</w:t>
        </w:r>
        <w:proofErr w:type="spellStart"/>
        <w:r w:rsidRPr="00667537">
          <w:rPr>
            <w:rStyle w:val="Hyperlink"/>
            <w:rFonts w:ascii="Times New Roman" w:eastAsiaTheme="minorEastAsia" w:hAnsi="Times New Roman" w:cs="Times New Roman"/>
            <w:color w:val="auto"/>
            <w:sz w:val="24"/>
            <w:szCs w:val="24"/>
            <w:u w:val="none"/>
          </w:rPr>
          <w:t>Bachelorproject</w:t>
        </w:r>
        <w:proofErr w:type="spellEnd"/>
      </w:hyperlink>
      <w:r w:rsidRPr="00C2252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Ook staat in Bijlage 4 een uittreksel van de syntax met essentiële commando’s.</w:t>
      </w:r>
    </w:p>
    <w:p w14:paraId="4D6A97B7" w14:textId="6758422B" w:rsidR="007A5555" w:rsidRDefault="007A5555" w:rsidP="007A5555">
      <w:pPr>
        <w:spacing w:after="0" w:line="360" w:lineRule="auto"/>
        <w:rPr>
          <w:rFonts w:ascii="Times New Roman" w:eastAsiaTheme="minorEastAsia" w:hAnsi="Times New Roman" w:cs="Times New Roman"/>
          <w:sz w:val="24"/>
          <w:szCs w:val="24"/>
        </w:rPr>
      </w:pPr>
    </w:p>
    <w:p w14:paraId="5ADAFF6F" w14:textId="77777777" w:rsidR="00B73EDA" w:rsidRPr="00421755" w:rsidRDefault="00B73EDA" w:rsidP="00B73EDA">
      <w:pPr>
        <w:spacing w:after="0" w:line="360" w:lineRule="auto"/>
        <w:rPr>
          <w:rFonts w:ascii="Times New Roman" w:hAnsi="Times New Roman" w:cs="Times New Roman"/>
          <w:b/>
          <w:bCs/>
          <w:sz w:val="24"/>
          <w:szCs w:val="24"/>
        </w:rPr>
      </w:pPr>
      <w:r w:rsidRPr="00421755">
        <w:rPr>
          <w:rFonts w:ascii="Times New Roman" w:hAnsi="Times New Roman" w:cs="Times New Roman"/>
          <w:b/>
          <w:bCs/>
          <w:sz w:val="24"/>
          <w:szCs w:val="24"/>
        </w:rPr>
        <w:t>Resultaten</w:t>
      </w:r>
    </w:p>
    <w:p w14:paraId="1E861D38" w14:textId="15913EEF" w:rsidR="00B73EDA" w:rsidRPr="00421755" w:rsidRDefault="003E2F48" w:rsidP="00B73EDA">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Directe effecten</w:t>
      </w:r>
    </w:p>
    <w:p w14:paraId="51CE4E8B" w14:textId="302F7D36" w:rsidR="00141748" w:rsidRDefault="00B73EDA" w:rsidP="00B73EDA">
      <w:pPr>
        <w:spacing w:after="0" w:line="360" w:lineRule="auto"/>
        <w:jc w:val="both"/>
        <w:rPr>
          <w:rFonts w:ascii="Times New Roman" w:eastAsia="Times New Roman" w:hAnsi="Times New Roman" w:cs="Times New Roman"/>
          <w:sz w:val="24"/>
          <w:szCs w:val="24"/>
          <w:lang w:eastAsia="nl-NL"/>
        </w:rPr>
      </w:pPr>
      <w:r w:rsidRPr="00421755">
        <w:rPr>
          <w:rFonts w:ascii="Times New Roman" w:hAnsi="Times New Roman" w:cs="Times New Roman"/>
          <w:sz w:val="24"/>
          <w:szCs w:val="24"/>
        </w:rPr>
        <w:t xml:space="preserve">Ik ging er in mijn </w:t>
      </w:r>
      <w:r>
        <w:rPr>
          <w:rFonts w:ascii="Times New Roman" w:hAnsi="Times New Roman" w:cs="Times New Roman"/>
          <w:sz w:val="24"/>
          <w:szCs w:val="24"/>
        </w:rPr>
        <w:t xml:space="preserve">eerste </w:t>
      </w:r>
      <w:r w:rsidRPr="00421755">
        <w:rPr>
          <w:rFonts w:ascii="Times New Roman" w:hAnsi="Times New Roman" w:cs="Times New Roman"/>
          <w:sz w:val="24"/>
          <w:szCs w:val="24"/>
        </w:rPr>
        <w:t>hypothese</w:t>
      </w:r>
      <w:r w:rsidR="00244D85">
        <w:rPr>
          <w:rFonts w:ascii="Times New Roman" w:hAnsi="Times New Roman" w:cs="Times New Roman"/>
          <w:sz w:val="24"/>
          <w:szCs w:val="24"/>
        </w:rPr>
        <w:t xml:space="preserve"> </w:t>
      </w:r>
      <w:r w:rsidRPr="00421755">
        <w:rPr>
          <w:rFonts w:ascii="Times New Roman" w:hAnsi="Times New Roman" w:cs="Times New Roman"/>
          <w:sz w:val="24"/>
          <w:szCs w:val="24"/>
        </w:rPr>
        <w:t xml:space="preserve">vanuit dat </w:t>
      </w:r>
      <w:r w:rsidR="00141748">
        <w:rPr>
          <w:rFonts w:ascii="Times New Roman" w:hAnsi="Times New Roman" w:cs="Times New Roman"/>
          <w:sz w:val="24"/>
          <w:szCs w:val="24"/>
        </w:rPr>
        <w:t>het type welvaartsstaatregime invloed heeft op de kans dat iemand stemt op een rechts-populistische partij. Ik he</w:t>
      </w:r>
      <w:r w:rsidR="00152909">
        <w:rPr>
          <w:rFonts w:ascii="Times New Roman" w:hAnsi="Times New Roman" w:cs="Times New Roman"/>
          <w:sz w:val="24"/>
          <w:szCs w:val="24"/>
        </w:rPr>
        <w:t xml:space="preserve">b </w:t>
      </w:r>
      <w:r w:rsidR="0087086E">
        <w:rPr>
          <w:rFonts w:ascii="Times New Roman" w:hAnsi="Times New Roman" w:cs="Times New Roman"/>
          <w:sz w:val="24"/>
          <w:szCs w:val="24"/>
        </w:rPr>
        <w:t xml:space="preserve">daarbij </w:t>
      </w:r>
      <w:r w:rsidR="00141748">
        <w:rPr>
          <w:rFonts w:ascii="Times New Roman" w:hAnsi="Times New Roman" w:cs="Times New Roman"/>
          <w:sz w:val="24"/>
          <w:szCs w:val="24"/>
        </w:rPr>
        <w:t>gevonden dat inwoners uit sociaaldemocratische regimes niet per se minder (of meer) kans hebben op steun voor een rechts-populistische partij dan inwoners uit liberale en conservatieve welvaartsstaten (</w:t>
      </w:r>
      <w:r w:rsidR="00141748" w:rsidRPr="00021889">
        <w:rPr>
          <w:rFonts w:ascii="Times New Roman" w:hAnsi="Times New Roman" w:cs="Times New Roman"/>
          <w:i/>
          <w:iCs/>
          <w:sz w:val="24"/>
          <w:szCs w:val="24"/>
        </w:rPr>
        <w:t>B</w:t>
      </w:r>
      <w:r w:rsidR="00141748">
        <w:rPr>
          <w:rFonts w:ascii="Times New Roman" w:hAnsi="Times New Roman" w:cs="Times New Roman"/>
          <w:sz w:val="24"/>
          <w:szCs w:val="24"/>
        </w:rPr>
        <w:t xml:space="preserve"> </w:t>
      </w:r>
      <w:r w:rsidR="00141748" w:rsidRPr="00FD29BE">
        <w:rPr>
          <w:rFonts w:ascii="Times New Roman" w:hAnsi="Times New Roman" w:cs="Times New Roman"/>
          <w:sz w:val="24"/>
          <w:szCs w:val="24"/>
        </w:rPr>
        <w:t>=</w:t>
      </w:r>
      <w:r w:rsidR="00141748">
        <w:rPr>
          <w:rFonts w:ascii="Times New Roman" w:hAnsi="Times New Roman" w:cs="Times New Roman"/>
          <w:sz w:val="24"/>
          <w:szCs w:val="24"/>
        </w:rPr>
        <w:t xml:space="preserve"> 0,1</w:t>
      </w:r>
      <w:r w:rsidR="001F5971">
        <w:rPr>
          <w:rFonts w:ascii="Times New Roman" w:hAnsi="Times New Roman" w:cs="Times New Roman"/>
          <w:sz w:val="24"/>
          <w:szCs w:val="24"/>
        </w:rPr>
        <w:t>88</w:t>
      </w:r>
      <w:r w:rsidR="00141748" w:rsidRPr="00FD29BE">
        <w:rPr>
          <w:rFonts w:ascii="Times New Roman" w:eastAsia="Times New Roman" w:hAnsi="Times New Roman" w:cs="Times New Roman"/>
          <w:sz w:val="24"/>
          <w:szCs w:val="24"/>
          <w:lang w:eastAsia="nl-NL"/>
        </w:rPr>
        <w:t>,</w:t>
      </w:r>
      <w:r w:rsidR="00141748">
        <w:rPr>
          <w:rFonts w:ascii="Times New Roman" w:eastAsia="Times New Roman" w:hAnsi="Times New Roman" w:cs="Times New Roman"/>
          <w:sz w:val="24"/>
          <w:szCs w:val="24"/>
          <w:lang w:eastAsia="nl-NL"/>
        </w:rPr>
        <w:t xml:space="preserve"> </w:t>
      </w:r>
      <w:r w:rsidR="00141748" w:rsidRPr="00021889">
        <w:rPr>
          <w:rFonts w:ascii="Times New Roman" w:eastAsia="Times New Roman" w:hAnsi="Times New Roman" w:cs="Times New Roman"/>
          <w:i/>
          <w:iCs/>
          <w:sz w:val="24"/>
          <w:szCs w:val="24"/>
          <w:lang w:eastAsia="nl-NL"/>
        </w:rPr>
        <w:t>p</w:t>
      </w:r>
      <w:r w:rsidR="00141748" w:rsidRPr="00FD29BE">
        <w:rPr>
          <w:rFonts w:ascii="Times New Roman" w:eastAsia="Times New Roman" w:hAnsi="Times New Roman" w:cs="Times New Roman"/>
          <w:sz w:val="24"/>
          <w:szCs w:val="24"/>
          <w:lang w:eastAsia="nl-NL"/>
        </w:rPr>
        <w:t xml:space="preserve"> </w:t>
      </w:r>
      <w:r w:rsidR="00141748">
        <w:rPr>
          <w:rFonts w:ascii="Times New Roman" w:eastAsia="Times New Roman" w:hAnsi="Times New Roman" w:cs="Times New Roman"/>
          <w:sz w:val="24"/>
          <w:szCs w:val="24"/>
          <w:lang w:eastAsia="nl-NL"/>
        </w:rPr>
        <w:t>=</w:t>
      </w:r>
      <w:r w:rsidR="00141748" w:rsidRPr="00FD29BE">
        <w:rPr>
          <w:rFonts w:ascii="Times New Roman" w:eastAsia="Times New Roman" w:hAnsi="Times New Roman" w:cs="Times New Roman"/>
          <w:sz w:val="24"/>
          <w:szCs w:val="24"/>
          <w:lang w:eastAsia="nl-NL"/>
        </w:rPr>
        <w:t xml:space="preserve"> </w:t>
      </w:r>
      <w:r w:rsidR="00141748">
        <w:rPr>
          <w:rFonts w:ascii="Times New Roman" w:eastAsia="Times New Roman" w:hAnsi="Times New Roman" w:cs="Times New Roman"/>
          <w:sz w:val="24"/>
          <w:szCs w:val="24"/>
          <w:lang w:eastAsia="nl-NL"/>
        </w:rPr>
        <w:t>0,</w:t>
      </w:r>
      <w:r w:rsidR="009831FE">
        <w:rPr>
          <w:rFonts w:ascii="Times New Roman" w:eastAsia="Times New Roman" w:hAnsi="Times New Roman" w:cs="Times New Roman"/>
          <w:sz w:val="24"/>
          <w:szCs w:val="24"/>
          <w:lang w:eastAsia="nl-NL"/>
        </w:rPr>
        <w:t>098</w:t>
      </w:r>
      <w:r w:rsidR="00141748">
        <w:rPr>
          <w:rFonts w:ascii="Times New Roman" w:eastAsia="Times New Roman" w:hAnsi="Times New Roman" w:cs="Times New Roman"/>
          <w:sz w:val="24"/>
          <w:szCs w:val="24"/>
          <w:lang w:eastAsia="nl-NL"/>
        </w:rPr>
        <w:t xml:space="preserve">; zie Tabel 4, Model </w:t>
      </w:r>
      <w:r w:rsidR="00B34E50">
        <w:rPr>
          <w:rFonts w:ascii="Times New Roman" w:eastAsia="Times New Roman" w:hAnsi="Times New Roman" w:cs="Times New Roman"/>
          <w:sz w:val="24"/>
          <w:szCs w:val="24"/>
          <w:lang w:eastAsia="nl-NL"/>
        </w:rPr>
        <w:t>1</w:t>
      </w:r>
      <w:r w:rsidR="00141748">
        <w:rPr>
          <w:rFonts w:ascii="Times New Roman" w:eastAsia="Times New Roman" w:hAnsi="Times New Roman" w:cs="Times New Roman"/>
          <w:sz w:val="24"/>
          <w:szCs w:val="24"/>
          <w:lang w:eastAsia="nl-NL"/>
        </w:rPr>
        <w:t>).</w:t>
      </w:r>
    </w:p>
    <w:p w14:paraId="652C0A43" w14:textId="0FECACC3" w:rsidR="00362EEC" w:rsidRDefault="00152909" w:rsidP="007315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Ondanks </w:t>
      </w:r>
      <w:r w:rsidR="00743B06">
        <w:rPr>
          <w:rFonts w:ascii="Times New Roman" w:hAnsi="Times New Roman" w:cs="Times New Roman"/>
          <w:sz w:val="24"/>
          <w:szCs w:val="24"/>
        </w:rPr>
        <w:t>dat geen sprake was van een</w:t>
      </w:r>
      <w:r w:rsidR="001A15BE">
        <w:rPr>
          <w:rFonts w:ascii="Times New Roman" w:hAnsi="Times New Roman" w:cs="Times New Roman"/>
          <w:sz w:val="24"/>
          <w:szCs w:val="24"/>
        </w:rPr>
        <w:t xml:space="preserve"> </w:t>
      </w:r>
      <w:r w:rsidR="00743B06">
        <w:rPr>
          <w:rFonts w:ascii="Times New Roman" w:hAnsi="Times New Roman" w:cs="Times New Roman"/>
          <w:sz w:val="24"/>
          <w:szCs w:val="24"/>
        </w:rPr>
        <w:t xml:space="preserve">verband tussen het type welvaartsstaatregime en de kans op rechts-populistisch stemgedrag bleek </w:t>
      </w:r>
      <w:r w:rsidR="007315F6">
        <w:rPr>
          <w:rFonts w:ascii="Times New Roman" w:hAnsi="Times New Roman" w:cs="Times New Roman"/>
          <w:sz w:val="24"/>
          <w:szCs w:val="24"/>
        </w:rPr>
        <w:t xml:space="preserve">de mate van effectief integratiebeleid </w:t>
      </w:r>
      <w:r w:rsidR="009341AF">
        <w:rPr>
          <w:rFonts w:ascii="Times New Roman" w:hAnsi="Times New Roman" w:cs="Times New Roman"/>
          <w:sz w:val="24"/>
          <w:szCs w:val="24"/>
        </w:rPr>
        <w:t xml:space="preserve">wel een negatief effect te hebben </w:t>
      </w:r>
      <w:r w:rsidR="007315F6">
        <w:rPr>
          <w:rFonts w:ascii="Times New Roman" w:hAnsi="Times New Roman" w:cs="Times New Roman"/>
          <w:sz w:val="24"/>
          <w:szCs w:val="24"/>
        </w:rPr>
        <w:t xml:space="preserve">op steun voor rechts-populistische partijen. Hierbij </w:t>
      </w:r>
      <w:r w:rsidR="00C60F5B">
        <w:rPr>
          <w:rFonts w:ascii="Times New Roman" w:hAnsi="Times New Roman" w:cs="Times New Roman"/>
          <w:sz w:val="24"/>
          <w:szCs w:val="24"/>
        </w:rPr>
        <w:t xml:space="preserve">leidde </w:t>
      </w:r>
      <w:r w:rsidR="00124FDD">
        <w:rPr>
          <w:rFonts w:ascii="Times New Roman" w:hAnsi="Times New Roman" w:cs="Times New Roman"/>
          <w:sz w:val="24"/>
          <w:szCs w:val="24"/>
        </w:rPr>
        <w:t xml:space="preserve">een toename in de MIPEX-score tot een significante afname in de log </w:t>
      </w:r>
      <w:proofErr w:type="spellStart"/>
      <w:r w:rsidR="00124FDD">
        <w:rPr>
          <w:rFonts w:ascii="Times New Roman" w:hAnsi="Times New Roman" w:cs="Times New Roman"/>
          <w:sz w:val="24"/>
          <w:szCs w:val="24"/>
        </w:rPr>
        <w:t>odds</w:t>
      </w:r>
      <w:proofErr w:type="spellEnd"/>
      <w:r w:rsidR="00124FDD">
        <w:rPr>
          <w:rFonts w:ascii="Times New Roman" w:hAnsi="Times New Roman" w:cs="Times New Roman"/>
          <w:sz w:val="24"/>
          <w:szCs w:val="24"/>
        </w:rPr>
        <w:t xml:space="preserve"> van </w:t>
      </w:r>
      <w:r w:rsidR="00362EEC">
        <w:rPr>
          <w:rFonts w:ascii="Times New Roman" w:hAnsi="Times New Roman" w:cs="Times New Roman"/>
          <w:sz w:val="24"/>
          <w:szCs w:val="24"/>
        </w:rPr>
        <w:t xml:space="preserve">steun voor rechts-populistische </w:t>
      </w:r>
      <w:r w:rsidR="001B4DEB">
        <w:rPr>
          <w:rFonts w:ascii="Times New Roman" w:hAnsi="Times New Roman" w:cs="Times New Roman"/>
          <w:sz w:val="24"/>
          <w:szCs w:val="24"/>
        </w:rPr>
        <w:t xml:space="preserve">partijen </w:t>
      </w:r>
      <w:r w:rsidR="00362EEC">
        <w:rPr>
          <w:rFonts w:ascii="Times New Roman" w:hAnsi="Times New Roman" w:cs="Times New Roman"/>
          <w:sz w:val="24"/>
          <w:szCs w:val="24"/>
        </w:rPr>
        <w:t>(</w:t>
      </w:r>
      <w:r w:rsidR="007315F6" w:rsidRPr="00021889">
        <w:rPr>
          <w:rFonts w:ascii="Times New Roman" w:hAnsi="Times New Roman" w:cs="Times New Roman"/>
          <w:i/>
          <w:iCs/>
          <w:sz w:val="24"/>
          <w:szCs w:val="24"/>
        </w:rPr>
        <w:t>B</w:t>
      </w:r>
      <w:r w:rsidR="007315F6">
        <w:rPr>
          <w:rFonts w:ascii="Times New Roman" w:hAnsi="Times New Roman" w:cs="Times New Roman"/>
          <w:i/>
          <w:iCs/>
          <w:sz w:val="24"/>
          <w:szCs w:val="24"/>
        </w:rPr>
        <w:t xml:space="preserve"> </w:t>
      </w:r>
      <w:r w:rsidR="007315F6">
        <w:rPr>
          <w:rFonts w:ascii="Times New Roman" w:hAnsi="Times New Roman" w:cs="Times New Roman"/>
          <w:sz w:val="24"/>
          <w:szCs w:val="24"/>
        </w:rPr>
        <w:t>-0,025</w:t>
      </w:r>
      <w:r w:rsidR="00362EEC">
        <w:rPr>
          <w:rFonts w:ascii="Times New Roman" w:hAnsi="Times New Roman" w:cs="Times New Roman"/>
          <w:sz w:val="24"/>
          <w:szCs w:val="24"/>
        </w:rPr>
        <w:t xml:space="preserve">, </w:t>
      </w:r>
      <w:r w:rsidR="007315F6" w:rsidRPr="004F597E">
        <w:rPr>
          <w:rFonts w:ascii="Times New Roman" w:hAnsi="Times New Roman" w:cs="Times New Roman"/>
          <w:i/>
          <w:iCs/>
          <w:sz w:val="24"/>
          <w:szCs w:val="24"/>
        </w:rPr>
        <w:t>p</w:t>
      </w:r>
      <w:r w:rsidR="007315F6">
        <w:rPr>
          <w:rFonts w:ascii="Times New Roman" w:hAnsi="Times New Roman" w:cs="Times New Roman"/>
          <w:sz w:val="24"/>
          <w:szCs w:val="24"/>
        </w:rPr>
        <w:t xml:space="preserve"> &lt; 0,001) (zie Tabel 4, Model </w:t>
      </w:r>
      <w:r w:rsidR="001A15BE">
        <w:rPr>
          <w:rFonts w:ascii="Times New Roman" w:hAnsi="Times New Roman" w:cs="Times New Roman"/>
          <w:sz w:val="24"/>
          <w:szCs w:val="24"/>
        </w:rPr>
        <w:t>2</w:t>
      </w:r>
      <w:r w:rsidR="007315F6">
        <w:rPr>
          <w:rFonts w:ascii="Times New Roman" w:hAnsi="Times New Roman" w:cs="Times New Roman"/>
          <w:sz w:val="24"/>
          <w:szCs w:val="24"/>
        </w:rPr>
        <w:t>).</w:t>
      </w:r>
      <w:r w:rsidR="00244D85">
        <w:rPr>
          <w:rFonts w:ascii="Times New Roman" w:hAnsi="Times New Roman" w:cs="Times New Roman"/>
          <w:sz w:val="24"/>
          <w:szCs w:val="24"/>
        </w:rPr>
        <w:t xml:space="preserve"> </w:t>
      </w:r>
      <w:r w:rsidR="00EA6B7B">
        <w:rPr>
          <w:rFonts w:ascii="Times New Roman" w:hAnsi="Times New Roman" w:cs="Times New Roman"/>
          <w:sz w:val="24"/>
          <w:szCs w:val="24"/>
        </w:rPr>
        <w:t>Met andere woorden</w:t>
      </w:r>
      <w:r w:rsidR="00A25346">
        <w:rPr>
          <w:rFonts w:ascii="Times New Roman" w:hAnsi="Times New Roman" w:cs="Times New Roman"/>
          <w:sz w:val="24"/>
          <w:szCs w:val="24"/>
        </w:rPr>
        <w:t>, H2</w:t>
      </w:r>
      <w:r w:rsidR="00D34FCC">
        <w:rPr>
          <w:rFonts w:ascii="Times New Roman" w:hAnsi="Times New Roman" w:cs="Times New Roman"/>
          <w:sz w:val="24"/>
          <w:szCs w:val="24"/>
        </w:rPr>
        <w:t>a</w:t>
      </w:r>
      <w:r w:rsidR="00A25346">
        <w:rPr>
          <w:rFonts w:ascii="Times New Roman" w:hAnsi="Times New Roman" w:cs="Times New Roman"/>
          <w:sz w:val="24"/>
          <w:szCs w:val="24"/>
        </w:rPr>
        <w:t xml:space="preserve"> werd bekrachtigd. </w:t>
      </w:r>
      <w:r w:rsidR="007315F6" w:rsidRPr="005D3F54">
        <w:rPr>
          <w:rFonts w:ascii="Times New Roman" w:hAnsi="Times New Roman" w:cs="Times New Roman"/>
          <w:sz w:val="24"/>
          <w:szCs w:val="24"/>
        </w:rPr>
        <w:t xml:space="preserve">Een overzicht van de kansverdeling kan gevonden worden in Figuur </w:t>
      </w:r>
      <w:r w:rsidR="00392E43">
        <w:rPr>
          <w:rFonts w:ascii="Times New Roman" w:hAnsi="Times New Roman" w:cs="Times New Roman"/>
          <w:sz w:val="24"/>
          <w:szCs w:val="24"/>
        </w:rPr>
        <w:t xml:space="preserve">3 </w:t>
      </w:r>
      <w:r w:rsidR="007315F6" w:rsidRPr="005D3F54">
        <w:rPr>
          <w:rFonts w:ascii="Times New Roman" w:hAnsi="Times New Roman" w:cs="Times New Roman"/>
          <w:sz w:val="24"/>
          <w:szCs w:val="24"/>
        </w:rPr>
        <w:t>(zie Bijlage 2).</w:t>
      </w:r>
    </w:p>
    <w:p w14:paraId="7FCD3C7E" w14:textId="5AE92F17" w:rsidR="00475798" w:rsidRPr="00421755" w:rsidRDefault="00475798" w:rsidP="00475798">
      <w:pPr>
        <w:spacing w:after="0" w:line="360" w:lineRule="auto"/>
        <w:jc w:val="both"/>
        <w:rPr>
          <w:rFonts w:ascii="Times New Roman" w:hAnsi="Times New Roman" w:cs="Times New Roman"/>
          <w:sz w:val="24"/>
          <w:szCs w:val="24"/>
        </w:rPr>
      </w:pPr>
    </w:p>
    <w:p w14:paraId="1C92DB53" w14:textId="0CB16A4B" w:rsidR="00B73EDA" w:rsidRPr="006207E0" w:rsidRDefault="00B73EDA" w:rsidP="00475798">
      <w:pPr>
        <w:spacing w:after="0" w:line="360" w:lineRule="auto"/>
        <w:jc w:val="both"/>
        <w:rPr>
          <w:rFonts w:ascii="Times New Roman" w:eastAsia="Times New Roman" w:hAnsi="Times New Roman" w:cs="Times New Roman"/>
          <w:sz w:val="24"/>
          <w:szCs w:val="24"/>
          <w:lang w:eastAsia="nl-NL"/>
        </w:rPr>
        <w:sectPr w:rsidR="00B73EDA" w:rsidRPr="006207E0" w:rsidSect="004F60BB">
          <w:footerReference w:type="default" r:id="rId10"/>
          <w:type w:val="continuous"/>
          <w:pgSz w:w="11906" w:h="16838"/>
          <w:pgMar w:top="1417" w:right="1417" w:bottom="1417" w:left="1417" w:header="708" w:footer="708" w:gutter="0"/>
          <w:cols w:space="708"/>
          <w:docGrid w:linePitch="360"/>
        </w:sectPr>
      </w:pPr>
      <w:r w:rsidRPr="00421755">
        <w:rPr>
          <w:rFonts w:ascii="Times New Roman" w:hAnsi="Times New Roman" w:cs="Times New Roman"/>
          <w:sz w:val="24"/>
          <w:szCs w:val="24"/>
        </w:rPr>
        <w:t xml:space="preserve"> </w:t>
      </w:r>
    </w:p>
    <w:p w14:paraId="6BAEC034" w14:textId="77777777" w:rsidR="00965023" w:rsidRDefault="00965023" w:rsidP="00965023">
      <w:pPr>
        <w:spacing w:after="0" w:line="360" w:lineRule="auto"/>
        <w:rPr>
          <w:rFonts w:ascii="Times New Roman" w:hAnsi="Times New Roman" w:cs="Times New Roman"/>
          <w:sz w:val="24"/>
          <w:szCs w:val="24"/>
        </w:rPr>
      </w:pPr>
      <w:r w:rsidRPr="00B33D15">
        <w:rPr>
          <w:rFonts w:ascii="Times New Roman" w:hAnsi="Times New Roman" w:cs="Times New Roman"/>
          <w:b/>
          <w:bCs/>
          <w:sz w:val="24"/>
          <w:szCs w:val="24"/>
        </w:rPr>
        <w:lastRenderedPageBreak/>
        <w:t>Tabel 4</w:t>
      </w:r>
      <w:r w:rsidRPr="00B33D15">
        <w:rPr>
          <w:rFonts w:ascii="Times New Roman" w:hAnsi="Times New Roman" w:cs="Times New Roman"/>
          <w:sz w:val="24"/>
          <w:szCs w:val="24"/>
        </w:rPr>
        <w:t xml:space="preserve"> </w:t>
      </w:r>
    </w:p>
    <w:p w14:paraId="2A1083AD" w14:textId="77777777" w:rsidR="00965023" w:rsidRPr="004B7F1D" w:rsidRDefault="00965023" w:rsidP="00965023">
      <w:pPr>
        <w:spacing w:line="360" w:lineRule="auto"/>
        <w:rPr>
          <w:rFonts w:ascii="Times New Roman" w:hAnsi="Times New Roman" w:cs="Times New Roman"/>
          <w:i/>
          <w:iCs/>
          <w:sz w:val="24"/>
          <w:szCs w:val="24"/>
        </w:rPr>
      </w:pPr>
      <w:r w:rsidRPr="006D6A60">
        <w:rPr>
          <w:rFonts w:ascii="Times New Roman" w:hAnsi="Times New Roman" w:cs="Times New Roman"/>
          <w:i/>
          <w:iCs/>
          <w:sz w:val="24"/>
          <w:szCs w:val="24"/>
        </w:rPr>
        <w:t>Parameterschattingen voor logistische regressie op steun voor rechts-populistische partijen</w:t>
      </w:r>
      <w:r>
        <w:rPr>
          <w:rFonts w:ascii="Times New Roman" w:hAnsi="Times New Roman" w:cs="Times New Roman"/>
          <w:i/>
          <w:iCs/>
          <w:sz w:val="24"/>
          <w:szCs w:val="24"/>
        </w:rPr>
        <w:t xml:space="preserve"> (n = 9690)</w:t>
      </w:r>
    </w:p>
    <w:p w14:paraId="56985631" w14:textId="77777777" w:rsidR="00965023" w:rsidRPr="004B7F1D" w:rsidRDefault="00965023" w:rsidP="00965023">
      <w:pPr>
        <w:spacing w:before="240" w:after="0" w:line="360" w:lineRule="auto"/>
        <w:jc w:val="right"/>
        <w:rPr>
          <w:rFonts w:ascii="Times New Roman" w:hAnsi="Times New Roman" w:cs="Times New Roman"/>
          <w:i/>
          <w:iCs/>
          <w:sz w:val="24"/>
          <w:szCs w:val="24"/>
        </w:rPr>
      </w:pPr>
      <w:r w:rsidRPr="004B7F1D">
        <w:rPr>
          <w:rFonts w:ascii="Times New Roman" w:hAnsi="Times New Roman" w:cs="Times New Roman"/>
          <w:i/>
          <w:iCs/>
          <w:sz w:val="24"/>
          <w:szCs w:val="24"/>
        </w:rPr>
        <w:t>(Vervolgd)</w:t>
      </w:r>
    </w:p>
    <w:p w14:paraId="2D2F878B" w14:textId="77777777" w:rsidR="00965023" w:rsidRDefault="00965023" w:rsidP="00965023">
      <w:pPr>
        <w:spacing w:after="0" w:line="360" w:lineRule="auto"/>
        <w:rPr>
          <w:rFonts w:ascii="Times New Roman" w:hAnsi="Times New Roman" w:cs="Times New Roman"/>
          <w:sz w:val="24"/>
          <w:szCs w:val="24"/>
        </w:rPr>
      </w:pPr>
    </w:p>
    <w:p w14:paraId="136FAF00" w14:textId="77777777" w:rsidR="00965023" w:rsidRPr="00B33D15" w:rsidRDefault="00965023" w:rsidP="00965023">
      <w:pPr>
        <w:spacing w:after="0" w:line="360" w:lineRule="auto"/>
        <w:rPr>
          <w:rFonts w:ascii="Times New Roman" w:hAnsi="Times New Roman" w:cs="Times New Roman"/>
          <w:sz w:val="24"/>
          <w:szCs w:val="24"/>
        </w:rPr>
      </w:pPr>
    </w:p>
    <w:tbl>
      <w:tblPr>
        <w:tblpPr w:leftFromText="141" w:rightFromText="141" w:vertAnchor="page" w:horzAnchor="margin" w:tblpY="2386"/>
        <w:tblW w:w="14504" w:type="dxa"/>
        <w:tblCellMar>
          <w:left w:w="70" w:type="dxa"/>
          <w:right w:w="70" w:type="dxa"/>
        </w:tblCellMar>
        <w:tblLook w:val="04A0" w:firstRow="1" w:lastRow="0" w:firstColumn="1" w:lastColumn="0" w:noHBand="0" w:noVBand="1"/>
      </w:tblPr>
      <w:tblGrid>
        <w:gridCol w:w="5906"/>
        <w:gridCol w:w="2906"/>
        <w:gridCol w:w="2846"/>
        <w:gridCol w:w="2846"/>
      </w:tblGrid>
      <w:tr w:rsidR="00965023" w:rsidRPr="00B33D15" w14:paraId="2F39A089" w14:textId="77777777" w:rsidTr="009A5DD3">
        <w:trPr>
          <w:trHeight w:val="59"/>
        </w:trPr>
        <w:tc>
          <w:tcPr>
            <w:tcW w:w="5906" w:type="dxa"/>
            <w:vMerge w:val="restart"/>
            <w:tcBorders>
              <w:top w:val="single" w:sz="8" w:space="0" w:color="auto"/>
              <w:left w:val="nil"/>
              <w:bottom w:val="single" w:sz="4" w:space="0" w:color="000000"/>
              <w:right w:val="nil"/>
            </w:tcBorders>
            <w:shd w:val="clear" w:color="auto" w:fill="auto"/>
            <w:noWrap/>
            <w:vAlign w:val="bottom"/>
            <w:hideMark/>
          </w:tcPr>
          <w:p w14:paraId="3E993BC3"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906" w:type="dxa"/>
            <w:tcBorders>
              <w:top w:val="single" w:sz="8" w:space="0" w:color="auto"/>
              <w:left w:val="nil"/>
              <w:bottom w:val="single" w:sz="8" w:space="0" w:color="auto"/>
              <w:right w:val="nil"/>
            </w:tcBorders>
            <w:shd w:val="clear" w:color="auto" w:fill="auto"/>
            <w:vAlign w:val="bottom"/>
            <w:hideMark/>
          </w:tcPr>
          <w:p w14:paraId="17967A7D" w14:textId="77777777" w:rsidR="00965023" w:rsidRPr="00C04DE8"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C04DE8">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1</w:t>
            </w:r>
          </w:p>
        </w:tc>
        <w:tc>
          <w:tcPr>
            <w:tcW w:w="2846" w:type="dxa"/>
            <w:tcBorders>
              <w:top w:val="single" w:sz="8" w:space="0" w:color="auto"/>
              <w:left w:val="nil"/>
              <w:bottom w:val="single" w:sz="8" w:space="0" w:color="auto"/>
              <w:right w:val="nil"/>
            </w:tcBorders>
            <w:shd w:val="clear" w:color="auto" w:fill="auto"/>
            <w:vAlign w:val="bottom"/>
            <w:hideMark/>
          </w:tcPr>
          <w:p w14:paraId="02E5CE4D"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vertAlign w:val="superscript"/>
                <w:lang w:eastAsia="nl-NL"/>
              </w:rPr>
            </w:pPr>
            <w:r w:rsidRPr="00B4256B">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2</w:t>
            </w:r>
          </w:p>
        </w:tc>
        <w:tc>
          <w:tcPr>
            <w:tcW w:w="2846" w:type="dxa"/>
            <w:tcBorders>
              <w:top w:val="single" w:sz="8" w:space="0" w:color="auto"/>
              <w:left w:val="nil"/>
              <w:bottom w:val="single" w:sz="8" w:space="0" w:color="auto"/>
              <w:right w:val="nil"/>
            </w:tcBorders>
            <w:vAlign w:val="bottom"/>
          </w:tcPr>
          <w:p w14:paraId="45281EFD"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3</w:t>
            </w:r>
          </w:p>
        </w:tc>
      </w:tr>
      <w:tr w:rsidR="00965023" w:rsidRPr="00B33D15" w14:paraId="38A73C8B" w14:textId="77777777" w:rsidTr="009A5DD3">
        <w:trPr>
          <w:trHeight w:val="59"/>
        </w:trPr>
        <w:tc>
          <w:tcPr>
            <w:tcW w:w="5906" w:type="dxa"/>
            <w:vMerge/>
            <w:tcBorders>
              <w:top w:val="nil"/>
              <w:left w:val="nil"/>
              <w:bottom w:val="single" w:sz="8" w:space="0" w:color="auto"/>
              <w:right w:val="nil"/>
            </w:tcBorders>
            <w:vAlign w:val="center"/>
            <w:hideMark/>
          </w:tcPr>
          <w:p w14:paraId="50D08355"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906" w:type="dxa"/>
            <w:tcBorders>
              <w:top w:val="single" w:sz="8" w:space="0" w:color="auto"/>
              <w:left w:val="nil"/>
              <w:bottom w:val="single" w:sz="8" w:space="0" w:color="auto"/>
              <w:right w:val="nil"/>
            </w:tcBorders>
            <w:shd w:val="clear" w:color="auto" w:fill="auto"/>
            <w:vAlign w:val="bottom"/>
            <w:hideMark/>
          </w:tcPr>
          <w:p w14:paraId="6A4B2C5E" w14:textId="77777777" w:rsidR="00965023" w:rsidRPr="00C04DE8"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C04DE8">
              <w:rPr>
                <w:rFonts w:ascii="Times New Roman" w:eastAsia="Times New Roman" w:hAnsi="Times New Roman" w:cs="Times New Roman"/>
                <w:i/>
                <w:iCs/>
                <w:color w:val="000000"/>
                <w:sz w:val="24"/>
                <w:szCs w:val="24"/>
                <w:lang w:eastAsia="nl-NL"/>
              </w:rPr>
              <w:t>B (SE)</w:t>
            </w:r>
          </w:p>
        </w:tc>
        <w:tc>
          <w:tcPr>
            <w:tcW w:w="2846" w:type="dxa"/>
            <w:tcBorders>
              <w:top w:val="single" w:sz="8" w:space="0" w:color="auto"/>
              <w:left w:val="nil"/>
              <w:bottom w:val="single" w:sz="8" w:space="0" w:color="auto"/>
              <w:right w:val="nil"/>
            </w:tcBorders>
            <w:shd w:val="clear" w:color="auto" w:fill="auto"/>
            <w:vAlign w:val="bottom"/>
            <w:hideMark/>
          </w:tcPr>
          <w:p w14:paraId="60F1FFD7" w14:textId="77777777" w:rsidR="00965023" w:rsidRPr="00B4256B"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4256B">
              <w:rPr>
                <w:rFonts w:ascii="Times New Roman" w:eastAsia="Times New Roman" w:hAnsi="Times New Roman" w:cs="Times New Roman"/>
                <w:i/>
                <w:iCs/>
                <w:color w:val="000000"/>
                <w:sz w:val="24"/>
                <w:szCs w:val="24"/>
                <w:lang w:eastAsia="nl-NL"/>
              </w:rPr>
              <w:t>B (SE)</w:t>
            </w:r>
          </w:p>
        </w:tc>
        <w:tc>
          <w:tcPr>
            <w:tcW w:w="2846" w:type="dxa"/>
            <w:tcBorders>
              <w:top w:val="single" w:sz="8" w:space="0" w:color="auto"/>
              <w:left w:val="nil"/>
              <w:bottom w:val="single" w:sz="8" w:space="0" w:color="auto"/>
              <w:right w:val="nil"/>
            </w:tcBorders>
            <w:vAlign w:val="bottom"/>
          </w:tcPr>
          <w:p w14:paraId="3EF0D850" w14:textId="77777777" w:rsidR="00965023" w:rsidRPr="00B4256B"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r>
      <w:tr w:rsidR="00965023" w:rsidRPr="00B33D15" w14:paraId="2FC81515" w14:textId="77777777" w:rsidTr="009A5DD3">
        <w:trPr>
          <w:trHeight w:val="59"/>
        </w:trPr>
        <w:tc>
          <w:tcPr>
            <w:tcW w:w="5906" w:type="dxa"/>
            <w:tcBorders>
              <w:top w:val="single" w:sz="8" w:space="0" w:color="auto"/>
              <w:left w:val="nil"/>
              <w:bottom w:val="nil"/>
              <w:right w:val="nil"/>
            </w:tcBorders>
            <w:shd w:val="clear" w:color="auto" w:fill="auto"/>
            <w:vAlign w:val="bottom"/>
            <w:hideMark/>
          </w:tcPr>
          <w:p w14:paraId="02CA8547" w14:textId="77777777" w:rsidR="00965023" w:rsidRPr="00B33D15" w:rsidRDefault="00965023" w:rsidP="009A5DD3">
            <w:pPr>
              <w:spacing w:after="0" w:line="276" w:lineRule="auto"/>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Onafhankelijke variabelen</w:t>
            </w:r>
          </w:p>
        </w:tc>
        <w:tc>
          <w:tcPr>
            <w:tcW w:w="2906" w:type="dxa"/>
            <w:tcBorders>
              <w:top w:val="single" w:sz="8" w:space="0" w:color="auto"/>
              <w:left w:val="nil"/>
              <w:bottom w:val="nil"/>
              <w:right w:val="nil"/>
            </w:tcBorders>
            <w:shd w:val="clear" w:color="auto" w:fill="auto"/>
            <w:vAlign w:val="bottom"/>
            <w:hideMark/>
          </w:tcPr>
          <w:p w14:paraId="2E67B409"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single" w:sz="8" w:space="0" w:color="auto"/>
              <w:left w:val="nil"/>
              <w:bottom w:val="nil"/>
              <w:right w:val="nil"/>
            </w:tcBorders>
            <w:shd w:val="clear" w:color="auto" w:fill="auto"/>
            <w:vAlign w:val="bottom"/>
            <w:hideMark/>
          </w:tcPr>
          <w:p w14:paraId="5B727C6F"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single" w:sz="8" w:space="0" w:color="auto"/>
              <w:left w:val="nil"/>
              <w:bottom w:val="nil"/>
              <w:right w:val="nil"/>
            </w:tcBorders>
            <w:vAlign w:val="bottom"/>
          </w:tcPr>
          <w:p w14:paraId="521CA3E3"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790E2D7E" w14:textId="77777777" w:rsidTr="009A5DD3">
        <w:trPr>
          <w:trHeight w:val="113"/>
        </w:trPr>
        <w:tc>
          <w:tcPr>
            <w:tcW w:w="5906" w:type="dxa"/>
            <w:tcBorders>
              <w:top w:val="nil"/>
              <w:left w:val="nil"/>
              <w:bottom w:val="nil"/>
              <w:right w:val="nil"/>
            </w:tcBorders>
            <w:shd w:val="clear" w:color="auto" w:fill="auto"/>
            <w:vAlign w:val="bottom"/>
            <w:hideMark/>
          </w:tcPr>
          <w:p w14:paraId="29DD836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Sociaaldemocratisch</w:t>
            </w:r>
          </w:p>
        </w:tc>
        <w:tc>
          <w:tcPr>
            <w:tcW w:w="2906" w:type="dxa"/>
            <w:tcBorders>
              <w:top w:val="nil"/>
              <w:left w:val="nil"/>
              <w:bottom w:val="nil"/>
              <w:right w:val="nil"/>
            </w:tcBorders>
            <w:shd w:val="clear" w:color="auto" w:fill="auto"/>
            <w:vAlign w:val="bottom"/>
            <w:hideMark/>
          </w:tcPr>
          <w:p w14:paraId="32069F72"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0,188 (0,113)</w:t>
            </w:r>
          </w:p>
        </w:tc>
        <w:tc>
          <w:tcPr>
            <w:tcW w:w="2846" w:type="dxa"/>
            <w:tcBorders>
              <w:top w:val="nil"/>
              <w:left w:val="nil"/>
              <w:bottom w:val="nil"/>
              <w:right w:val="nil"/>
            </w:tcBorders>
            <w:shd w:val="clear" w:color="auto" w:fill="auto"/>
            <w:vAlign w:val="bottom"/>
            <w:hideMark/>
          </w:tcPr>
          <w:p w14:paraId="431FA584"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301D8F46"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5B3BA737" w14:textId="77777777" w:rsidTr="009A5DD3">
        <w:trPr>
          <w:trHeight w:val="152"/>
        </w:trPr>
        <w:tc>
          <w:tcPr>
            <w:tcW w:w="5906" w:type="dxa"/>
            <w:tcBorders>
              <w:top w:val="nil"/>
              <w:left w:val="nil"/>
              <w:bottom w:val="nil"/>
              <w:right w:val="nil"/>
            </w:tcBorders>
            <w:shd w:val="clear" w:color="auto" w:fill="auto"/>
            <w:vAlign w:val="bottom"/>
            <w:hideMark/>
          </w:tcPr>
          <w:p w14:paraId="2FF43C6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MIPEX</w:t>
            </w:r>
          </w:p>
        </w:tc>
        <w:tc>
          <w:tcPr>
            <w:tcW w:w="2906" w:type="dxa"/>
            <w:tcBorders>
              <w:top w:val="nil"/>
              <w:left w:val="nil"/>
              <w:bottom w:val="nil"/>
              <w:right w:val="nil"/>
            </w:tcBorders>
            <w:shd w:val="clear" w:color="auto" w:fill="auto"/>
            <w:hideMark/>
          </w:tcPr>
          <w:p w14:paraId="47BDF82F"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vAlign w:val="bottom"/>
            <w:hideMark/>
          </w:tcPr>
          <w:p w14:paraId="5DE708D3"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-0,025 (0,006)***</w:t>
            </w:r>
          </w:p>
        </w:tc>
        <w:tc>
          <w:tcPr>
            <w:tcW w:w="2846" w:type="dxa"/>
            <w:tcBorders>
              <w:top w:val="nil"/>
              <w:left w:val="nil"/>
              <w:bottom w:val="nil"/>
              <w:right w:val="nil"/>
            </w:tcBorders>
          </w:tcPr>
          <w:p w14:paraId="034A7A1F"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582FB79F" w14:textId="77777777" w:rsidTr="009A5DD3">
        <w:trPr>
          <w:trHeight w:val="59"/>
        </w:trPr>
        <w:tc>
          <w:tcPr>
            <w:tcW w:w="5906" w:type="dxa"/>
            <w:tcBorders>
              <w:top w:val="nil"/>
              <w:left w:val="nil"/>
              <w:bottom w:val="nil"/>
              <w:right w:val="nil"/>
            </w:tcBorders>
            <w:shd w:val="clear" w:color="auto" w:fill="auto"/>
            <w:vAlign w:val="bottom"/>
            <w:hideMark/>
          </w:tcPr>
          <w:p w14:paraId="1A8ACC6A" w14:textId="77777777" w:rsidR="00965023" w:rsidRPr="00B33D15" w:rsidRDefault="00965023" w:rsidP="009A5DD3">
            <w:pPr>
              <w:spacing w:after="0" w:line="276" w:lineRule="auto"/>
              <w:rPr>
                <w:rFonts w:ascii="Times New Roman" w:eastAsia="Times New Roman" w:hAnsi="Times New Roman" w:cs="Times New Roman"/>
                <w:sz w:val="24"/>
                <w:szCs w:val="24"/>
                <w:vertAlign w:val="superscript"/>
                <w:lang w:eastAsia="nl-NL"/>
              </w:rPr>
            </w:pPr>
            <w:r>
              <w:rPr>
                <w:rFonts w:ascii="Times New Roman" w:eastAsia="Times New Roman" w:hAnsi="Times New Roman" w:cs="Times New Roman"/>
                <w:sz w:val="24"/>
                <w:szCs w:val="24"/>
                <w:lang w:eastAsia="nl-NL"/>
              </w:rPr>
              <w:t>Waargenomen bedreiging (ten aanzien van migranten)</w:t>
            </w:r>
          </w:p>
        </w:tc>
        <w:tc>
          <w:tcPr>
            <w:tcW w:w="2906" w:type="dxa"/>
            <w:tcBorders>
              <w:top w:val="nil"/>
              <w:left w:val="nil"/>
              <w:bottom w:val="nil"/>
              <w:right w:val="nil"/>
            </w:tcBorders>
            <w:shd w:val="clear" w:color="auto" w:fill="auto"/>
            <w:hideMark/>
          </w:tcPr>
          <w:p w14:paraId="59D0CA69"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hideMark/>
          </w:tcPr>
          <w:p w14:paraId="39F1F80F"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12C63018"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0,623 (0,024)***</w:t>
            </w:r>
          </w:p>
        </w:tc>
      </w:tr>
      <w:tr w:rsidR="00965023" w:rsidRPr="00B33D15" w14:paraId="6B62D5DF" w14:textId="77777777" w:rsidTr="009A5DD3">
        <w:trPr>
          <w:trHeight w:val="59"/>
        </w:trPr>
        <w:tc>
          <w:tcPr>
            <w:tcW w:w="5906" w:type="dxa"/>
            <w:tcBorders>
              <w:top w:val="nil"/>
              <w:left w:val="nil"/>
              <w:bottom w:val="nil"/>
              <w:right w:val="nil"/>
            </w:tcBorders>
            <w:shd w:val="clear" w:color="auto" w:fill="auto"/>
            <w:vAlign w:val="bottom"/>
            <w:hideMark/>
          </w:tcPr>
          <w:p w14:paraId="39A443BA" w14:textId="77777777" w:rsidR="00965023" w:rsidRPr="00B33D15" w:rsidRDefault="00965023" w:rsidP="009A5DD3">
            <w:pPr>
              <w:spacing w:after="0" w:line="276" w:lineRule="auto"/>
              <w:rPr>
                <w:rFonts w:ascii="Times New Roman" w:eastAsia="Times New Roman" w:hAnsi="Times New Roman" w:cs="Times New Roman"/>
                <w:i/>
                <w:iCs/>
                <w:sz w:val="24"/>
                <w:szCs w:val="24"/>
                <w:lang w:eastAsia="nl-NL"/>
              </w:rPr>
            </w:pPr>
            <w:r w:rsidRPr="00B33D15">
              <w:rPr>
                <w:rFonts w:ascii="Times New Roman" w:eastAsia="Times New Roman" w:hAnsi="Times New Roman" w:cs="Times New Roman"/>
                <w:i/>
                <w:iCs/>
                <w:sz w:val="24"/>
                <w:szCs w:val="24"/>
                <w:lang w:eastAsia="nl-NL"/>
              </w:rPr>
              <w:t>Controlevariabelen</w:t>
            </w:r>
          </w:p>
        </w:tc>
        <w:tc>
          <w:tcPr>
            <w:tcW w:w="2906" w:type="dxa"/>
            <w:tcBorders>
              <w:top w:val="nil"/>
              <w:left w:val="nil"/>
              <w:bottom w:val="nil"/>
              <w:right w:val="nil"/>
            </w:tcBorders>
            <w:shd w:val="clear" w:color="auto" w:fill="auto"/>
            <w:hideMark/>
          </w:tcPr>
          <w:p w14:paraId="6DC6FECC"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hideMark/>
          </w:tcPr>
          <w:p w14:paraId="0629DC36"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0EF1C016"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7AAFCC53" w14:textId="77777777" w:rsidTr="009A5DD3">
        <w:trPr>
          <w:trHeight w:val="59"/>
        </w:trPr>
        <w:tc>
          <w:tcPr>
            <w:tcW w:w="5906" w:type="dxa"/>
            <w:tcBorders>
              <w:top w:val="nil"/>
              <w:left w:val="nil"/>
              <w:bottom w:val="nil"/>
              <w:right w:val="nil"/>
            </w:tcBorders>
            <w:shd w:val="clear" w:color="auto" w:fill="auto"/>
            <w:vAlign w:val="bottom"/>
            <w:hideMark/>
          </w:tcPr>
          <w:p w14:paraId="49B3A999"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Leeftijd</w:t>
            </w:r>
          </w:p>
        </w:tc>
        <w:tc>
          <w:tcPr>
            <w:tcW w:w="2906" w:type="dxa"/>
            <w:tcBorders>
              <w:top w:val="nil"/>
              <w:left w:val="nil"/>
              <w:bottom w:val="nil"/>
              <w:right w:val="nil"/>
            </w:tcBorders>
            <w:shd w:val="clear" w:color="auto" w:fill="auto"/>
            <w:hideMark/>
          </w:tcPr>
          <w:p w14:paraId="0C7E277B"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-0,018 (0,002)***</w:t>
            </w:r>
          </w:p>
        </w:tc>
        <w:tc>
          <w:tcPr>
            <w:tcW w:w="2846" w:type="dxa"/>
            <w:tcBorders>
              <w:top w:val="nil"/>
              <w:left w:val="nil"/>
              <w:bottom w:val="nil"/>
              <w:right w:val="nil"/>
            </w:tcBorders>
            <w:shd w:val="clear" w:color="auto" w:fill="auto"/>
            <w:hideMark/>
          </w:tcPr>
          <w:p w14:paraId="5EBD4571"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-0,019 (0,002)***</w:t>
            </w:r>
          </w:p>
        </w:tc>
        <w:tc>
          <w:tcPr>
            <w:tcW w:w="2846" w:type="dxa"/>
            <w:tcBorders>
              <w:top w:val="nil"/>
              <w:left w:val="nil"/>
              <w:bottom w:val="nil"/>
              <w:right w:val="nil"/>
            </w:tcBorders>
          </w:tcPr>
          <w:p w14:paraId="1E1DDCE4"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-0,018 (0,003)***</w:t>
            </w:r>
          </w:p>
        </w:tc>
      </w:tr>
      <w:tr w:rsidR="00965023" w:rsidRPr="00B33D15" w14:paraId="7FC4E5E3" w14:textId="77777777" w:rsidTr="009A5DD3">
        <w:trPr>
          <w:trHeight w:val="59"/>
        </w:trPr>
        <w:tc>
          <w:tcPr>
            <w:tcW w:w="5906" w:type="dxa"/>
            <w:tcBorders>
              <w:top w:val="nil"/>
              <w:left w:val="nil"/>
              <w:bottom w:val="nil"/>
              <w:right w:val="nil"/>
            </w:tcBorders>
            <w:shd w:val="clear" w:color="auto" w:fill="auto"/>
            <w:vAlign w:val="bottom"/>
            <w:hideMark/>
          </w:tcPr>
          <w:p w14:paraId="453E8084"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Gender (1=Man)</w:t>
            </w:r>
          </w:p>
        </w:tc>
        <w:tc>
          <w:tcPr>
            <w:tcW w:w="2906" w:type="dxa"/>
            <w:tcBorders>
              <w:top w:val="nil"/>
              <w:left w:val="nil"/>
              <w:bottom w:val="nil"/>
              <w:right w:val="nil"/>
            </w:tcBorders>
            <w:shd w:val="clear" w:color="auto" w:fill="auto"/>
            <w:hideMark/>
          </w:tcPr>
          <w:p w14:paraId="09D5253E"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0,242 (0,074)**</w:t>
            </w:r>
          </w:p>
        </w:tc>
        <w:tc>
          <w:tcPr>
            <w:tcW w:w="2846" w:type="dxa"/>
            <w:tcBorders>
              <w:top w:val="nil"/>
              <w:left w:val="nil"/>
              <w:bottom w:val="nil"/>
              <w:right w:val="nil"/>
            </w:tcBorders>
            <w:shd w:val="clear" w:color="auto" w:fill="auto"/>
            <w:hideMark/>
          </w:tcPr>
          <w:p w14:paraId="51027478"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0,241 (0,074)**</w:t>
            </w:r>
          </w:p>
        </w:tc>
        <w:tc>
          <w:tcPr>
            <w:tcW w:w="2846" w:type="dxa"/>
            <w:tcBorders>
              <w:top w:val="nil"/>
              <w:left w:val="nil"/>
              <w:bottom w:val="nil"/>
              <w:right w:val="nil"/>
            </w:tcBorders>
          </w:tcPr>
          <w:p w14:paraId="663AFB3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0,365 (0,078)***</w:t>
            </w:r>
          </w:p>
        </w:tc>
      </w:tr>
      <w:tr w:rsidR="00965023" w:rsidRPr="00B33D15" w14:paraId="2A28FF00" w14:textId="77777777" w:rsidTr="009A5DD3">
        <w:trPr>
          <w:trHeight w:val="59"/>
        </w:trPr>
        <w:tc>
          <w:tcPr>
            <w:tcW w:w="5906" w:type="dxa"/>
            <w:tcBorders>
              <w:top w:val="nil"/>
              <w:left w:val="nil"/>
              <w:bottom w:val="nil"/>
              <w:right w:val="nil"/>
            </w:tcBorders>
            <w:shd w:val="clear" w:color="auto" w:fill="auto"/>
            <w:vAlign w:val="bottom"/>
            <w:hideMark/>
          </w:tcPr>
          <w:p w14:paraId="3FB4456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Aantal jaar opleiding</w:t>
            </w:r>
          </w:p>
        </w:tc>
        <w:tc>
          <w:tcPr>
            <w:tcW w:w="2906" w:type="dxa"/>
            <w:tcBorders>
              <w:top w:val="nil"/>
              <w:left w:val="nil"/>
              <w:bottom w:val="nil"/>
              <w:right w:val="nil"/>
            </w:tcBorders>
            <w:shd w:val="clear" w:color="auto" w:fill="auto"/>
            <w:hideMark/>
          </w:tcPr>
          <w:p w14:paraId="01D757B7"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-0,113 (0,012)***</w:t>
            </w:r>
          </w:p>
        </w:tc>
        <w:tc>
          <w:tcPr>
            <w:tcW w:w="2846" w:type="dxa"/>
            <w:tcBorders>
              <w:top w:val="nil"/>
              <w:left w:val="nil"/>
              <w:bottom w:val="nil"/>
              <w:right w:val="nil"/>
            </w:tcBorders>
            <w:shd w:val="clear" w:color="auto" w:fill="auto"/>
            <w:hideMark/>
          </w:tcPr>
          <w:p w14:paraId="3D4CAC0C"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-0,116 (0,012)***</w:t>
            </w:r>
          </w:p>
        </w:tc>
        <w:tc>
          <w:tcPr>
            <w:tcW w:w="2846" w:type="dxa"/>
            <w:tcBorders>
              <w:top w:val="nil"/>
              <w:left w:val="nil"/>
              <w:bottom w:val="nil"/>
              <w:right w:val="nil"/>
            </w:tcBorders>
          </w:tcPr>
          <w:p w14:paraId="4171146A"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-0,048 (0,013)***</w:t>
            </w:r>
          </w:p>
        </w:tc>
      </w:tr>
      <w:tr w:rsidR="00965023" w:rsidRPr="00B33D15" w14:paraId="43554753" w14:textId="77777777" w:rsidTr="009A5DD3">
        <w:trPr>
          <w:trHeight w:val="59"/>
        </w:trPr>
        <w:tc>
          <w:tcPr>
            <w:tcW w:w="5906" w:type="dxa"/>
            <w:tcBorders>
              <w:top w:val="nil"/>
              <w:left w:val="nil"/>
              <w:bottom w:val="nil"/>
              <w:right w:val="nil"/>
            </w:tcBorders>
            <w:shd w:val="clear" w:color="auto" w:fill="auto"/>
            <w:vAlign w:val="bottom"/>
            <w:hideMark/>
          </w:tcPr>
          <w:p w14:paraId="01CB6A5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ref. (deciel 1)</w:t>
            </w:r>
          </w:p>
        </w:tc>
        <w:tc>
          <w:tcPr>
            <w:tcW w:w="2906" w:type="dxa"/>
            <w:tcBorders>
              <w:top w:val="nil"/>
              <w:left w:val="nil"/>
              <w:bottom w:val="nil"/>
              <w:right w:val="nil"/>
            </w:tcBorders>
            <w:shd w:val="clear" w:color="auto" w:fill="auto"/>
            <w:hideMark/>
          </w:tcPr>
          <w:p w14:paraId="73BB15B8"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hideMark/>
          </w:tcPr>
          <w:p w14:paraId="6B3D21B0"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234258CC"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026231B7" w14:textId="77777777" w:rsidTr="009A5DD3">
        <w:trPr>
          <w:trHeight w:val="59"/>
        </w:trPr>
        <w:tc>
          <w:tcPr>
            <w:tcW w:w="5906" w:type="dxa"/>
            <w:tcBorders>
              <w:top w:val="nil"/>
              <w:left w:val="nil"/>
              <w:bottom w:val="nil"/>
              <w:right w:val="nil"/>
            </w:tcBorders>
            <w:shd w:val="clear" w:color="auto" w:fill="auto"/>
            <w:vAlign w:val="bottom"/>
            <w:hideMark/>
          </w:tcPr>
          <w:p w14:paraId="399E245A"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2)</w:t>
            </w:r>
          </w:p>
        </w:tc>
        <w:tc>
          <w:tcPr>
            <w:tcW w:w="2906" w:type="dxa"/>
            <w:tcBorders>
              <w:top w:val="nil"/>
              <w:left w:val="nil"/>
              <w:bottom w:val="nil"/>
              <w:right w:val="nil"/>
            </w:tcBorders>
            <w:shd w:val="clear" w:color="auto" w:fill="auto"/>
            <w:hideMark/>
          </w:tcPr>
          <w:p w14:paraId="02E56B70"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0,507 (0,183)**</w:t>
            </w:r>
          </w:p>
        </w:tc>
        <w:tc>
          <w:tcPr>
            <w:tcW w:w="2846" w:type="dxa"/>
            <w:tcBorders>
              <w:top w:val="nil"/>
              <w:left w:val="nil"/>
              <w:bottom w:val="nil"/>
              <w:right w:val="nil"/>
            </w:tcBorders>
            <w:shd w:val="clear" w:color="auto" w:fill="auto"/>
            <w:hideMark/>
          </w:tcPr>
          <w:p w14:paraId="365759E4"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0,499 (0,183)**</w:t>
            </w:r>
          </w:p>
        </w:tc>
        <w:tc>
          <w:tcPr>
            <w:tcW w:w="2846" w:type="dxa"/>
            <w:tcBorders>
              <w:top w:val="nil"/>
              <w:left w:val="nil"/>
              <w:bottom w:val="nil"/>
              <w:right w:val="nil"/>
            </w:tcBorders>
          </w:tcPr>
          <w:p w14:paraId="50204E21"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0,576 (0,195)**</w:t>
            </w:r>
          </w:p>
        </w:tc>
      </w:tr>
      <w:tr w:rsidR="00965023" w:rsidRPr="00B33D15" w14:paraId="1A7B79AF" w14:textId="77777777" w:rsidTr="009A5DD3">
        <w:trPr>
          <w:trHeight w:val="59"/>
        </w:trPr>
        <w:tc>
          <w:tcPr>
            <w:tcW w:w="5906" w:type="dxa"/>
            <w:tcBorders>
              <w:top w:val="nil"/>
              <w:left w:val="nil"/>
              <w:right w:val="nil"/>
            </w:tcBorders>
            <w:shd w:val="clear" w:color="auto" w:fill="auto"/>
            <w:vAlign w:val="bottom"/>
            <w:hideMark/>
          </w:tcPr>
          <w:p w14:paraId="0C19F84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3)</w:t>
            </w:r>
          </w:p>
        </w:tc>
        <w:tc>
          <w:tcPr>
            <w:tcW w:w="2906" w:type="dxa"/>
            <w:tcBorders>
              <w:top w:val="nil"/>
              <w:left w:val="nil"/>
              <w:right w:val="nil"/>
            </w:tcBorders>
            <w:shd w:val="clear" w:color="auto" w:fill="auto"/>
            <w:hideMark/>
          </w:tcPr>
          <w:p w14:paraId="5B565126"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0,312 (0,183)</w:t>
            </w:r>
          </w:p>
        </w:tc>
        <w:tc>
          <w:tcPr>
            <w:tcW w:w="2846" w:type="dxa"/>
            <w:tcBorders>
              <w:top w:val="nil"/>
              <w:left w:val="nil"/>
              <w:right w:val="nil"/>
            </w:tcBorders>
            <w:shd w:val="clear" w:color="auto" w:fill="auto"/>
            <w:hideMark/>
          </w:tcPr>
          <w:p w14:paraId="197406B9"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0,296 (0,183)</w:t>
            </w:r>
          </w:p>
        </w:tc>
        <w:tc>
          <w:tcPr>
            <w:tcW w:w="2846" w:type="dxa"/>
            <w:tcBorders>
              <w:top w:val="nil"/>
              <w:left w:val="nil"/>
              <w:right w:val="nil"/>
            </w:tcBorders>
          </w:tcPr>
          <w:p w14:paraId="1332AF4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0,520 (0,194)**</w:t>
            </w:r>
          </w:p>
        </w:tc>
      </w:tr>
      <w:tr w:rsidR="00965023" w:rsidRPr="00B33D15" w14:paraId="31AD7D8E" w14:textId="77777777" w:rsidTr="009A5DD3">
        <w:trPr>
          <w:trHeight w:val="59"/>
        </w:trPr>
        <w:tc>
          <w:tcPr>
            <w:tcW w:w="5906" w:type="dxa"/>
            <w:tcBorders>
              <w:top w:val="nil"/>
              <w:left w:val="nil"/>
              <w:right w:val="nil"/>
            </w:tcBorders>
            <w:shd w:val="clear" w:color="auto" w:fill="auto"/>
            <w:vAlign w:val="bottom"/>
            <w:hideMark/>
          </w:tcPr>
          <w:p w14:paraId="0DF7F33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4)</w:t>
            </w:r>
          </w:p>
        </w:tc>
        <w:tc>
          <w:tcPr>
            <w:tcW w:w="2906" w:type="dxa"/>
            <w:tcBorders>
              <w:top w:val="nil"/>
              <w:left w:val="nil"/>
              <w:right w:val="nil"/>
            </w:tcBorders>
            <w:shd w:val="clear" w:color="auto" w:fill="auto"/>
            <w:hideMark/>
          </w:tcPr>
          <w:p w14:paraId="7C3A20C7"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0,122 (0,187)</w:t>
            </w:r>
          </w:p>
        </w:tc>
        <w:tc>
          <w:tcPr>
            <w:tcW w:w="2846" w:type="dxa"/>
            <w:tcBorders>
              <w:top w:val="nil"/>
              <w:left w:val="nil"/>
              <w:right w:val="nil"/>
            </w:tcBorders>
            <w:shd w:val="clear" w:color="auto" w:fill="auto"/>
            <w:hideMark/>
          </w:tcPr>
          <w:p w14:paraId="5D085B0B"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0,121 (0,187)</w:t>
            </w:r>
          </w:p>
        </w:tc>
        <w:tc>
          <w:tcPr>
            <w:tcW w:w="2846" w:type="dxa"/>
            <w:tcBorders>
              <w:top w:val="nil"/>
              <w:left w:val="nil"/>
              <w:right w:val="nil"/>
            </w:tcBorders>
          </w:tcPr>
          <w:p w14:paraId="24998C70"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0,362 (0,198)</w:t>
            </w:r>
          </w:p>
        </w:tc>
      </w:tr>
      <w:tr w:rsidR="00965023" w:rsidRPr="00B33D15" w14:paraId="5D75D633" w14:textId="77777777" w:rsidTr="009A5DD3">
        <w:trPr>
          <w:trHeight w:val="59"/>
        </w:trPr>
        <w:tc>
          <w:tcPr>
            <w:tcW w:w="5906" w:type="dxa"/>
            <w:tcBorders>
              <w:top w:val="nil"/>
              <w:left w:val="nil"/>
              <w:right w:val="nil"/>
            </w:tcBorders>
            <w:shd w:val="clear" w:color="auto" w:fill="auto"/>
            <w:vAlign w:val="bottom"/>
          </w:tcPr>
          <w:p w14:paraId="67B67465"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5)</w:t>
            </w:r>
          </w:p>
        </w:tc>
        <w:tc>
          <w:tcPr>
            <w:tcW w:w="2906" w:type="dxa"/>
            <w:tcBorders>
              <w:top w:val="nil"/>
              <w:left w:val="nil"/>
              <w:right w:val="nil"/>
            </w:tcBorders>
            <w:shd w:val="clear" w:color="auto" w:fill="auto"/>
          </w:tcPr>
          <w:p w14:paraId="5D9C2F4A"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0,046 (0,191)</w:t>
            </w:r>
          </w:p>
        </w:tc>
        <w:tc>
          <w:tcPr>
            <w:tcW w:w="2846" w:type="dxa"/>
            <w:tcBorders>
              <w:top w:val="nil"/>
              <w:left w:val="nil"/>
              <w:right w:val="nil"/>
            </w:tcBorders>
            <w:shd w:val="clear" w:color="auto" w:fill="auto"/>
          </w:tcPr>
          <w:p w14:paraId="4BCF199A"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0,037 (0,191)</w:t>
            </w:r>
          </w:p>
        </w:tc>
        <w:tc>
          <w:tcPr>
            <w:tcW w:w="2846" w:type="dxa"/>
            <w:tcBorders>
              <w:top w:val="nil"/>
              <w:left w:val="nil"/>
              <w:right w:val="nil"/>
            </w:tcBorders>
          </w:tcPr>
          <w:p w14:paraId="6315FC1D"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0,161 (0,203)</w:t>
            </w:r>
          </w:p>
        </w:tc>
      </w:tr>
      <w:tr w:rsidR="00965023" w:rsidRPr="00B33D15" w14:paraId="0F72D022" w14:textId="77777777" w:rsidTr="009A5DD3">
        <w:trPr>
          <w:trHeight w:val="59"/>
        </w:trPr>
        <w:tc>
          <w:tcPr>
            <w:tcW w:w="5906" w:type="dxa"/>
            <w:tcBorders>
              <w:top w:val="nil"/>
              <w:left w:val="nil"/>
              <w:right w:val="nil"/>
            </w:tcBorders>
            <w:shd w:val="clear" w:color="auto" w:fill="auto"/>
            <w:vAlign w:val="bottom"/>
          </w:tcPr>
          <w:p w14:paraId="0CA7516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6)</w:t>
            </w:r>
          </w:p>
        </w:tc>
        <w:tc>
          <w:tcPr>
            <w:tcW w:w="2906" w:type="dxa"/>
            <w:tcBorders>
              <w:top w:val="nil"/>
              <w:left w:val="nil"/>
              <w:right w:val="nil"/>
            </w:tcBorders>
            <w:shd w:val="clear" w:color="auto" w:fill="auto"/>
          </w:tcPr>
          <w:p w14:paraId="09EB6F7C"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0,012 (0,190)</w:t>
            </w:r>
          </w:p>
        </w:tc>
        <w:tc>
          <w:tcPr>
            <w:tcW w:w="2846" w:type="dxa"/>
            <w:tcBorders>
              <w:top w:val="nil"/>
              <w:left w:val="nil"/>
              <w:right w:val="nil"/>
            </w:tcBorders>
            <w:shd w:val="clear" w:color="auto" w:fill="auto"/>
          </w:tcPr>
          <w:p w14:paraId="282093F5"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0,003 (0,190)</w:t>
            </w:r>
          </w:p>
        </w:tc>
        <w:tc>
          <w:tcPr>
            <w:tcW w:w="2846" w:type="dxa"/>
            <w:tcBorders>
              <w:top w:val="nil"/>
              <w:left w:val="nil"/>
              <w:right w:val="nil"/>
            </w:tcBorders>
          </w:tcPr>
          <w:p w14:paraId="04D8E26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0,301 (0,201)</w:t>
            </w:r>
          </w:p>
        </w:tc>
      </w:tr>
      <w:tr w:rsidR="00965023" w:rsidRPr="00B33D15" w14:paraId="506C102A" w14:textId="77777777" w:rsidTr="009A5DD3">
        <w:trPr>
          <w:trHeight w:val="59"/>
        </w:trPr>
        <w:tc>
          <w:tcPr>
            <w:tcW w:w="5906" w:type="dxa"/>
            <w:tcBorders>
              <w:top w:val="nil"/>
              <w:left w:val="nil"/>
              <w:right w:val="nil"/>
            </w:tcBorders>
            <w:shd w:val="clear" w:color="auto" w:fill="auto"/>
            <w:vAlign w:val="bottom"/>
          </w:tcPr>
          <w:p w14:paraId="42A750B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7)</w:t>
            </w:r>
          </w:p>
        </w:tc>
        <w:tc>
          <w:tcPr>
            <w:tcW w:w="2906" w:type="dxa"/>
            <w:tcBorders>
              <w:top w:val="nil"/>
              <w:left w:val="nil"/>
              <w:right w:val="nil"/>
            </w:tcBorders>
            <w:shd w:val="clear" w:color="auto" w:fill="auto"/>
          </w:tcPr>
          <w:p w14:paraId="27D138D4"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-0,211 (0,195)</w:t>
            </w:r>
          </w:p>
        </w:tc>
        <w:tc>
          <w:tcPr>
            <w:tcW w:w="2846" w:type="dxa"/>
            <w:tcBorders>
              <w:top w:val="nil"/>
              <w:left w:val="nil"/>
              <w:right w:val="nil"/>
            </w:tcBorders>
            <w:shd w:val="clear" w:color="auto" w:fill="auto"/>
          </w:tcPr>
          <w:p w14:paraId="207DF283"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-0,222 (0,195)</w:t>
            </w:r>
          </w:p>
        </w:tc>
        <w:tc>
          <w:tcPr>
            <w:tcW w:w="2846" w:type="dxa"/>
            <w:tcBorders>
              <w:top w:val="nil"/>
              <w:left w:val="nil"/>
              <w:right w:val="nil"/>
            </w:tcBorders>
          </w:tcPr>
          <w:p w14:paraId="1ACD48BC"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0,181 (0,204)</w:t>
            </w:r>
          </w:p>
        </w:tc>
      </w:tr>
      <w:tr w:rsidR="00965023" w:rsidRPr="00B33D15" w14:paraId="6265D4E7" w14:textId="77777777" w:rsidTr="009A5DD3">
        <w:trPr>
          <w:trHeight w:val="59"/>
        </w:trPr>
        <w:tc>
          <w:tcPr>
            <w:tcW w:w="5906" w:type="dxa"/>
            <w:tcBorders>
              <w:top w:val="nil"/>
              <w:left w:val="nil"/>
              <w:right w:val="nil"/>
            </w:tcBorders>
            <w:shd w:val="clear" w:color="auto" w:fill="auto"/>
            <w:vAlign w:val="bottom"/>
          </w:tcPr>
          <w:p w14:paraId="5CB4FA1E"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8)</w:t>
            </w:r>
          </w:p>
        </w:tc>
        <w:tc>
          <w:tcPr>
            <w:tcW w:w="2906" w:type="dxa"/>
            <w:tcBorders>
              <w:top w:val="nil"/>
              <w:left w:val="nil"/>
              <w:right w:val="nil"/>
            </w:tcBorders>
            <w:shd w:val="clear" w:color="auto" w:fill="auto"/>
          </w:tcPr>
          <w:p w14:paraId="25EC2917"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-0,232 (0,196)</w:t>
            </w:r>
          </w:p>
        </w:tc>
        <w:tc>
          <w:tcPr>
            <w:tcW w:w="2846" w:type="dxa"/>
            <w:tcBorders>
              <w:top w:val="nil"/>
              <w:left w:val="nil"/>
              <w:right w:val="nil"/>
            </w:tcBorders>
            <w:shd w:val="clear" w:color="auto" w:fill="auto"/>
          </w:tcPr>
          <w:p w14:paraId="6FF1292D"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-0,228 (0,196)</w:t>
            </w:r>
          </w:p>
        </w:tc>
        <w:tc>
          <w:tcPr>
            <w:tcW w:w="2846" w:type="dxa"/>
            <w:tcBorders>
              <w:top w:val="nil"/>
              <w:left w:val="nil"/>
              <w:right w:val="nil"/>
            </w:tcBorders>
          </w:tcPr>
          <w:p w14:paraId="11C58AAD"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0,186 (0,206)</w:t>
            </w:r>
          </w:p>
        </w:tc>
      </w:tr>
      <w:tr w:rsidR="00965023" w:rsidRPr="00B33D15" w14:paraId="69070A88" w14:textId="77777777" w:rsidTr="009A5DD3">
        <w:trPr>
          <w:trHeight w:val="59"/>
        </w:trPr>
        <w:tc>
          <w:tcPr>
            <w:tcW w:w="5906" w:type="dxa"/>
            <w:tcBorders>
              <w:left w:val="nil"/>
              <w:right w:val="nil"/>
            </w:tcBorders>
            <w:shd w:val="clear" w:color="auto" w:fill="auto"/>
            <w:vAlign w:val="bottom"/>
          </w:tcPr>
          <w:p w14:paraId="77A59BC0"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9)</w:t>
            </w:r>
          </w:p>
        </w:tc>
        <w:tc>
          <w:tcPr>
            <w:tcW w:w="2906" w:type="dxa"/>
            <w:tcBorders>
              <w:left w:val="nil"/>
              <w:right w:val="nil"/>
            </w:tcBorders>
            <w:shd w:val="clear" w:color="auto" w:fill="auto"/>
          </w:tcPr>
          <w:p w14:paraId="2754FBEE"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-0,653 (0,216)**</w:t>
            </w:r>
          </w:p>
        </w:tc>
        <w:tc>
          <w:tcPr>
            <w:tcW w:w="2846" w:type="dxa"/>
            <w:tcBorders>
              <w:left w:val="nil"/>
              <w:right w:val="nil"/>
            </w:tcBorders>
            <w:shd w:val="clear" w:color="auto" w:fill="auto"/>
          </w:tcPr>
          <w:p w14:paraId="02519196"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-0,647 (0,216)**</w:t>
            </w:r>
          </w:p>
        </w:tc>
        <w:tc>
          <w:tcPr>
            <w:tcW w:w="2846" w:type="dxa"/>
            <w:tcBorders>
              <w:left w:val="nil"/>
              <w:right w:val="nil"/>
            </w:tcBorders>
          </w:tcPr>
          <w:p w14:paraId="0E4ADCD8"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-0,135 (0,227)</w:t>
            </w:r>
          </w:p>
        </w:tc>
      </w:tr>
      <w:tr w:rsidR="00965023" w:rsidRPr="00B33D15" w14:paraId="3DCCF49C" w14:textId="77777777" w:rsidTr="009A5DD3">
        <w:trPr>
          <w:trHeight w:val="59"/>
        </w:trPr>
        <w:tc>
          <w:tcPr>
            <w:tcW w:w="5906" w:type="dxa"/>
            <w:tcBorders>
              <w:left w:val="nil"/>
              <w:bottom w:val="single" w:sz="8" w:space="0" w:color="auto"/>
              <w:right w:val="nil"/>
            </w:tcBorders>
            <w:shd w:val="clear" w:color="auto" w:fill="auto"/>
            <w:vAlign w:val="bottom"/>
          </w:tcPr>
          <w:p w14:paraId="4E2BFFD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10)</w:t>
            </w:r>
          </w:p>
        </w:tc>
        <w:tc>
          <w:tcPr>
            <w:tcW w:w="2906" w:type="dxa"/>
            <w:tcBorders>
              <w:left w:val="nil"/>
              <w:bottom w:val="single" w:sz="8" w:space="0" w:color="auto"/>
              <w:right w:val="nil"/>
            </w:tcBorders>
            <w:shd w:val="clear" w:color="auto" w:fill="auto"/>
          </w:tcPr>
          <w:p w14:paraId="09038FD0"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-0,669 (0,217)**</w:t>
            </w:r>
          </w:p>
        </w:tc>
        <w:tc>
          <w:tcPr>
            <w:tcW w:w="2846" w:type="dxa"/>
            <w:tcBorders>
              <w:left w:val="nil"/>
              <w:bottom w:val="single" w:sz="8" w:space="0" w:color="auto"/>
              <w:right w:val="nil"/>
            </w:tcBorders>
            <w:shd w:val="clear" w:color="auto" w:fill="auto"/>
          </w:tcPr>
          <w:p w14:paraId="68B0DFD3"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-0,659 (0,217)**</w:t>
            </w:r>
          </w:p>
        </w:tc>
        <w:tc>
          <w:tcPr>
            <w:tcW w:w="2846" w:type="dxa"/>
            <w:tcBorders>
              <w:left w:val="nil"/>
              <w:bottom w:val="single" w:sz="8" w:space="0" w:color="auto"/>
              <w:right w:val="nil"/>
            </w:tcBorders>
          </w:tcPr>
          <w:p w14:paraId="64878382"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-0,255 (0,227)</w:t>
            </w:r>
          </w:p>
        </w:tc>
      </w:tr>
    </w:tbl>
    <w:p w14:paraId="7AD0CB1A" w14:textId="77777777" w:rsidR="00965023" w:rsidRDefault="00965023" w:rsidP="00965023">
      <w:pPr>
        <w:spacing w:before="240" w:line="360" w:lineRule="auto"/>
        <w:rPr>
          <w:rFonts w:ascii="Times New Roman" w:hAnsi="Times New Roman" w:cs="Times New Roman"/>
          <w:b/>
          <w:bCs/>
          <w:sz w:val="24"/>
          <w:szCs w:val="24"/>
        </w:rPr>
      </w:pPr>
      <w:r w:rsidRPr="00B33D15">
        <w:rPr>
          <w:rFonts w:ascii="Times New Roman" w:hAnsi="Times New Roman" w:cs="Times New Roman"/>
          <w:b/>
          <w:bCs/>
          <w:sz w:val="24"/>
          <w:szCs w:val="24"/>
        </w:rPr>
        <w:lastRenderedPageBreak/>
        <w:t>Tabel 4 (Vervolgd)</w:t>
      </w:r>
    </w:p>
    <w:tbl>
      <w:tblPr>
        <w:tblpPr w:leftFromText="141" w:rightFromText="141" w:vertAnchor="page" w:horzAnchor="margin" w:tblpY="1906"/>
        <w:tblW w:w="14315" w:type="dxa"/>
        <w:tblCellMar>
          <w:left w:w="70" w:type="dxa"/>
          <w:right w:w="70" w:type="dxa"/>
        </w:tblCellMar>
        <w:tblLook w:val="04A0" w:firstRow="1" w:lastRow="0" w:firstColumn="1" w:lastColumn="0" w:noHBand="0" w:noVBand="1"/>
      </w:tblPr>
      <w:tblGrid>
        <w:gridCol w:w="5829"/>
        <w:gridCol w:w="2868"/>
        <w:gridCol w:w="2809"/>
        <w:gridCol w:w="2809"/>
      </w:tblGrid>
      <w:tr w:rsidR="00965023" w:rsidRPr="00682F86" w14:paraId="38088775" w14:textId="77777777" w:rsidTr="009A5DD3">
        <w:trPr>
          <w:trHeight w:val="58"/>
        </w:trPr>
        <w:tc>
          <w:tcPr>
            <w:tcW w:w="5829" w:type="dxa"/>
            <w:vMerge w:val="restart"/>
            <w:tcBorders>
              <w:top w:val="single" w:sz="8" w:space="0" w:color="auto"/>
            </w:tcBorders>
            <w:shd w:val="clear" w:color="auto" w:fill="auto"/>
            <w:noWrap/>
            <w:vAlign w:val="bottom"/>
            <w:hideMark/>
          </w:tcPr>
          <w:p w14:paraId="370C9AC2"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868" w:type="dxa"/>
            <w:tcBorders>
              <w:top w:val="single" w:sz="8" w:space="0" w:color="auto"/>
              <w:bottom w:val="single" w:sz="8" w:space="0" w:color="auto"/>
            </w:tcBorders>
            <w:shd w:val="clear" w:color="auto" w:fill="auto"/>
            <w:vAlign w:val="bottom"/>
            <w:hideMark/>
          </w:tcPr>
          <w:p w14:paraId="7999D71F" w14:textId="77777777" w:rsidR="00965023" w:rsidRPr="00C04DE8"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C04DE8">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1</w:t>
            </w:r>
          </w:p>
        </w:tc>
        <w:tc>
          <w:tcPr>
            <w:tcW w:w="2809" w:type="dxa"/>
            <w:tcBorders>
              <w:top w:val="single" w:sz="8" w:space="0" w:color="auto"/>
              <w:bottom w:val="single" w:sz="8" w:space="0" w:color="auto"/>
            </w:tcBorders>
            <w:shd w:val="clear" w:color="auto" w:fill="auto"/>
            <w:vAlign w:val="bottom"/>
            <w:hideMark/>
          </w:tcPr>
          <w:p w14:paraId="1DDEA784" w14:textId="77777777" w:rsidR="00965023" w:rsidRPr="00B33D15" w:rsidRDefault="00965023" w:rsidP="009A5DD3">
            <w:pPr>
              <w:spacing w:after="0" w:line="276" w:lineRule="auto"/>
              <w:jc w:val="center"/>
              <w:rPr>
                <w:rFonts w:ascii="Times New Roman" w:eastAsia="Times New Roman" w:hAnsi="Times New Roman" w:cs="Times New Roman"/>
                <w:color w:val="000000"/>
                <w:sz w:val="24"/>
                <w:szCs w:val="24"/>
                <w:vertAlign w:val="superscript"/>
                <w:lang w:eastAsia="nl-NL"/>
              </w:rPr>
            </w:pPr>
            <w:r w:rsidRPr="00B33D15">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2</w:t>
            </w:r>
          </w:p>
        </w:tc>
        <w:tc>
          <w:tcPr>
            <w:tcW w:w="2809" w:type="dxa"/>
            <w:tcBorders>
              <w:top w:val="single" w:sz="8" w:space="0" w:color="auto"/>
              <w:bottom w:val="single" w:sz="8" w:space="0" w:color="auto"/>
            </w:tcBorders>
            <w:vAlign w:val="bottom"/>
          </w:tcPr>
          <w:p w14:paraId="01CD321F" w14:textId="77777777" w:rsidR="00965023" w:rsidRPr="00B33D15"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3</w:t>
            </w:r>
          </w:p>
        </w:tc>
      </w:tr>
      <w:tr w:rsidR="00965023" w:rsidRPr="00682F86" w14:paraId="1C6A2F14" w14:textId="77777777" w:rsidTr="009A5DD3">
        <w:trPr>
          <w:trHeight w:val="58"/>
        </w:trPr>
        <w:tc>
          <w:tcPr>
            <w:tcW w:w="5829" w:type="dxa"/>
            <w:vMerge/>
            <w:tcBorders>
              <w:bottom w:val="single" w:sz="8" w:space="0" w:color="auto"/>
            </w:tcBorders>
            <w:vAlign w:val="center"/>
            <w:hideMark/>
          </w:tcPr>
          <w:p w14:paraId="3A417630"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868" w:type="dxa"/>
            <w:tcBorders>
              <w:top w:val="single" w:sz="8" w:space="0" w:color="auto"/>
              <w:bottom w:val="single" w:sz="8" w:space="0" w:color="auto"/>
            </w:tcBorders>
            <w:shd w:val="clear" w:color="auto" w:fill="auto"/>
            <w:vAlign w:val="bottom"/>
            <w:hideMark/>
          </w:tcPr>
          <w:p w14:paraId="7C5FE261" w14:textId="77777777" w:rsidR="00965023" w:rsidRPr="00C04DE8"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C04DE8">
              <w:rPr>
                <w:rFonts w:ascii="Times New Roman" w:eastAsia="Times New Roman" w:hAnsi="Times New Roman" w:cs="Times New Roman"/>
                <w:i/>
                <w:iCs/>
                <w:color w:val="000000"/>
                <w:sz w:val="24"/>
                <w:szCs w:val="24"/>
                <w:lang w:eastAsia="nl-NL"/>
              </w:rPr>
              <w:t>B (SE)</w:t>
            </w:r>
          </w:p>
        </w:tc>
        <w:tc>
          <w:tcPr>
            <w:tcW w:w="2809" w:type="dxa"/>
            <w:tcBorders>
              <w:top w:val="single" w:sz="8" w:space="0" w:color="auto"/>
              <w:bottom w:val="single" w:sz="8" w:space="0" w:color="auto"/>
            </w:tcBorders>
            <w:shd w:val="clear" w:color="auto" w:fill="auto"/>
            <w:vAlign w:val="bottom"/>
            <w:hideMark/>
          </w:tcPr>
          <w:p w14:paraId="057CA65E" w14:textId="77777777" w:rsidR="00965023" w:rsidRPr="00B33D15"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809" w:type="dxa"/>
            <w:tcBorders>
              <w:top w:val="single" w:sz="8" w:space="0" w:color="auto"/>
              <w:bottom w:val="single" w:sz="8" w:space="0" w:color="auto"/>
            </w:tcBorders>
            <w:vAlign w:val="bottom"/>
          </w:tcPr>
          <w:p w14:paraId="1A0712D5" w14:textId="77777777" w:rsidR="00965023" w:rsidRPr="00B33D15"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r>
      <w:tr w:rsidR="00965023" w:rsidRPr="00682F86" w14:paraId="7AA64CFB" w14:textId="77777777" w:rsidTr="009A5DD3">
        <w:trPr>
          <w:trHeight w:val="58"/>
        </w:trPr>
        <w:tc>
          <w:tcPr>
            <w:tcW w:w="5829" w:type="dxa"/>
            <w:vAlign w:val="bottom"/>
          </w:tcPr>
          <w:p w14:paraId="309CC07F"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Mate van religiositeit (zelf gerapporteerd)</w:t>
            </w:r>
          </w:p>
        </w:tc>
        <w:tc>
          <w:tcPr>
            <w:tcW w:w="2868" w:type="dxa"/>
            <w:shd w:val="clear" w:color="auto" w:fill="auto"/>
          </w:tcPr>
          <w:p w14:paraId="0891A4C0"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-0,063 (0,013)***</w:t>
            </w:r>
          </w:p>
        </w:tc>
        <w:tc>
          <w:tcPr>
            <w:tcW w:w="2809" w:type="dxa"/>
            <w:shd w:val="clear" w:color="auto" w:fill="auto"/>
          </w:tcPr>
          <w:p w14:paraId="566A20B5"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-0,067 (0,013)***</w:t>
            </w:r>
          </w:p>
        </w:tc>
        <w:tc>
          <w:tcPr>
            <w:tcW w:w="2809" w:type="dxa"/>
          </w:tcPr>
          <w:p w14:paraId="40759A1E"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-0,050 (0,013)***</w:t>
            </w:r>
          </w:p>
        </w:tc>
      </w:tr>
      <w:tr w:rsidR="00965023" w:rsidRPr="00682F86" w14:paraId="4DA3C93F" w14:textId="77777777" w:rsidTr="009A5DD3">
        <w:trPr>
          <w:trHeight w:val="58"/>
        </w:trPr>
        <w:tc>
          <w:tcPr>
            <w:tcW w:w="5829" w:type="dxa"/>
            <w:vAlign w:val="bottom"/>
          </w:tcPr>
          <w:p w14:paraId="58E44273"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Werkloos</w:t>
            </w:r>
          </w:p>
        </w:tc>
        <w:tc>
          <w:tcPr>
            <w:tcW w:w="2868" w:type="dxa"/>
            <w:shd w:val="clear" w:color="auto" w:fill="auto"/>
          </w:tcPr>
          <w:p w14:paraId="47D62CFD"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0,143 (0,175)</w:t>
            </w:r>
          </w:p>
        </w:tc>
        <w:tc>
          <w:tcPr>
            <w:tcW w:w="2809" w:type="dxa"/>
            <w:shd w:val="clear" w:color="auto" w:fill="auto"/>
          </w:tcPr>
          <w:p w14:paraId="7E88BF5F"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0,141 (0,175)</w:t>
            </w:r>
          </w:p>
        </w:tc>
        <w:tc>
          <w:tcPr>
            <w:tcW w:w="2809" w:type="dxa"/>
          </w:tcPr>
          <w:p w14:paraId="5F229B11"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0,025 (0,190)</w:t>
            </w:r>
          </w:p>
        </w:tc>
      </w:tr>
      <w:tr w:rsidR="00965023" w:rsidRPr="00682F86" w14:paraId="5F6C0A72" w14:textId="77777777" w:rsidTr="009A5DD3">
        <w:trPr>
          <w:trHeight w:val="58"/>
        </w:trPr>
        <w:tc>
          <w:tcPr>
            <w:tcW w:w="5829" w:type="dxa"/>
            <w:vAlign w:val="bottom"/>
          </w:tcPr>
          <w:p w14:paraId="1F6C493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ref. (Landelijk)</w:t>
            </w:r>
          </w:p>
        </w:tc>
        <w:tc>
          <w:tcPr>
            <w:tcW w:w="2868" w:type="dxa"/>
            <w:shd w:val="clear" w:color="auto" w:fill="auto"/>
          </w:tcPr>
          <w:p w14:paraId="18414F7F" w14:textId="77777777" w:rsidR="00965023" w:rsidRPr="00C04DE8" w:rsidRDefault="00965023" w:rsidP="009A5DD3">
            <w:pPr>
              <w:spacing w:after="0" w:line="276" w:lineRule="auto"/>
              <w:jc w:val="center"/>
              <w:rPr>
                <w:rFonts w:ascii="Times New Roman" w:hAnsi="Times New Roman" w:cs="Times New Roman"/>
                <w:color w:val="000000"/>
                <w:sz w:val="24"/>
                <w:szCs w:val="24"/>
              </w:rPr>
            </w:pPr>
          </w:p>
        </w:tc>
        <w:tc>
          <w:tcPr>
            <w:tcW w:w="2809" w:type="dxa"/>
            <w:shd w:val="clear" w:color="auto" w:fill="auto"/>
          </w:tcPr>
          <w:p w14:paraId="1C937B6D" w14:textId="77777777" w:rsidR="00965023" w:rsidRPr="00B4256B" w:rsidRDefault="00965023" w:rsidP="009A5DD3">
            <w:pPr>
              <w:spacing w:after="0" w:line="276" w:lineRule="auto"/>
              <w:jc w:val="center"/>
              <w:rPr>
                <w:rFonts w:ascii="Times New Roman" w:hAnsi="Times New Roman" w:cs="Times New Roman"/>
                <w:color w:val="000000"/>
                <w:sz w:val="24"/>
                <w:szCs w:val="24"/>
              </w:rPr>
            </w:pPr>
          </w:p>
        </w:tc>
        <w:tc>
          <w:tcPr>
            <w:tcW w:w="2809" w:type="dxa"/>
          </w:tcPr>
          <w:p w14:paraId="60F2D897" w14:textId="77777777" w:rsidR="00965023" w:rsidRPr="00B4256B" w:rsidRDefault="00965023" w:rsidP="009A5DD3">
            <w:pPr>
              <w:spacing w:after="0" w:line="276" w:lineRule="auto"/>
              <w:jc w:val="center"/>
              <w:rPr>
                <w:rFonts w:ascii="Times New Roman" w:hAnsi="Times New Roman" w:cs="Times New Roman"/>
                <w:color w:val="000000"/>
                <w:sz w:val="24"/>
                <w:szCs w:val="24"/>
              </w:rPr>
            </w:pPr>
          </w:p>
        </w:tc>
      </w:tr>
      <w:tr w:rsidR="00965023" w:rsidRPr="00682F86" w14:paraId="48233523" w14:textId="77777777" w:rsidTr="009A5DD3">
        <w:trPr>
          <w:trHeight w:val="58"/>
        </w:trPr>
        <w:tc>
          <w:tcPr>
            <w:tcW w:w="5829" w:type="dxa"/>
            <w:vAlign w:val="bottom"/>
          </w:tcPr>
          <w:p w14:paraId="4ED99F5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Stedelijk</w:t>
            </w:r>
          </w:p>
        </w:tc>
        <w:tc>
          <w:tcPr>
            <w:tcW w:w="2868" w:type="dxa"/>
            <w:shd w:val="clear" w:color="auto" w:fill="auto"/>
          </w:tcPr>
          <w:p w14:paraId="0DC2A3FA"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-0,038 (0,083)</w:t>
            </w:r>
          </w:p>
        </w:tc>
        <w:tc>
          <w:tcPr>
            <w:tcW w:w="2809" w:type="dxa"/>
            <w:shd w:val="clear" w:color="auto" w:fill="auto"/>
          </w:tcPr>
          <w:p w14:paraId="7F19595A"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-0,051 (0,083)</w:t>
            </w:r>
          </w:p>
        </w:tc>
        <w:tc>
          <w:tcPr>
            <w:tcW w:w="2809" w:type="dxa"/>
          </w:tcPr>
          <w:p w14:paraId="0A85BFFE"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-0,037 (0,088)</w:t>
            </w:r>
          </w:p>
        </w:tc>
      </w:tr>
      <w:tr w:rsidR="00965023" w:rsidRPr="00682F86" w14:paraId="598E02CA" w14:textId="77777777" w:rsidTr="009A5DD3">
        <w:trPr>
          <w:trHeight w:val="58"/>
        </w:trPr>
        <w:tc>
          <w:tcPr>
            <w:tcW w:w="5829" w:type="dxa"/>
            <w:vAlign w:val="bottom"/>
          </w:tcPr>
          <w:p w14:paraId="09BA4C98"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Grootstedelijk</w:t>
            </w:r>
          </w:p>
        </w:tc>
        <w:tc>
          <w:tcPr>
            <w:tcW w:w="2868" w:type="dxa"/>
            <w:shd w:val="clear" w:color="auto" w:fill="auto"/>
          </w:tcPr>
          <w:p w14:paraId="4B1924A1"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-0,352 (0,096)***</w:t>
            </w:r>
          </w:p>
        </w:tc>
        <w:tc>
          <w:tcPr>
            <w:tcW w:w="2809" w:type="dxa"/>
            <w:shd w:val="clear" w:color="auto" w:fill="auto"/>
          </w:tcPr>
          <w:p w14:paraId="1E9F2449"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-0,350 (0,096)***</w:t>
            </w:r>
          </w:p>
        </w:tc>
        <w:tc>
          <w:tcPr>
            <w:tcW w:w="2809" w:type="dxa"/>
          </w:tcPr>
          <w:p w14:paraId="5A3FB84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-0,111  (0,101)</w:t>
            </w:r>
          </w:p>
        </w:tc>
      </w:tr>
      <w:tr w:rsidR="00965023" w:rsidRPr="00682F86" w14:paraId="795930EA" w14:textId="77777777" w:rsidTr="009A5DD3">
        <w:trPr>
          <w:trHeight w:val="58"/>
        </w:trPr>
        <w:tc>
          <w:tcPr>
            <w:tcW w:w="5829" w:type="dxa"/>
            <w:vAlign w:val="bottom"/>
          </w:tcPr>
          <w:p w14:paraId="380DEEA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Samenwonend</w:t>
            </w:r>
          </w:p>
        </w:tc>
        <w:tc>
          <w:tcPr>
            <w:tcW w:w="2868" w:type="dxa"/>
            <w:shd w:val="clear" w:color="auto" w:fill="auto"/>
          </w:tcPr>
          <w:p w14:paraId="09894C65"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0,167 (0,087)</w:t>
            </w:r>
          </w:p>
        </w:tc>
        <w:tc>
          <w:tcPr>
            <w:tcW w:w="2809" w:type="dxa"/>
            <w:shd w:val="clear" w:color="auto" w:fill="auto"/>
          </w:tcPr>
          <w:p w14:paraId="73447C5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0,147 (0,087)</w:t>
            </w:r>
          </w:p>
        </w:tc>
        <w:tc>
          <w:tcPr>
            <w:tcW w:w="2809" w:type="dxa"/>
          </w:tcPr>
          <w:p w14:paraId="25639BB5"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-0,010 (0,090)</w:t>
            </w:r>
          </w:p>
        </w:tc>
      </w:tr>
      <w:tr w:rsidR="00965023" w:rsidRPr="00682F86" w14:paraId="4C483D95" w14:textId="77777777" w:rsidTr="009A5DD3">
        <w:trPr>
          <w:trHeight w:val="58"/>
        </w:trPr>
        <w:tc>
          <w:tcPr>
            <w:tcW w:w="5829" w:type="dxa"/>
            <w:vAlign w:val="bottom"/>
          </w:tcPr>
          <w:p w14:paraId="6DB669C1"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(Constante)</w:t>
            </w:r>
          </w:p>
        </w:tc>
        <w:tc>
          <w:tcPr>
            <w:tcW w:w="2868" w:type="dxa"/>
            <w:shd w:val="clear" w:color="auto" w:fill="auto"/>
          </w:tcPr>
          <w:p w14:paraId="0A040EEC"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0,013 (0,272)</w:t>
            </w:r>
          </w:p>
        </w:tc>
        <w:tc>
          <w:tcPr>
            <w:tcW w:w="2809" w:type="dxa"/>
            <w:shd w:val="clear" w:color="auto" w:fill="auto"/>
          </w:tcPr>
          <w:p w14:paraId="58BD264F"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1,600 (0,469)**</w:t>
            </w:r>
          </w:p>
        </w:tc>
        <w:tc>
          <w:tcPr>
            <w:tcW w:w="2809" w:type="dxa"/>
          </w:tcPr>
          <w:p w14:paraId="6B7395D7"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-4,776 (0,343)***</w:t>
            </w:r>
          </w:p>
        </w:tc>
      </w:tr>
      <w:tr w:rsidR="00965023" w:rsidRPr="00682F86" w14:paraId="4375AB00" w14:textId="77777777" w:rsidTr="009A5DD3">
        <w:trPr>
          <w:trHeight w:val="58"/>
        </w:trPr>
        <w:tc>
          <w:tcPr>
            <w:tcW w:w="5829" w:type="dxa"/>
            <w:vAlign w:val="bottom"/>
          </w:tcPr>
          <w:p w14:paraId="0A6F6D4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Nagelkerke R2</w:t>
            </w:r>
          </w:p>
        </w:tc>
        <w:tc>
          <w:tcPr>
            <w:tcW w:w="2868" w:type="dxa"/>
            <w:shd w:val="clear" w:color="auto" w:fill="auto"/>
            <w:vAlign w:val="bottom"/>
          </w:tcPr>
          <w:p w14:paraId="6FC0D339"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eastAsia="Times New Roman" w:hAnsi="Times New Roman" w:cs="Times New Roman"/>
                <w:color w:val="000000"/>
                <w:sz w:val="24"/>
                <w:szCs w:val="24"/>
                <w:lang w:eastAsia="nl-NL"/>
              </w:rPr>
              <w:t>0,065</w:t>
            </w:r>
          </w:p>
        </w:tc>
        <w:tc>
          <w:tcPr>
            <w:tcW w:w="2809" w:type="dxa"/>
            <w:shd w:val="clear" w:color="auto" w:fill="auto"/>
            <w:vAlign w:val="bottom"/>
          </w:tcPr>
          <w:p w14:paraId="53743102"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eastAsia="Times New Roman" w:hAnsi="Times New Roman" w:cs="Times New Roman"/>
                <w:color w:val="000000"/>
                <w:sz w:val="24"/>
                <w:szCs w:val="24"/>
                <w:lang w:eastAsia="nl-NL"/>
              </w:rPr>
              <w:t>0,068</w:t>
            </w:r>
          </w:p>
        </w:tc>
        <w:tc>
          <w:tcPr>
            <w:tcW w:w="2809" w:type="dxa"/>
            <w:vAlign w:val="bottom"/>
          </w:tcPr>
          <w:p w14:paraId="2B890AF2"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147A4B">
              <w:rPr>
                <w:rFonts w:ascii="Times New Roman" w:eastAsia="Times New Roman" w:hAnsi="Times New Roman" w:cs="Times New Roman"/>
                <w:color w:val="000000"/>
                <w:sz w:val="24"/>
                <w:szCs w:val="24"/>
                <w:lang w:eastAsia="nl-NL"/>
              </w:rPr>
              <w:t>0,219</w:t>
            </w:r>
          </w:p>
        </w:tc>
      </w:tr>
      <w:tr w:rsidR="00965023" w:rsidRPr="00682F86" w14:paraId="49B7D199" w14:textId="77777777" w:rsidTr="009A5DD3">
        <w:trPr>
          <w:trHeight w:val="58"/>
        </w:trPr>
        <w:tc>
          <w:tcPr>
            <w:tcW w:w="5829" w:type="dxa"/>
            <w:tcBorders>
              <w:bottom w:val="single" w:sz="8" w:space="0" w:color="auto"/>
            </w:tcBorders>
            <w:vAlign w:val="bottom"/>
          </w:tcPr>
          <w:p w14:paraId="142DE49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-2 Log likelihood</w:t>
            </w:r>
          </w:p>
        </w:tc>
        <w:tc>
          <w:tcPr>
            <w:tcW w:w="2868" w:type="dxa"/>
            <w:tcBorders>
              <w:bottom w:val="single" w:sz="8" w:space="0" w:color="auto"/>
            </w:tcBorders>
            <w:shd w:val="clear" w:color="auto" w:fill="auto"/>
            <w:vAlign w:val="bottom"/>
          </w:tcPr>
          <w:p w14:paraId="3FA804B2" w14:textId="77777777" w:rsidR="00965023" w:rsidRPr="00C04DE8"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C04DE8">
              <w:rPr>
                <w:rFonts w:ascii="Times New Roman" w:eastAsia="Times New Roman" w:hAnsi="Times New Roman" w:cs="Times New Roman"/>
                <w:color w:val="000000"/>
                <w:sz w:val="24"/>
                <w:szCs w:val="24"/>
                <w:lang w:eastAsia="nl-NL"/>
              </w:rPr>
              <w:t>5782,81</w:t>
            </w:r>
          </w:p>
        </w:tc>
        <w:tc>
          <w:tcPr>
            <w:tcW w:w="2809" w:type="dxa"/>
            <w:tcBorders>
              <w:bottom w:val="single" w:sz="8" w:space="0" w:color="auto"/>
            </w:tcBorders>
            <w:shd w:val="clear" w:color="auto" w:fill="auto"/>
            <w:vAlign w:val="bottom"/>
          </w:tcPr>
          <w:p w14:paraId="2BC8FA34"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B4256B">
              <w:rPr>
                <w:rFonts w:ascii="Times New Roman" w:eastAsia="Times New Roman" w:hAnsi="Times New Roman" w:cs="Times New Roman"/>
                <w:color w:val="000000"/>
                <w:sz w:val="24"/>
                <w:szCs w:val="24"/>
                <w:lang w:eastAsia="nl-NL"/>
              </w:rPr>
              <w:t>5767,82</w:t>
            </w:r>
          </w:p>
        </w:tc>
        <w:tc>
          <w:tcPr>
            <w:tcW w:w="2809" w:type="dxa"/>
            <w:tcBorders>
              <w:bottom w:val="single" w:sz="8" w:space="0" w:color="auto"/>
            </w:tcBorders>
            <w:vAlign w:val="bottom"/>
          </w:tcPr>
          <w:p w14:paraId="5833790D"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147A4B">
              <w:rPr>
                <w:rFonts w:ascii="Times New Roman" w:eastAsia="Times New Roman" w:hAnsi="Times New Roman" w:cs="Times New Roman"/>
                <w:color w:val="000000"/>
                <w:sz w:val="24"/>
                <w:szCs w:val="24"/>
                <w:lang w:eastAsia="nl-NL"/>
              </w:rPr>
              <w:t>5009,97</w:t>
            </w:r>
          </w:p>
        </w:tc>
      </w:tr>
    </w:tbl>
    <w:p w14:paraId="2BF0A74F" w14:textId="77777777" w:rsidR="00965023" w:rsidRDefault="00965023" w:rsidP="00965023">
      <w:pPr>
        <w:spacing w:before="240" w:line="360" w:lineRule="auto"/>
        <w:rPr>
          <w:rFonts w:ascii="Times New Roman" w:hAnsi="Times New Roman" w:cs="Times New Roman"/>
          <w:sz w:val="24"/>
          <w:szCs w:val="24"/>
        </w:rPr>
      </w:pPr>
      <w:r>
        <w:rPr>
          <w:rFonts w:ascii="Times New Roman" w:hAnsi="Times New Roman" w:cs="Times New Roman"/>
          <w:sz w:val="24"/>
          <w:szCs w:val="24"/>
        </w:rPr>
        <w:t>Bron: European Social Survey (2014), eigen berekeningen.</w:t>
      </w:r>
    </w:p>
    <w:p w14:paraId="4A4F5B8A" w14:textId="77777777" w:rsidR="00965023" w:rsidRPr="00021950" w:rsidRDefault="00965023" w:rsidP="00965023">
      <w:pPr>
        <w:spacing w:line="360" w:lineRule="auto"/>
        <w:rPr>
          <w:rFonts w:ascii="Times New Roman" w:hAnsi="Times New Roman" w:cs="Times New Roman"/>
          <w:sz w:val="24"/>
          <w:szCs w:val="24"/>
        </w:rPr>
      </w:pPr>
      <w:r w:rsidRPr="00021950">
        <w:rPr>
          <w:rFonts w:ascii="Times New Roman" w:hAnsi="Times New Roman" w:cs="Times New Roman"/>
          <w:i/>
          <w:iCs/>
          <w:sz w:val="24"/>
          <w:szCs w:val="24"/>
        </w:rPr>
        <w:t xml:space="preserve">Noot. </w:t>
      </w:r>
      <w:r w:rsidRPr="00021950">
        <w:rPr>
          <w:rFonts w:ascii="Times New Roman" w:hAnsi="Times New Roman" w:cs="Times New Roman"/>
          <w:sz w:val="24"/>
          <w:szCs w:val="24"/>
        </w:rPr>
        <w:t xml:space="preserve">Gerapporteerde waardes in log </w:t>
      </w:r>
      <w:proofErr w:type="spellStart"/>
      <w:r w:rsidRPr="00021950">
        <w:rPr>
          <w:rFonts w:ascii="Times New Roman" w:hAnsi="Times New Roman" w:cs="Times New Roman"/>
          <w:sz w:val="24"/>
          <w:szCs w:val="24"/>
        </w:rPr>
        <w:t>odds</w:t>
      </w:r>
      <w:proofErr w:type="spellEnd"/>
      <w:r w:rsidRPr="00021950">
        <w:rPr>
          <w:rFonts w:ascii="Times New Roman" w:hAnsi="Times New Roman" w:cs="Times New Roman"/>
          <w:sz w:val="24"/>
          <w:szCs w:val="24"/>
        </w:rPr>
        <w:t xml:space="preserve"> en </w:t>
      </w:r>
      <w:proofErr w:type="spellStart"/>
      <w:r>
        <w:rPr>
          <w:rFonts w:ascii="Times New Roman" w:hAnsi="Times New Roman" w:cs="Times New Roman"/>
          <w:sz w:val="24"/>
          <w:szCs w:val="24"/>
        </w:rPr>
        <w:t>on</w:t>
      </w:r>
      <w:r w:rsidRPr="00021950">
        <w:rPr>
          <w:rFonts w:ascii="Times New Roman" w:hAnsi="Times New Roman" w:cs="Times New Roman"/>
          <w:sz w:val="24"/>
          <w:szCs w:val="24"/>
        </w:rPr>
        <w:t>gestandaardiseerd</w:t>
      </w:r>
      <w:proofErr w:type="spellEnd"/>
      <w:r w:rsidRPr="00021950">
        <w:rPr>
          <w:rFonts w:ascii="Times New Roman" w:hAnsi="Times New Roman" w:cs="Times New Roman"/>
          <w:sz w:val="24"/>
          <w:szCs w:val="24"/>
        </w:rPr>
        <w:t>.</w:t>
      </w:r>
    </w:p>
    <w:p w14:paraId="2F77E526" w14:textId="5A5CD270" w:rsidR="00B73EDA" w:rsidRPr="00CD0CDB" w:rsidRDefault="00965023" w:rsidP="00965023">
      <w:pPr>
        <w:spacing w:after="0" w:line="360" w:lineRule="auto"/>
        <w:jc w:val="both"/>
        <w:rPr>
          <w:rFonts w:ascii="Times New Roman" w:hAnsi="Times New Roman" w:cs="Times New Roman"/>
          <w:sz w:val="24"/>
          <w:szCs w:val="24"/>
          <w:lang w:val="en-US"/>
        </w:rPr>
        <w:sectPr w:rsidR="00B73EDA" w:rsidRPr="00CD0CDB" w:rsidSect="00327988">
          <w:pgSz w:w="16838" w:h="11906" w:orient="landscape"/>
          <w:pgMar w:top="1418" w:right="1418" w:bottom="1418" w:left="1418" w:header="709" w:footer="709" w:gutter="0"/>
          <w:cols w:space="708"/>
          <w:docGrid w:linePitch="360"/>
        </w:sectPr>
      </w:pPr>
      <w:r w:rsidRPr="00CD0CDB">
        <w:rPr>
          <w:rFonts w:ascii="Times New Roman" w:hAnsi="Times New Roman" w:cs="Times New Roman"/>
          <w:sz w:val="24"/>
          <w:szCs w:val="24"/>
          <w:lang w:val="en-US"/>
        </w:rPr>
        <w:t>*</w:t>
      </w:r>
      <w:r w:rsidRPr="00CD0CDB">
        <w:rPr>
          <w:rFonts w:ascii="Times New Roman" w:hAnsi="Times New Roman" w:cs="Times New Roman"/>
          <w:i/>
          <w:iCs/>
          <w:sz w:val="24"/>
          <w:szCs w:val="24"/>
          <w:lang w:val="en-US"/>
        </w:rPr>
        <w:t xml:space="preserve">p </w:t>
      </w:r>
      <w:r w:rsidRPr="00CD0CDB">
        <w:rPr>
          <w:rFonts w:ascii="Times New Roman" w:hAnsi="Times New Roman" w:cs="Times New Roman"/>
          <w:sz w:val="24"/>
          <w:szCs w:val="24"/>
          <w:lang w:val="en-US"/>
        </w:rPr>
        <w:t xml:space="preserve">&lt; </w:t>
      </w:r>
      <w:r>
        <w:rPr>
          <w:rFonts w:ascii="Times New Roman" w:hAnsi="Times New Roman" w:cs="Times New Roman"/>
          <w:sz w:val="24"/>
          <w:szCs w:val="24"/>
          <w:lang w:val="en-US"/>
        </w:rPr>
        <w:t>0,</w:t>
      </w:r>
      <w:r w:rsidRPr="00CD0CDB">
        <w:rPr>
          <w:rFonts w:ascii="Times New Roman" w:hAnsi="Times New Roman" w:cs="Times New Roman"/>
          <w:sz w:val="24"/>
          <w:szCs w:val="24"/>
          <w:lang w:val="en-US"/>
        </w:rPr>
        <w:t>050, **</w:t>
      </w:r>
      <w:r w:rsidRPr="00CD0CDB">
        <w:rPr>
          <w:rFonts w:ascii="Times New Roman" w:hAnsi="Times New Roman" w:cs="Times New Roman"/>
          <w:i/>
          <w:iCs/>
          <w:sz w:val="24"/>
          <w:szCs w:val="24"/>
          <w:lang w:val="en-US"/>
        </w:rPr>
        <w:t xml:space="preserve">p </w:t>
      </w:r>
      <w:r w:rsidRPr="00CD0CDB">
        <w:rPr>
          <w:rFonts w:ascii="Times New Roman" w:hAnsi="Times New Roman" w:cs="Times New Roman"/>
          <w:sz w:val="24"/>
          <w:szCs w:val="24"/>
          <w:lang w:val="en-US"/>
        </w:rPr>
        <w:t xml:space="preserve">&lt; </w:t>
      </w:r>
      <w:r>
        <w:rPr>
          <w:rFonts w:ascii="Times New Roman" w:hAnsi="Times New Roman" w:cs="Times New Roman"/>
          <w:sz w:val="24"/>
          <w:szCs w:val="24"/>
          <w:lang w:val="en-US"/>
        </w:rPr>
        <w:t>0,</w:t>
      </w:r>
      <w:r w:rsidRPr="00CD0CDB">
        <w:rPr>
          <w:rFonts w:ascii="Times New Roman" w:hAnsi="Times New Roman" w:cs="Times New Roman"/>
          <w:sz w:val="24"/>
          <w:szCs w:val="24"/>
          <w:lang w:val="en-US"/>
        </w:rPr>
        <w:t>010, ***</w:t>
      </w:r>
      <w:r w:rsidRPr="00CD0CDB">
        <w:rPr>
          <w:rFonts w:ascii="Times New Roman" w:hAnsi="Times New Roman" w:cs="Times New Roman"/>
          <w:i/>
          <w:iCs/>
          <w:sz w:val="24"/>
          <w:szCs w:val="24"/>
          <w:lang w:val="en-US"/>
        </w:rPr>
        <w:t>p</w:t>
      </w:r>
      <w:r w:rsidRPr="00CD0CDB">
        <w:rPr>
          <w:rFonts w:ascii="Times New Roman" w:hAnsi="Times New Roman" w:cs="Times New Roman"/>
          <w:sz w:val="24"/>
          <w:szCs w:val="24"/>
          <w:lang w:val="en-US"/>
        </w:rPr>
        <w:t xml:space="preserve"> &lt; </w:t>
      </w:r>
      <w:r>
        <w:rPr>
          <w:rFonts w:ascii="Times New Roman" w:hAnsi="Times New Roman" w:cs="Times New Roman"/>
          <w:sz w:val="24"/>
          <w:szCs w:val="24"/>
          <w:lang w:val="en-US"/>
        </w:rPr>
        <w:t>0,</w:t>
      </w:r>
      <w:r w:rsidRPr="00CD0CDB">
        <w:rPr>
          <w:rFonts w:ascii="Times New Roman" w:hAnsi="Times New Roman" w:cs="Times New Roman"/>
          <w:sz w:val="24"/>
          <w:szCs w:val="24"/>
          <w:lang w:val="en-US"/>
        </w:rPr>
        <w:t>00</w:t>
      </w:r>
      <w:r w:rsidR="00475798">
        <w:rPr>
          <w:rFonts w:ascii="Times New Roman" w:hAnsi="Times New Roman" w:cs="Times New Roman"/>
          <w:sz w:val="24"/>
          <w:szCs w:val="24"/>
          <w:lang w:val="en-US"/>
        </w:rPr>
        <w:t>1</w:t>
      </w:r>
    </w:p>
    <w:p w14:paraId="03EE860B" w14:textId="4F529D38" w:rsidR="00315BE0" w:rsidRPr="00421755" w:rsidRDefault="00315BE0" w:rsidP="00315BE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Als laatste is de </w:t>
      </w:r>
      <w:proofErr w:type="spellStart"/>
      <w:r w:rsidRPr="001B4DEB">
        <w:rPr>
          <w:rFonts w:ascii="Times New Roman" w:hAnsi="Times New Roman" w:cs="Times New Roman"/>
          <w:i/>
          <w:iCs/>
          <w:sz w:val="24"/>
          <w:szCs w:val="24"/>
        </w:rPr>
        <w:t>Integrated</w:t>
      </w:r>
      <w:proofErr w:type="spellEnd"/>
      <w:r w:rsidRPr="001B4DEB">
        <w:rPr>
          <w:rFonts w:ascii="Times New Roman" w:hAnsi="Times New Roman" w:cs="Times New Roman"/>
          <w:i/>
          <w:iCs/>
          <w:sz w:val="24"/>
          <w:szCs w:val="24"/>
        </w:rPr>
        <w:t xml:space="preserve"> Threat </w:t>
      </w:r>
      <w:r>
        <w:rPr>
          <w:rFonts w:ascii="Times New Roman" w:hAnsi="Times New Roman" w:cs="Times New Roman"/>
          <w:i/>
          <w:iCs/>
          <w:sz w:val="24"/>
          <w:szCs w:val="24"/>
        </w:rPr>
        <w:t xml:space="preserve">Theory </w:t>
      </w:r>
      <w:r>
        <w:rPr>
          <w:rFonts w:ascii="Times New Roman" w:hAnsi="Times New Roman" w:cs="Times New Roman"/>
          <w:sz w:val="24"/>
          <w:szCs w:val="24"/>
        </w:rPr>
        <w:t xml:space="preserve">gerepliceerd. Hierbij werd verwacht dat inwoners die </w:t>
      </w:r>
      <w:r w:rsidRPr="00421755">
        <w:rPr>
          <w:rFonts w:ascii="Times New Roman" w:hAnsi="Times New Roman" w:cs="Times New Roman"/>
          <w:sz w:val="24"/>
          <w:szCs w:val="24"/>
        </w:rPr>
        <w:t>meer waargenomen bedreiging ervaren ten aanzien van migranten</w:t>
      </w:r>
      <w:r w:rsidR="009A0ECC">
        <w:rPr>
          <w:rFonts w:ascii="Times New Roman" w:hAnsi="Times New Roman" w:cs="Times New Roman"/>
          <w:sz w:val="24"/>
          <w:szCs w:val="24"/>
        </w:rPr>
        <w:t xml:space="preserve"> </w:t>
      </w:r>
      <w:r w:rsidRPr="00421755">
        <w:rPr>
          <w:rFonts w:ascii="Times New Roman" w:hAnsi="Times New Roman" w:cs="Times New Roman"/>
          <w:sz w:val="24"/>
          <w:szCs w:val="24"/>
        </w:rPr>
        <w:t>meer kans hebben op steun voor een rechts-populistische partij</w:t>
      </w:r>
      <w:r w:rsidR="00D34FCC">
        <w:rPr>
          <w:rFonts w:ascii="Times New Roman" w:hAnsi="Times New Roman" w:cs="Times New Roman"/>
          <w:sz w:val="24"/>
          <w:szCs w:val="24"/>
        </w:rPr>
        <w:t xml:space="preserve"> (H3)</w:t>
      </w:r>
      <w:r w:rsidRPr="00421755">
        <w:rPr>
          <w:rFonts w:ascii="Times New Roman" w:hAnsi="Times New Roman" w:cs="Times New Roman"/>
          <w:sz w:val="24"/>
          <w:szCs w:val="24"/>
        </w:rPr>
        <w:t xml:space="preserve">. Deze verwachting is bekrachtigd. </w:t>
      </w:r>
      <w:r w:rsidR="009A4CCC">
        <w:rPr>
          <w:rFonts w:ascii="Times New Roman" w:hAnsi="Times New Roman" w:cs="Times New Roman"/>
          <w:sz w:val="24"/>
          <w:szCs w:val="24"/>
        </w:rPr>
        <w:t xml:space="preserve">Er </w:t>
      </w:r>
      <w:r>
        <w:rPr>
          <w:rFonts w:ascii="Times New Roman" w:hAnsi="Times New Roman" w:cs="Times New Roman"/>
          <w:sz w:val="24"/>
          <w:szCs w:val="24"/>
        </w:rPr>
        <w:t xml:space="preserve">is gevonden dat </w:t>
      </w:r>
      <w:r w:rsidRPr="00421755">
        <w:rPr>
          <w:rFonts w:ascii="Times New Roman" w:hAnsi="Times New Roman" w:cs="Times New Roman"/>
          <w:sz w:val="24"/>
          <w:szCs w:val="24"/>
        </w:rPr>
        <w:t>voor controle op externe variabelen</w:t>
      </w:r>
      <w:r>
        <w:rPr>
          <w:rFonts w:ascii="Times New Roman" w:hAnsi="Times New Roman" w:cs="Times New Roman"/>
          <w:sz w:val="24"/>
          <w:szCs w:val="24"/>
        </w:rPr>
        <w:t xml:space="preserve"> </w:t>
      </w:r>
      <w:r w:rsidRPr="00421755">
        <w:rPr>
          <w:rFonts w:ascii="Times New Roman" w:hAnsi="Times New Roman" w:cs="Times New Roman"/>
          <w:sz w:val="24"/>
          <w:szCs w:val="24"/>
        </w:rPr>
        <w:t xml:space="preserve">elke stijging in waargenomen bedreiging </w:t>
      </w:r>
      <w:r>
        <w:rPr>
          <w:rFonts w:ascii="Times New Roman" w:hAnsi="Times New Roman" w:cs="Times New Roman"/>
          <w:sz w:val="24"/>
          <w:szCs w:val="24"/>
        </w:rPr>
        <w:t xml:space="preserve">leidt tot </w:t>
      </w:r>
      <w:r w:rsidRPr="00421755">
        <w:rPr>
          <w:rFonts w:ascii="Times New Roman" w:hAnsi="Times New Roman" w:cs="Times New Roman"/>
          <w:sz w:val="24"/>
          <w:szCs w:val="24"/>
        </w:rPr>
        <w:t xml:space="preserve">een toename van </w:t>
      </w:r>
      <w:r>
        <w:rPr>
          <w:rFonts w:ascii="Times New Roman" w:hAnsi="Times New Roman" w:cs="Times New Roman"/>
          <w:sz w:val="24"/>
          <w:szCs w:val="24"/>
        </w:rPr>
        <w:t>0,62</w:t>
      </w:r>
      <w:r w:rsidR="00AF49CE">
        <w:rPr>
          <w:rFonts w:ascii="Times New Roman" w:hAnsi="Times New Roman" w:cs="Times New Roman"/>
          <w:sz w:val="24"/>
          <w:szCs w:val="24"/>
        </w:rPr>
        <w:t>3</w:t>
      </w:r>
      <w:r>
        <w:rPr>
          <w:rFonts w:ascii="Times New Roman" w:hAnsi="Times New Roman" w:cs="Times New Roman"/>
          <w:sz w:val="24"/>
          <w:szCs w:val="24"/>
        </w:rPr>
        <w:t xml:space="preserve"> in de </w:t>
      </w:r>
      <w:r w:rsidRPr="00421755">
        <w:rPr>
          <w:rFonts w:ascii="Times New Roman" w:hAnsi="Times New Roman" w:cs="Times New Roman"/>
          <w:sz w:val="24"/>
          <w:szCs w:val="24"/>
        </w:rPr>
        <w:t xml:space="preserve">log </w:t>
      </w:r>
      <w:proofErr w:type="spellStart"/>
      <w:r w:rsidRPr="00421755">
        <w:rPr>
          <w:rFonts w:ascii="Times New Roman" w:hAnsi="Times New Roman" w:cs="Times New Roman"/>
          <w:sz w:val="24"/>
          <w:szCs w:val="24"/>
        </w:rPr>
        <w:t>odd</w:t>
      </w:r>
      <w:r>
        <w:rPr>
          <w:rFonts w:ascii="Times New Roman" w:hAnsi="Times New Roman" w:cs="Times New Roman"/>
          <w:sz w:val="24"/>
          <w:szCs w:val="24"/>
        </w:rPr>
        <w:t>s</w:t>
      </w:r>
      <w:proofErr w:type="spellEnd"/>
      <w:r>
        <w:rPr>
          <w:rFonts w:ascii="Times New Roman" w:hAnsi="Times New Roman" w:cs="Times New Roman"/>
          <w:sz w:val="24"/>
          <w:szCs w:val="24"/>
        </w:rPr>
        <w:t xml:space="preserve"> van rechts-populisme </w:t>
      </w:r>
      <w:r w:rsidRPr="00421755">
        <w:rPr>
          <w:rFonts w:ascii="Times New Roman" w:hAnsi="Times New Roman" w:cs="Times New Roman"/>
          <w:sz w:val="24"/>
          <w:szCs w:val="24"/>
        </w:rPr>
        <w:t xml:space="preserve">(zie Tabel </w:t>
      </w:r>
      <w:r>
        <w:rPr>
          <w:rFonts w:ascii="Times New Roman" w:hAnsi="Times New Roman" w:cs="Times New Roman"/>
          <w:sz w:val="24"/>
          <w:szCs w:val="24"/>
        </w:rPr>
        <w:t>4</w:t>
      </w:r>
      <w:r w:rsidRPr="00421755">
        <w:rPr>
          <w:rFonts w:ascii="Times New Roman" w:hAnsi="Times New Roman" w:cs="Times New Roman"/>
          <w:sz w:val="24"/>
          <w:szCs w:val="24"/>
        </w:rPr>
        <w:t>, Model</w:t>
      </w:r>
      <w:r>
        <w:rPr>
          <w:rFonts w:ascii="Times New Roman" w:hAnsi="Times New Roman" w:cs="Times New Roman"/>
          <w:sz w:val="24"/>
          <w:szCs w:val="24"/>
        </w:rPr>
        <w:t xml:space="preserve"> 3</w:t>
      </w:r>
      <w:r w:rsidRPr="00421755">
        <w:rPr>
          <w:rFonts w:ascii="Times New Roman" w:hAnsi="Times New Roman" w:cs="Times New Roman"/>
          <w:sz w:val="24"/>
          <w:szCs w:val="24"/>
        </w:rPr>
        <w:t>).</w:t>
      </w:r>
      <w:r>
        <w:rPr>
          <w:rFonts w:ascii="Times New Roman" w:hAnsi="Times New Roman" w:cs="Times New Roman"/>
          <w:sz w:val="24"/>
          <w:szCs w:val="24"/>
        </w:rPr>
        <w:t xml:space="preserve"> </w:t>
      </w:r>
      <w:r w:rsidRPr="00421755">
        <w:rPr>
          <w:rFonts w:ascii="Times New Roman" w:hAnsi="Times New Roman" w:cs="Times New Roman"/>
          <w:sz w:val="24"/>
          <w:szCs w:val="24"/>
        </w:rPr>
        <w:t xml:space="preserve">Ook was dit resultaat </w:t>
      </w:r>
      <w:r>
        <w:rPr>
          <w:rFonts w:ascii="Times New Roman" w:hAnsi="Times New Roman" w:cs="Times New Roman"/>
          <w:sz w:val="24"/>
          <w:szCs w:val="24"/>
        </w:rPr>
        <w:t xml:space="preserve">statistisch </w:t>
      </w:r>
      <w:r w:rsidRPr="00421755">
        <w:rPr>
          <w:rFonts w:ascii="Times New Roman" w:hAnsi="Times New Roman" w:cs="Times New Roman"/>
          <w:sz w:val="24"/>
          <w:szCs w:val="24"/>
        </w:rPr>
        <w:t>significant (</w:t>
      </w:r>
      <w:r w:rsidRPr="00421755">
        <w:rPr>
          <w:rFonts w:ascii="Times New Roman" w:hAnsi="Times New Roman" w:cs="Times New Roman"/>
          <w:i/>
          <w:iCs/>
          <w:sz w:val="24"/>
          <w:szCs w:val="24"/>
        </w:rPr>
        <w:t>p</w:t>
      </w:r>
      <w:r>
        <w:rPr>
          <w:rFonts w:ascii="Times New Roman" w:hAnsi="Times New Roman" w:cs="Times New Roman"/>
          <w:sz w:val="24"/>
          <w:szCs w:val="24"/>
        </w:rPr>
        <w:t xml:space="preserve"> &lt; 0,001</w:t>
      </w:r>
      <w:r w:rsidRPr="00421755">
        <w:rPr>
          <w:rFonts w:ascii="Times New Roman" w:hAnsi="Times New Roman" w:cs="Times New Roman"/>
          <w:sz w:val="24"/>
          <w:szCs w:val="24"/>
        </w:rPr>
        <w:t>).</w:t>
      </w:r>
      <w:r>
        <w:rPr>
          <w:rFonts w:ascii="Times New Roman" w:hAnsi="Times New Roman" w:cs="Times New Roman"/>
          <w:sz w:val="24"/>
          <w:szCs w:val="24"/>
        </w:rPr>
        <w:t xml:space="preserve"> </w:t>
      </w:r>
      <w:r w:rsidRPr="00900BAC">
        <w:rPr>
          <w:rFonts w:ascii="Times New Roman" w:hAnsi="Times New Roman" w:cs="Times New Roman"/>
          <w:sz w:val="24"/>
          <w:szCs w:val="24"/>
        </w:rPr>
        <w:t>Een overzicht van de kansverdeling kan gevonden worden in Figuur</w:t>
      </w:r>
      <w:r w:rsidR="00392E43">
        <w:rPr>
          <w:rFonts w:ascii="Times New Roman" w:hAnsi="Times New Roman" w:cs="Times New Roman"/>
          <w:sz w:val="24"/>
          <w:szCs w:val="24"/>
        </w:rPr>
        <w:t xml:space="preserve"> 4 </w:t>
      </w:r>
      <w:r w:rsidRPr="00900BAC">
        <w:rPr>
          <w:rFonts w:ascii="Times New Roman" w:hAnsi="Times New Roman" w:cs="Times New Roman"/>
          <w:sz w:val="24"/>
          <w:szCs w:val="24"/>
        </w:rPr>
        <w:t>(zie Bijlage</w:t>
      </w:r>
      <w:r>
        <w:rPr>
          <w:rFonts w:ascii="Times New Roman" w:hAnsi="Times New Roman" w:cs="Times New Roman"/>
          <w:sz w:val="24"/>
          <w:szCs w:val="24"/>
        </w:rPr>
        <w:t xml:space="preserve"> 2</w:t>
      </w:r>
      <w:r w:rsidRPr="00900BAC">
        <w:rPr>
          <w:rFonts w:ascii="Times New Roman" w:hAnsi="Times New Roman" w:cs="Times New Roman"/>
          <w:sz w:val="24"/>
          <w:szCs w:val="24"/>
        </w:rPr>
        <w:t>).</w:t>
      </w:r>
    </w:p>
    <w:p w14:paraId="221FF51F" w14:textId="77777777" w:rsidR="00475798" w:rsidRDefault="00475798" w:rsidP="00475798">
      <w:pPr>
        <w:spacing w:after="0" w:line="360" w:lineRule="auto"/>
        <w:jc w:val="both"/>
        <w:rPr>
          <w:rFonts w:ascii="Times New Roman" w:hAnsi="Times New Roman" w:cs="Times New Roman"/>
          <w:sz w:val="24"/>
          <w:szCs w:val="24"/>
        </w:rPr>
      </w:pPr>
    </w:p>
    <w:p w14:paraId="13E01052" w14:textId="3DBA516F" w:rsidR="00B73EDA" w:rsidRDefault="002766D9" w:rsidP="00B73EDA">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Indirecte effect</w:t>
      </w:r>
      <w:r w:rsidR="000B5BB4">
        <w:rPr>
          <w:rFonts w:ascii="Times New Roman" w:hAnsi="Times New Roman" w:cs="Times New Roman"/>
          <w:i/>
          <w:iCs/>
          <w:sz w:val="24"/>
          <w:szCs w:val="24"/>
        </w:rPr>
        <w:t>en</w:t>
      </w:r>
    </w:p>
    <w:p w14:paraId="4CDDCA0B" w14:textId="3A02FDB5" w:rsidR="002766D9" w:rsidRDefault="00817126" w:rsidP="00B73E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Om te achterhalen of </w:t>
      </w:r>
      <w:r w:rsidR="00B31699">
        <w:rPr>
          <w:rFonts w:ascii="Times New Roman" w:hAnsi="Times New Roman" w:cs="Times New Roman"/>
          <w:sz w:val="24"/>
          <w:szCs w:val="24"/>
        </w:rPr>
        <w:t xml:space="preserve">de mate van </w:t>
      </w:r>
      <w:r w:rsidR="00D61379">
        <w:rPr>
          <w:rFonts w:ascii="Times New Roman" w:hAnsi="Times New Roman" w:cs="Times New Roman"/>
          <w:sz w:val="24"/>
          <w:szCs w:val="24"/>
        </w:rPr>
        <w:t>waargenomen bedreiging ten aanzien van migranten</w:t>
      </w:r>
      <w:r w:rsidR="00B31699">
        <w:rPr>
          <w:rFonts w:ascii="Times New Roman" w:hAnsi="Times New Roman" w:cs="Times New Roman"/>
          <w:sz w:val="24"/>
          <w:szCs w:val="24"/>
        </w:rPr>
        <w:t xml:space="preserve"> het directe effect </w:t>
      </w:r>
      <w:r w:rsidR="00DA5427">
        <w:rPr>
          <w:rFonts w:ascii="Times New Roman" w:hAnsi="Times New Roman" w:cs="Times New Roman"/>
          <w:sz w:val="24"/>
          <w:szCs w:val="24"/>
        </w:rPr>
        <w:t xml:space="preserve">tussen </w:t>
      </w:r>
      <w:r w:rsidR="00DA5427" w:rsidRPr="00DA5427">
        <w:rPr>
          <w:rFonts w:ascii="Times New Roman" w:hAnsi="Times New Roman" w:cs="Times New Roman"/>
          <w:i/>
          <w:iCs/>
          <w:sz w:val="24"/>
          <w:szCs w:val="24"/>
        </w:rPr>
        <w:t>X</w:t>
      </w:r>
      <w:r w:rsidR="00DA5427">
        <w:rPr>
          <w:rFonts w:ascii="Times New Roman" w:hAnsi="Times New Roman" w:cs="Times New Roman"/>
          <w:sz w:val="24"/>
          <w:szCs w:val="24"/>
        </w:rPr>
        <w:t xml:space="preserve"> en </w:t>
      </w:r>
      <w:r w:rsidR="00DA5427" w:rsidRPr="00DA5427">
        <w:rPr>
          <w:rFonts w:ascii="Times New Roman" w:hAnsi="Times New Roman" w:cs="Times New Roman"/>
          <w:i/>
          <w:iCs/>
          <w:sz w:val="24"/>
          <w:szCs w:val="24"/>
        </w:rPr>
        <w:t>Y</w:t>
      </w:r>
      <w:r w:rsidR="00DA5427">
        <w:rPr>
          <w:rFonts w:ascii="Times New Roman" w:hAnsi="Times New Roman" w:cs="Times New Roman"/>
          <w:sz w:val="24"/>
          <w:szCs w:val="24"/>
        </w:rPr>
        <w:t xml:space="preserve"> </w:t>
      </w:r>
      <w:r w:rsidR="00B31699">
        <w:rPr>
          <w:rFonts w:ascii="Times New Roman" w:hAnsi="Times New Roman" w:cs="Times New Roman"/>
          <w:sz w:val="24"/>
          <w:szCs w:val="24"/>
        </w:rPr>
        <w:t xml:space="preserve">medieerde </w:t>
      </w:r>
      <w:r>
        <w:rPr>
          <w:rFonts w:ascii="Times New Roman" w:hAnsi="Times New Roman" w:cs="Times New Roman"/>
          <w:sz w:val="24"/>
          <w:szCs w:val="24"/>
        </w:rPr>
        <w:t>is allereerst</w:t>
      </w:r>
      <w:r w:rsidR="00B1465F">
        <w:rPr>
          <w:rFonts w:ascii="Times New Roman" w:hAnsi="Times New Roman" w:cs="Times New Roman"/>
          <w:sz w:val="24"/>
          <w:szCs w:val="24"/>
        </w:rPr>
        <w:t xml:space="preserve"> per predictor </w:t>
      </w:r>
      <w:r>
        <w:rPr>
          <w:rFonts w:ascii="Times New Roman" w:hAnsi="Times New Roman" w:cs="Times New Roman"/>
          <w:sz w:val="24"/>
          <w:szCs w:val="24"/>
        </w:rPr>
        <w:t xml:space="preserve">gekeken naar </w:t>
      </w:r>
      <w:r w:rsidR="00C16E45">
        <w:rPr>
          <w:rFonts w:ascii="Times New Roman" w:hAnsi="Times New Roman" w:cs="Times New Roman"/>
          <w:sz w:val="24"/>
          <w:szCs w:val="24"/>
        </w:rPr>
        <w:t>het totale effect (</w:t>
      </w:r>
      <w:r w:rsidR="00C16E45" w:rsidRPr="00C16E45">
        <w:rPr>
          <w:rFonts w:ascii="Times New Roman" w:hAnsi="Times New Roman" w:cs="Times New Roman"/>
          <w:i/>
          <w:iCs/>
          <w:sz w:val="24"/>
          <w:szCs w:val="24"/>
        </w:rPr>
        <w:t>c</w:t>
      </w:r>
      <w:r w:rsidR="00C16E45">
        <w:rPr>
          <w:rFonts w:ascii="Times New Roman" w:hAnsi="Times New Roman" w:cs="Times New Roman"/>
          <w:sz w:val="24"/>
          <w:szCs w:val="24"/>
        </w:rPr>
        <w:t xml:space="preserve">) </w:t>
      </w:r>
      <w:r w:rsidR="00B1465F">
        <w:rPr>
          <w:rFonts w:ascii="Times New Roman" w:hAnsi="Times New Roman" w:cs="Times New Roman"/>
          <w:sz w:val="24"/>
          <w:szCs w:val="24"/>
        </w:rPr>
        <w:t>op steun voor rechts-populistische partijen.</w:t>
      </w:r>
      <w:r w:rsidR="00B31699">
        <w:rPr>
          <w:rFonts w:ascii="Times New Roman" w:hAnsi="Times New Roman" w:cs="Times New Roman"/>
          <w:sz w:val="24"/>
          <w:szCs w:val="24"/>
        </w:rPr>
        <w:t xml:space="preserve"> O</w:t>
      </w:r>
      <w:r w:rsidR="0083111F">
        <w:rPr>
          <w:rFonts w:ascii="Times New Roman" w:hAnsi="Times New Roman" w:cs="Times New Roman"/>
          <w:sz w:val="24"/>
          <w:szCs w:val="24"/>
        </w:rPr>
        <w:t xml:space="preserve">p basis van H1a en H2a </w:t>
      </w:r>
      <w:r w:rsidR="00B31699">
        <w:rPr>
          <w:rFonts w:ascii="Times New Roman" w:hAnsi="Times New Roman" w:cs="Times New Roman"/>
          <w:sz w:val="24"/>
          <w:szCs w:val="24"/>
        </w:rPr>
        <w:t xml:space="preserve">is </w:t>
      </w:r>
      <w:r w:rsidR="00BF63F9">
        <w:rPr>
          <w:rFonts w:ascii="Times New Roman" w:hAnsi="Times New Roman" w:cs="Times New Roman"/>
          <w:sz w:val="24"/>
          <w:szCs w:val="24"/>
        </w:rPr>
        <w:t xml:space="preserve">aan de ene kant </w:t>
      </w:r>
      <w:r w:rsidR="00B31699">
        <w:rPr>
          <w:rFonts w:ascii="Times New Roman" w:hAnsi="Times New Roman" w:cs="Times New Roman"/>
          <w:sz w:val="24"/>
          <w:szCs w:val="24"/>
        </w:rPr>
        <w:t xml:space="preserve">vastgesteld </w:t>
      </w:r>
      <w:r w:rsidR="0083111F">
        <w:rPr>
          <w:rFonts w:ascii="Times New Roman" w:hAnsi="Times New Roman" w:cs="Times New Roman"/>
          <w:sz w:val="24"/>
          <w:szCs w:val="24"/>
        </w:rPr>
        <w:t xml:space="preserve">dat </w:t>
      </w:r>
      <w:r w:rsidR="00E82B54">
        <w:rPr>
          <w:rFonts w:ascii="Times New Roman" w:hAnsi="Times New Roman" w:cs="Times New Roman"/>
          <w:sz w:val="24"/>
          <w:szCs w:val="24"/>
        </w:rPr>
        <w:t xml:space="preserve">het type welvaartsstaat geen effect </w:t>
      </w:r>
      <w:r w:rsidR="009F6A4F">
        <w:rPr>
          <w:rFonts w:ascii="Times New Roman" w:hAnsi="Times New Roman" w:cs="Times New Roman"/>
          <w:sz w:val="24"/>
          <w:szCs w:val="24"/>
        </w:rPr>
        <w:t xml:space="preserve">had </w:t>
      </w:r>
      <w:r w:rsidR="00E82B54">
        <w:rPr>
          <w:rFonts w:ascii="Times New Roman" w:hAnsi="Times New Roman" w:cs="Times New Roman"/>
          <w:sz w:val="24"/>
          <w:szCs w:val="24"/>
        </w:rPr>
        <w:t xml:space="preserve">op </w:t>
      </w:r>
      <w:r w:rsidR="00BF63F9">
        <w:rPr>
          <w:rFonts w:ascii="Times New Roman" w:hAnsi="Times New Roman" w:cs="Times New Roman"/>
          <w:sz w:val="24"/>
          <w:szCs w:val="24"/>
        </w:rPr>
        <w:t>steun voor rechts-populistische partijen</w:t>
      </w:r>
      <w:r w:rsidR="002C3B1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1</m:t>
                </m:r>
              </m:sub>
            </m:sSub>
          </m:sub>
        </m:sSub>
      </m:oMath>
      <w:r w:rsidR="002C3B1F">
        <w:rPr>
          <w:rFonts w:ascii="Times New Roman" w:eastAsiaTheme="minorEastAsia" w:hAnsi="Times New Roman" w:cs="Times New Roman"/>
          <w:sz w:val="24"/>
          <w:szCs w:val="24"/>
        </w:rPr>
        <w:t xml:space="preserve">* = </w:t>
      </w:r>
      <w:r w:rsidR="00D3407E">
        <w:rPr>
          <w:rFonts w:ascii="Times New Roman" w:eastAsiaTheme="minorEastAsia" w:hAnsi="Times New Roman" w:cs="Times New Roman"/>
          <w:sz w:val="24"/>
          <w:szCs w:val="24"/>
        </w:rPr>
        <w:t xml:space="preserve">0,055, </w:t>
      </w:r>
      <w:r w:rsidR="00D3407E" w:rsidRPr="00D3407E">
        <w:rPr>
          <w:rFonts w:ascii="Times New Roman" w:eastAsiaTheme="minorEastAsia" w:hAnsi="Times New Roman" w:cs="Times New Roman"/>
          <w:i/>
          <w:iCs/>
          <w:sz w:val="24"/>
          <w:szCs w:val="24"/>
        </w:rPr>
        <w:t>p</w:t>
      </w:r>
      <w:r w:rsidR="00D3407E">
        <w:rPr>
          <w:rFonts w:ascii="Times New Roman" w:eastAsiaTheme="minorEastAsia" w:hAnsi="Times New Roman" w:cs="Times New Roman"/>
          <w:sz w:val="24"/>
          <w:szCs w:val="24"/>
        </w:rPr>
        <w:t xml:space="preserve"> = 0,098)</w:t>
      </w:r>
      <w:r w:rsidR="00351343">
        <w:rPr>
          <w:rFonts w:ascii="Times New Roman" w:eastAsiaTheme="minorEastAsia" w:hAnsi="Times New Roman" w:cs="Times New Roman"/>
          <w:sz w:val="24"/>
          <w:szCs w:val="24"/>
        </w:rPr>
        <w:t xml:space="preserve">, </w:t>
      </w:r>
      <w:r w:rsidR="00BF63F9">
        <w:rPr>
          <w:rFonts w:ascii="Times New Roman" w:hAnsi="Times New Roman" w:cs="Times New Roman"/>
          <w:sz w:val="24"/>
          <w:szCs w:val="24"/>
        </w:rPr>
        <w:t xml:space="preserve">en aan de andere kant dat </w:t>
      </w:r>
      <w:r w:rsidR="00D61379">
        <w:rPr>
          <w:rFonts w:ascii="Times New Roman" w:hAnsi="Times New Roman" w:cs="Times New Roman"/>
          <w:sz w:val="24"/>
          <w:szCs w:val="24"/>
        </w:rPr>
        <w:t xml:space="preserve">de mate van effectief integratiebeleid een negatieve invloed </w:t>
      </w:r>
      <w:r w:rsidR="009F6A4F">
        <w:rPr>
          <w:rFonts w:ascii="Times New Roman" w:hAnsi="Times New Roman" w:cs="Times New Roman"/>
          <w:sz w:val="24"/>
          <w:szCs w:val="24"/>
        </w:rPr>
        <w:t xml:space="preserve">had </w:t>
      </w:r>
      <w:r w:rsidR="00D61379">
        <w:rPr>
          <w:rFonts w:ascii="Times New Roman" w:hAnsi="Times New Roman" w:cs="Times New Roman"/>
          <w:sz w:val="24"/>
          <w:szCs w:val="24"/>
        </w:rPr>
        <w:t>op rechts-populistisch stemgedrag</w:t>
      </w:r>
      <w:r w:rsidR="004E7B6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Sub>
      </m:oMath>
      <w:r w:rsidR="00D3407E">
        <w:rPr>
          <w:rFonts w:ascii="Times New Roman" w:eastAsiaTheme="minorEastAsia" w:hAnsi="Times New Roman" w:cs="Times New Roman"/>
          <w:sz w:val="24"/>
          <w:szCs w:val="24"/>
        </w:rPr>
        <w:t xml:space="preserve">* = </w:t>
      </w:r>
      <w:r w:rsidR="00AA6666">
        <w:rPr>
          <w:rFonts w:ascii="Times New Roman" w:eastAsiaTheme="minorEastAsia" w:hAnsi="Times New Roman" w:cs="Times New Roman"/>
          <w:sz w:val="24"/>
          <w:szCs w:val="24"/>
        </w:rPr>
        <w:t>-0</w:t>
      </w:r>
      <w:r w:rsidR="00F5058B">
        <w:rPr>
          <w:rFonts w:ascii="Times New Roman" w:eastAsiaTheme="minorEastAsia" w:hAnsi="Times New Roman" w:cs="Times New Roman"/>
          <w:sz w:val="24"/>
          <w:szCs w:val="24"/>
        </w:rPr>
        <w:t xml:space="preserve">,169, </w:t>
      </w:r>
      <w:r w:rsidR="00F5058B" w:rsidRPr="00F5058B">
        <w:rPr>
          <w:rFonts w:ascii="Times New Roman" w:eastAsiaTheme="minorEastAsia" w:hAnsi="Times New Roman" w:cs="Times New Roman"/>
          <w:i/>
          <w:iCs/>
          <w:sz w:val="24"/>
          <w:szCs w:val="24"/>
        </w:rPr>
        <w:t>p</w:t>
      </w:r>
      <w:r w:rsidR="00351343">
        <w:rPr>
          <w:rFonts w:ascii="Times New Roman" w:eastAsiaTheme="minorEastAsia" w:hAnsi="Times New Roman" w:cs="Times New Roman"/>
          <w:i/>
          <w:iCs/>
          <w:sz w:val="24"/>
          <w:szCs w:val="24"/>
        </w:rPr>
        <w:t xml:space="preserve"> </w:t>
      </w:r>
      <w:r w:rsidR="00351343">
        <w:rPr>
          <w:rFonts w:ascii="Times New Roman" w:eastAsiaTheme="minorEastAsia" w:hAnsi="Times New Roman" w:cs="Times New Roman"/>
          <w:sz w:val="24"/>
          <w:szCs w:val="24"/>
        </w:rPr>
        <w:t>&lt; 0,001</w:t>
      </w:r>
      <w:r w:rsidR="00C656B3">
        <w:rPr>
          <w:rFonts w:ascii="Times New Roman" w:hAnsi="Times New Roman" w:cs="Times New Roman"/>
          <w:sz w:val="24"/>
          <w:szCs w:val="24"/>
        </w:rPr>
        <w:t>).</w:t>
      </w:r>
    </w:p>
    <w:p w14:paraId="66034AFB" w14:textId="04D3340F" w:rsidR="00031FB4" w:rsidRPr="00B30F6A" w:rsidRDefault="0040193D" w:rsidP="00031FB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Alhoewel </w:t>
      </w:r>
      <w:r w:rsidR="00ED5B7D">
        <w:rPr>
          <w:rFonts w:ascii="Times New Roman" w:hAnsi="Times New Roman" w:cs="Times New Roman"/>
          <w:sz w:val="24"/>
          <w:szCs w:val="24"/>
        </w:rPr>
        <w:t xml:space="preserve">bij </w:t>
      </w:r>
      <w:r w:rsidR="007B18AC">
        <w:rPr>
          <w:rFonts w:ascii="Times New Roman" w:hAnsi="Times New Roman" w:cs="Times New Roman"/>
          <w:sz w:val="24"/>
          <w:szCs w:val="24"/>
        </w:rPr>
        <w:t xml:space="preserve">een mediatie-analyse </w:t>
      </w:r>
      <w:r w:rsidR="001E2774">
        <w:rPr>
          <w:rFonts w:ascii="Times New Roman" w:hAnsi="Times New Roman" w:cs="Times New Roman"/>
          <w:sz w:val="24"/>
          <w:szCs w:val="24"/>
        </w:rPr>
        <w:t xml:space="preserve">wordt aanbevolen dat </w:t>
      </w:r>
      <w:r w:rsidR="007B18AC">
        <w:rPr>
          <w:rFonts w:ascii="Times New Roman" w:hAnsi="Times New Roman" w:cs="Times New Roman"/>
          <w:sz w:val="24"/>
          <w:szCs w:val="24"/>
        </w:rPr>
        <w:t xml:space="preserve">pad </w:t>
      </w:r>
      <w:r w:rsidR="007B18AC" w:rsidRPr="007B18AC">
        <w:rPr>
          <w:rFonts w:ascii="Times New Roman" w:hAnsi="Times New Roman" w:cs="Times New Roman"/>
          <w:i/>
          <w:iCs/>
          <w:sz w:val="24"/>
          <w:szCs w:val="24"/>
        </w:rPr>
        <w:t>c</w:t>
      </w:r>
      <w:r w:rsidR="007B18AC">
        <w:rPr>
          <w:rFonts w:ascii="Times New Roman" w:hAnsi="Times New Roman" w:cs="Times New Roman"/>
          <w:i/>
          <w:iCs/>
          <w:sz w:val="24"/>
          <w:szCs w:val="24"/>
        </w:rPr>
        <w:t xml:space="preserve"> </w:t>
      </w:r>
      <w:r w:rsidR="007B18AC">
        <w:rPr>
          <w:rFonts w:ascii="Times New Roman" w:hAnsi="Times New Roman" w:cs="Times New Roman"/>
          <w:sz w:val="24"/>
          <w:szCs w:val="24"/>
        </w:rPr>
        <w:t>significant</w:t>
      </w:r>
      <w:r w:rsidR="002D44AF">
        <w:rPr>
          <w:rFonts w:ascii="Times New Roman" w:hAnsi="Times New Roman" w:cs="Times New Roman"/>
          <w:sz w:val="24"/>
          <w:szCs w:val="24"/>
        </w:rPr>
        <w:t xml:space="preserve"> is</w:t>
      </w:r>
      <w:r w:rsidR="001E2774">
        <w:rPr>
          <w:rFonts w:ascii="Times New Roman" w:hAnsi="Times New Roman" w:cs="Times New Roman"/>
          <w:sz w:val="24"/>
          <w:szCs w:val="24"/>
        </w:rPr>
        <w:t xml:space="preserve">, </w:t>
      </w:r>
      <w:r w:rsidR="00ED7C63">
        <w:rPr>
          <w:rFonts w:ascii="Times New Roman" w:hAnsi="Times New Roman" w:cs="Times New Roman"/>
          <w:sz w:val="24"/>
          <w:szCs w:val="24"/>
        </w:rPr>
        <w:t xml:space="preserve">stelt Hayes (2017) dat een theoretische onderbouwing </w:t>
      </w:r>
      <w:r w:rsidR="00375C82">
        <w:rPr>
          <w:rFonts w:ascii="Times New Roman" w:hAnsi="Times New Roman" w:cs="Times New Roman"/>
          <w:sz w:val="24"/>
          <w:szCs w:val="24"/>
        </w:rPr>
        <w:t>ook voldoende is.</w:t>
      </w:r>
      <w:r w:rsidR="00C656B3">
        <w:rPr>
          <w:rFonts w:ascii="Times New Roman" w:hAnsi="Times New Roman" w:cs="Times New Roman"/>
          <w:sz w:val="24"/>
          <w:szCs w:val="24"/>
        </w:rPr>
        <w:t xml:space="preserve"> Ik </w:t>
      </w:r>
      <w:r w:rsidR="00C06101">
        <w:rPr>
          <w:rFonts w:ascii="Times New Roman" w:hAnsi="Times New Roman" w:cs="Times New Roman"/>
          <w:sz w:val="24"/>
          <w:szCs w:val="24"/>
        </w:rPr>
        <w:t xml:space="preserve">ben daarom doorgegaan met mijn </w:t>
      </w:r>
      <w:r w:rsidR="007554CD">
        <w:rPr>
          <w:rFonts w:ascii="Times New Roman" w:hAnsi="Times New Roman" w:cs="Times New Roman"/>
          <w:sz w:val="24"/>
          <w:szCs w:val="24"/>
        </w:rPr>
        <w:t xml:space="preserve">test </w:t>
      </w:r>
      <w:r w:rsidR="00C06101">
        <w:rPr>
          <w:rFonts w:ascii="Times New Roman" w:hAnsi="Times New Roman" w:cs="Times New Roman"/>
          <w:sz w:val="24"/>
          <w:szCs w:val="24"/>
        </w:rPr>
        <w:t xml:space="preserve">en vond dat </w:t>
      </w:r>
      <w:r w:rsidR="00B9005D">
        <w:rPr>
          <w:rFonts w:ascii="Times New Roman" w:eastAsia="Times New Roman" w:hAnsi="Times New Roman" w:cs="Times New Roman"/>
          <w:sz w:val="24"/>
          <w:szCs w:val="24"/>
          <w:lang w:eastAsia="nl-NL"/>
        </w:rPr>
        <w:t xml:space="preserve">pad </w:t>
      </w:r>
      <w:r w:rsidR="00B9005D" w:rsidRPr="007E7774">
        <w:rPr>
          <w:rFonts w:ascii="Times New Roman" w:eastAsia="Times New Roman" w:hAnsi="Times New Roman" w:cs="Times New Roman"/>
          <w:i/>
          <w:iCs/>
          <w:sz w:val="24"/>
          <w:szCs w:val="24"/>
          <w:lang w:eastAsia="nl-NL"/>
        </w:rPr>
        <w:t>a</w:t>
      </w:r>
      <w:r w:rsidR="00B9005D" w:rsidRPr="000737DD">
        <w:rPr>
          <w:rFonts w:ascii="Times New Roman" w:eastAsia="Times New Roman" w:hAnsi="Times New Roman" w:cs="Times New Roman"/>
          <w:sz w:val="24"/>
          <w:szCs w:val="24"/>
          <w:vertAlign w:val="subscript"/>
          <w:lang w:eastAsia="nl-NL"/>
        </w:rPr>
        <w:t>1</w:t>
      </w:r>
      <w:r w:rsidR="00B9005D">
        <w:rPr>
          <w:rFonts w:ascii="Times New Roman" w:eastAsia="Times New Roman" w:hAnsi="Times New Roman" w:cs="Times New Roman"/>
          <w:sz w:val="24"/>
          <w:szCs w:val="24"/>
          <w:lang w:eastAsia="nl-NL"/>
        </w:rPr>
        <w:t xml:space="preserve"> – lees het type welvaartsstaat op waargenomen bedreiging – een negatief effect had (</w:t>
      </w:r>
      <w:r w:rsidR="00B9005D" w:rsidRPr="00141831">
        <w:rPr>
          <w:rFonts w:ascii="Times New Roman" w:eastAsia="Times New Roman" w:hAnsi="Times New Roman" w:cs="Times New Roman"/>
          <w:i/>
          <w:iCs/>
          <w:sz w:val="24"/>
          <w:szCs w:val="24"/>
          <w:lang w:eastAsia="nl-NL"/>
        </w:rPr>
        <w:t>B*</w:t>
      </w:r>
      <w:r w:rsidR="00B9005D">
        <w:rPr>
          <w:rFonts w:ascii="Times New Roman" w:eastAsia="Times New Roman" w:hAnsi="Times New Roman" w:cs="Times New Roman"/>
          <w:sz w:val="24"/>
          <w:szCs w:val="24"/>
          <w:lang w:eastAsia="nl-NL"/>
        </w:rPr>
        <w:t xml:space="preserve"> = -0,09</w:t>
      </w:r>
      <w:r w:rsidR="00100C6B">
        <w:rPr>
          <w:rFonts w:ascii="Times New Roman" w:eastAsia="Times New Roman" w:hAnsi="Times New Roman" w:cs="Times New Roman"/>
          <w:sz w:val="24"/>
          <w:szCs w:val="24"/>
          <w:lang w:eastAsia="nl-NL"/>
        </w:rPr>
        <w:t>4</w:t>
      </w:r>
      <w:r w:rsidR="00B9005D">
        <w:rPr>
          <w:rFonts w:ascii="Times New Roman" w:eastAsia="Times New Roman" w:hAnsi="Times New Roman" w:cs="Times New Roman"/>
          <w:sz w:val="24"/>
          <w:szCs w:val="24"/>
          <w:lang w:eastAsia="nl-NL"/>
        </w:rPr>
        <w:t xml:space="preserve">, </w:t>
      </w:r>
      <w:r w:rsidR="00B9005D" w:rsidRPr="00141831">
        <w:rPr>
          <w:rFonts w:ascii="Times New Roman" w:eastAsia="Times New Roman" w:hAnsi="Times New Roman" w:cs="Times New Roman"/>
          <w:i/>
          <w:iCs/>
          <w:sz w:val="24"/>
          <w:szCs w:val="24"/>
          <w:lang w:eastAsia="nl-NL"/>
        </w:rPr>
        <w:t>p</w:t>
      </w:r>
      <w:r w:rsidR="00B9005D">
        <w:rPr>
          <w:rFonts w:ascii="Times New Roman" w:eastAsia="Times New Roman" w:hAnsi="Times New Roman" w:cs="Times New Roman"/>
          <w:sz w:val="24"/>
          <w:szCs w:val="24"/>
          <w:lang w:eastAsia="nl-NL"/>
        </w:rPr>
        <w:t xml:space="preserve"> &lt; 0,001). </w:t>
      </w:r>
      <w:r w:rsidR="00B9005D" w:rsidRPr="004207EF">
        <w:rPr>
          <w:rFonts w:ascii="Times New Roman" w:hAnsi="Times New Roman" w:cs="Times New Roman"/>
          <w:sz w:val="24"/>
          <w:szCs w:val="24"/>
        </w:rPr>
        <w:t xml:space="preserve">Met andere woorden, </w:t>
      </w:r>
      <w:r w:rsidR="00B9005D">
        <w:rPr>
          <w:rFonts w:ascii="Times New Roman" w:hAnsi="Times New Roman" w:cs="Times New Roman"/>
          <w:sz w:val="24"/>
          <w:szCs w:val="24"/>
        </w:rPr>
        <w:t xml:space="preserve">inwoners uit sociaaldemocratische regimes ervaren minder waargenomen bedreiging ten aanzien van migranten dan mensen uit niet-sociaaldemocratische welvaartsstaten. Ook bleek pad </w:t>
      </w:r>
      <w:r w:rsidR="00B9005D" w:rsidRPr="004814A8">
        <w:rPr>
          <w:rFonts w:ascii="Times New Roman" w:hAnsi="Times New Roman" w:cs="Times New Roman"/>
          <w:i/>
          <w:iCs/>
          <w:sz w:val="24"/>
          <w:szCs w:val="24"/>
        </w:rPr>
        <w:t>b</w:t>
      </w:r>
      <w:r w:rsidR="00364C57" w:rsidRPr="000737DD">
        <w:rPr>
          <w:rFonts w:ascii="Times New Roman" w:hAnsi="Times New Roman" w:cs="Times New Roman"/>
          <w:sz w:val="24"/>
          <w:szCs w:val="24"/>
          <w:vertAlign w:val="subscript"/>
        </w:rPr>
        <w:t>1</w:t>
      </w:r>
      <w:r w:rsidR="00B9005D">
        <w:rPr>
          <w:rFonts w:ascii="Times New Roman" w:hAnsi="Times New Roman" w:cs="Times New Roman"/>
          <w:sz w:val="24"/>
          <w:szCs w:val="24"/>
        </w:rPr>
        <w:t xml:space="preserve"> – lees de mate van waargenomen bedreiging op steun voor rechts-populisme – een positief effect te hebben op de kans dat iemand stemt voor een rechts-populistische partij (</w:t>
      </w:r>
      <w:r w:rsidR="00B9005D" w:rsidRPr="00141831">
        <w:rPr>
          <w:rFonts w:ascii="Times New Roman" w:hAnsi="Times New Roman" w:cs="Times New Roman"/>
          <w:i/>
          <w:iCs/>
          <w:sz w:val="24"/>
          <w:szCs w:val="24"/>
        </w:rPr>
        <w:t>B*</w:t>
      </w:r>
      <w:r w:rsidR="00B9005D">
        <w:rPr>
          <w:rFonts w:ascii="Times New Roman" w:hAnsi="Times New Roman" w:cs="Times New Roman"/>
          <w:sz w:val="24"/>
          <w:szCs w:val="24"/>
        </w:rPr>
        <w:t xml:space="preserve"> = 1,06</w:t>
      </w:r>
      <w:r w:rsidR="0014276D">
        <w:rPr>
          <w:rFonts w:ascii="Times New Roman" w:hAnsi="Times New Roman" w:cs="Times New Roman"/>
          <w:sz w:val="24"/>
          <w:szCs w:val="24"/>
        </w:rPr>
        <w:t>0</w:t>
      </w:r>
      <w:r w:rsidR="00B9005D">
        <w:rPr>
          <w:rFonts w:ascii="Times New Roman" w:hAnsi="Times New Roman" w:cs="Times New Roman"/>
          <w:sz w:val="24"/>
          <w:szCs w:val="24"/>
        </w:rPr>
        <w:t xml:space="preserve">, </w:t>
      </w:r>
      <w:r w:rsidR="00B9005D" w:rsidRPr="00141831">
        <w:rPr>
          <w:rFonts w:ascii="Times New Roman" w:hAnsi="Times New Roman" w:cs="Times New Roman"/>
          <w:i/>
          <w:iCs/>
          <w:sz w:val="24"/>
          <w:szCs w:val="24"/>
        </w:rPr>
        <w:t>p</w:t>
      </w:r>
      <w:r w:rsidR="00B9005D">
        <w:rPr>
          <w:rFonts w:ascii="Times New Roman" w:hAnsi="Times New Roman" w:cs="Times New Roman"/>
          <w:sz w:val="24"/>
          <w:szCs w:val="24"/>
        </w:rPr>
        <w:t xml:space="preserve"> &lt; 0,001).</w:t>
      </w:r>
    </w:p>
    <w:p w14:paraId="408626E1" w14:textId="1D3B02DC" w:rsidR="00031FB4" w:rsidRPr="00B71E15" w:rsidRDefault="00031FB4" w:rsidP="00B71E1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Al met al is H</w:t>
      </w:r>
      <w:r w:rsidR="0000023D">
        <w:rPr>
          <w:rFonts w:ascii="Times New Roman" w:hAnsi="Times New Roman" w:cs="Times New Roman"/>
          <w:sz w:val="24"/>
          <w:szCs w:val="24"/>
        </w:rPr>
        <w:t>1</w:t>
      </w:r>
      <w:r>
        <w:rPr>
          <w:rFonts w:ascii="Times New Roman" w:hAnsi="Times New Roman" w:cs="Times New Roman"/>
          <w:sz w:val="24"/>
          <w:szCs w:val="24"/>
        </w:rPr>
        <w:t xml:space="preserve">b verworpen. De relatie tussen het type welvaartsstaat en steun voor rechts-populistische partijen kon niet </w:t>
      </w:r>
      <w:r w:rsidR="001C74B1">
        <w:rPr>
          <w:rFonts w:ascii="Times New Roman" w:hAnsi="Times New Roman" w:cs="Times New Roman"/>
          <w:sz w:val="24"/>
          <w:szCs w:val="24"/>
        </w:rPr>
        <w:t xml:space="preserve">worden </w:t>
      </w:r>
      <w:r>
        <w:rPr>
          <w:rFonts w:ascii="Times New Roman" w:hAnsi="Times New Roman" w:cs="Times New Roman"/>
          <w:sz w:val="24"/>
          <w:szCs w:val="24"/>
        </w:rPr>
        <w:t>verklaard</w:t>
      </w:r>
      <w:r w:rsidR="001C74B1">
        <w:rPr>
          <w:rFonts w:ascii="Times New Roman" w:hAnsi="Times New Roman" w:cs="Times New Roman"/>
          <w:sz w:val="24"/>
          <w:szCs w:val="24"/>
        </w:rPr>
        <w:t xml:space="preserve"> </w:t>
      </w:r>
      <w:r>
        <w:rPr>
          <w:rFonts w:ascii="Times New Roman" w:hAnsi="Times New Roman" w:cs="Times New Roman"/>
          <w:sz w:val="24"/>
          <w:szCs w:val="24"/>
        </w:rPr>
        <w:t>via waargenomen bedreiging ten aanzien van migranten. Er was namelijk sprake van ‘inconsistente mediatie’ waarbij het directe effect (</w:t>
      </w:r>
      <w:r w:rsidRPr="00BA2312">
        <w:rPr>
          <w:rFonts w:ascii="Times New Roman" w:hAnsi="Times New Roman" w:cs="Times New Roman"/>
          <w:i/>
          <w:iCs/>
          <w:sz w:val="24"/>
          <w:szCs w:val="24"/>
        </w:rPr>
        <w:t>c*</w:t>
      </w:r>
      <w:r>
        <w:rPr>
          <w:rFonts w:ascii="Times New Roman" w:hAnsi="Times New Roman" w:cs="Times New Roman"/>
          <w:sz w:val="24"/>
          <w:szCs w:val="24"/>
        </w:rPr>
        <w:t>)</w:t>
      </w:r>
      <w:r w:rsidR="00813608">
        <w:rPr>
          <w:rFonts w:ascii="Times New Roman" w:hAnsi="Times New Roman" w:cs="Times New Roman"/>
          <w:sz w:val="24"/>
          <w:szCs w:val="24"/>
        </w:rPr>
        <w:t xml:space="preserve"> </w:t>
      </w:r>
      <w:r w:rsidR="004C2437">
        <w:rPr>
          <w:rFonts w:ascii="Times New Roman" w:hAnsi="Times New Roman" w:cs="Times New Roman"/>
          <w:sz w:val="24"/>
          <w:szCs w:val="24"/>
        </w:rPr>
        <w:t xml:space="preserve">– lees de </w:t>
      </w:r>
      <w:r w:rsidR="004C2437" w:rsidRPr="00203998">
        <w:rPr>
          <w:rFonts w:ascii="Times New Roman" w:hAnsi="Times New Roman" w:cs="Times New Roman"/>
          <w:i/>
          <w:iCs/>
          <w:sz w:val="24"/>
          <w:szCs w:val="24"/>
        </w:rPr>
        <w:t>B*</w:t>
      </w:r>
      <w:r w:rsidR="004C2437">
        <w:rPr>
          <w:rFonts w:ascii="Times New Roman" w:hAnsi="Times New Roman" w:cs="Times New Roman"/>
          <w:sz w:val="24"/>
          <w:szCs w:val="24"/>
        </w:rPr>
        <w:t xml:space="preserve"> van </w:t>
      </w:r>
      <w:r w:rsidR="004C2437" w:rsidRPr="00203998">
        <w:rPr>
          <w:rFonts w:ascii="Times New Roman" w:hAnsi="Times New Roman" w:cs="Times New Roman"/>
          <w:i/>
          <w:iCs/>
          <w:sz w:val="24"/>
          <w:szCs w:val="24"/>
        </w:rPr>
        <w:t>X</w:t>
      </w:r>
      <w:r w:rsidR="004C2437">
        <w:rPr>
          <w:rFonts w:ascii="Times New Roman" w:hAnsi="Times New Roman" w:cs="Times New Roman"/>
          <w:sz w:val="24"/>
          <w:szCs w:val="24"/>
        </w:rPr>
        <w:t xml:space="preserve"> </w:t>
      </w:r>
      <w:r w:rsidR="00203998">
        <w:rPr>
          <w:rFonts w:ascii="Times New Roman" w:hAnsi="Times New Roman" w:cs="Times New Roman"/>
          <w:sz w:val="24"/>
          <w:szCs w:val="24"/>
        </w:rPr>
        <w:t xml:space="preserve">op </w:t>
      </w:r>
      <w:r w:rsidR="00203998" w:rsidRPr="00203998">
        <w:rPr>
          <w:rFonts w:ascii="Times New Roman" w:hAnsi="Times New Roman" w:cs="Times New Roman"/>
          <w:i/>
          <w:iCs/>
          <w:sz w:val="24"/>
          <w:szCs w:val="24"/>
        </w:rPr>
        <w:t>Y</w:t>
      </w:r>
      <w:r w:rsidR="00203998">
        <w:rPr>
          <w:rFonts w:ascii="Times New Roman" w:hAnsi="Times New Roman" w:cs="Times New Roman"/>
          <w:sz w:val="24"/>
          <w:szCs w:val="24"/>
        </w:rPr>
        <w:t xml:space="preserve"> bij controle voor </w:t>
      </w:r>
      <w:r w:rsidR="00A774C1">
        <w:rPr>
          <w:rFonts w:ascii="Times New Roman" w:hAnsi="Times New Roman" w:cs="Times New Roman"/>
          <w:sz w:val="24"/>
          <w:szCs w:val="24"/>
        </w:rPr>
        <w:t xml:space="preserve">de mediator </w:t>
      </w:r>
      <w:r w:rsidR="00A774C1" w:rsidRPr="00A774C1">
        <w:rPr>
          <w:rFonts w:ascii="Times New Roman" w:hAnsi="Times New Roman" w:cs="Times New Roman"/>
          <w:i/>
          <w:iCs/>
          <w:sz w:val="24"/>
          <w:szCs w:val="24"/>
        </w:rPr>
        <w:t>M</w:t>
      </w:r>
      <w:r w:rsidR="00203998">
        <w:rPr>
          <w:rFonts w:ascii="Times New Roman" w:hAnsi="Times New Roman" w:cs="Times New Roman"/>
          <w:i/>
          <w:iCs/>
          <w:sz w:val="24"/>
          <w:szCs w:val="24"/>
        </w:rPr>
        <w:t xml:space="preserve"> </w:t>
      </w:r>
      <w:r w:rsidR="00203998">
        <w:rPr>
          <w:rFonts w:ascii="Times New Roman" w:hAnsi="Times New Roman" w:cs="Times New Roman"/>
          <w:sz w:val="24"/>
          <w:szCs w:val="24"/>
        </w:rPr>
        <w:t xml:space="preserve">– </w:t>
      </w:r>
      <w:r>
        <w:rPr>
          <w:rFonts w:ascii="Times New Roman" w:hAnsi="Times New Roman" w:cs="Times New Roman"/>
          <w:sz w:val="24"/>
          <w:szCs w:val="24"/>
        </w:rPr>
        <w:t>positief was, maar het indirecte effect (</w:t>
      </w:r>
      <w:r w:rsidRPr="000737DD">
        <w:rPr>
          <w:rFonts w:ascii="Times New Roman" w:hAnsi="Times New Roman" w:cs="Times New Roman"/>
          <w:i/>
          <w:iCs/>
          <w:sz w:val="24"/>
          <w:szCs w:val="24"/>
        </w:rPr>
        <w:t>a</w:t>
      </w:r>
      <w:r w:rsidR="000737DD">
        <w:rPr>
          <w:rFonts w:ascii="Times New Roman" w:hAnsi="Times New Roman" w:cs="Times New Roman"/>
          <w:sz w:val="24"/>
          <w:szCs w:val="24"/>
          <w:vertAlign w:val="subscript"/>
        </w:rPr>
        <w:t>1</w:t>
      </w:r>
      <w:r w:rsidRPr="000737DD">
        <w:rPr>
          <w:rFonts w:ascii="Times New Roman" w:hAnsi="Times New Roman" w:cs="Times New Roman"/>
          <w:i/>
          <w:iCs/>
          <w:sz w:val="24"/>
          <w:szCs w:val="24"/>
        </w:rPr>
        <w:t>b</w:t>
      </w:r>
      <w:r w:rsidR="000737DD">
        <w:rPr>
          <w:rFonts w:ascii="Times New Roman" w:hAnsi="Times New Roman" w:cs="Times New Roman"/>
          <w:sz w:val="24"/>
          <w:szCs w:val="24"/>
          <w:vertAlign w:val="subscript"/>
        </w:rPr>
        <w:t>1</w:t>
      </w:r>
      <w:r>
        <w:rPr>
          <w:rFonts w:ascii="Times New Roman" w:hAnsi="Times New Roman" w:cs="Times New Roman"/>
          <w:sz w:val="24"/>
          <w:szCs w:val="24"/>
        </w:rPr>
        <w:t xml:space="preserve">) negatief. Dit spurieuze verband bekrachtigde wel dat de relatie tussen </w:t>
      </w:r>
      <w:r w:rsidRPr="006E50DB">
        <w:rPr>
          <w:rFonts w:ascii="Times New Roman" w:hAnsi="Times New Roman" w:cs="Times New Roman"/>
          <w:i/>
          <w:iCs/>
          <w:sz w:val="24"/>
          <w:szCs w:val="24"/>
        </w:rPr>
        <w:t>X</w:t>
      </w:r>
      <w:r>
        <w:rPr>
          <w:rFonts w:ascii="Times New Roman" w:hAnsi="Times New Roman" w:cs="Times New Roman"/>
          <w:sz w:val="24"/>
          <w:szCs w:val="24"/>
        </w:rPr>
        <w:t xml:space="preserve"> en </w:t>
      </w:r>
      <w:r w:rsidRPr="006E50DB">
        <w:rPr>
          <w:rFonts w:ascii="Times New Roman" w:hAnsi="Times New Roman" w:cs="Times New Roman"/>
          <w:i/>
          <w:iCs/>
          <w:sz w:val="24"/>
          <w:szCs w:val="24"/>
        </w:rPr>
        <w:t>Y</w:t>
      </w:r>
      <w:r>
        <w:rPr>
          <w:rFonts w:ascii="Times New Roman" w:hAnsi="Times New Roman" w:cs="Times New Roman"/>
          <w:sz w:val="24"/>
          <w:szCs w:val="24"/>
        </w:rPr>
        <w:t xml:space="preserve"> niet bestaat, en dus ook niet gemedieerd kan worden – zie </w:t>
      </w:r>
      <w:r w:rsidR="00B71E15">
        <w:rPr>
          <w:rFonts w:ascii="Times New Roman" w:hAnsi="Times New Roman" w:cs="Times New Roman"/>
          <w:sz w:val="24"/>
          <w:szCs w:val="24"/>
        </w:rPr>
        <w:t xml:space="preserve">o.a. niet significant </w:t>
      </w:r>
      <w:r>
        <w:rPr>
          <w:rFonts w:ascii="Times New Roman" w:hAnsi="Times New Roman" w:cs="Times New Roman"/>
          <w:sz w:val="24"/>
          <w:szCs w:val="24"/>
        </w:rPr>
        <w:t xml:space="preserve">effect voor </w:t>
      </w:r>
      <w:r w:rsidRPr="006E50DB">
        <w:rPr>
          <w:rFonts w:ascii="Times New Roman" w:hAnsi="Times New Roman" w:cs="Times New Roman"/>
          <w:i/>
          <w:iCs/>
          <w:sz w:val="24"/>
          <w:szCs w:val="24"/>
        </w:rPr>
        <w:t>c</w:t>
      </w:r>
      <w:r>
        <w:rPr>
          <w:rFonts w:ascii="Times New Roman" w:hAnsi="Times New Roman" w:cs="Times New Roman"/>
          <w:sz w:val="24"/>
          <w:szCs w:val="24"/>
        </w:rPr>
        <w:t xml:space="preserve"> </w:t>
      </w:r>
      <w:r w:rsidR="005F1C13">
        <w:rPr>
          <w:rFonts w:ascii="Times New Roman" w:hAnsi="Times New Roman" w:cs="Times New Roman"/>
          <w:sz w:val="24"/>
          <w:szCs w:val="24"/>
        </w:rPr>
        <w:t xml:space="preserve">in Model 1 in Tabel 4 </w:t>
      </w:r>
      <w:r>
        <w:rPr>
          <w:rFonts w:ascii="Times New Roman" w:hAnsi="Times New Roman" w:cs="Times New Roman"/>
          <w:sz w:val="24"/>
          <w:szCs w:val="24"/>
        </w:rPr>
        <w:t xml:space="preserve">(MacKinnon, </w:t>
      </w:r>
      <w:proofErr w:type="spellStart"/>
      <w:r>
        <w:rPr>
          <w:rFonts w:ascii="Times New Roman" w:hAnsi="Times New Roman" w:cs="Times New Roman"/>
          <w:sz w:val="24"/>
          <w:szCs w:val="24"/>
        </w:rPr>
        <w:t>Fairchild</w:t>
      </w:r>
      <w:proofErr w:type="spellEnd"/>
      <w:r>
        <w:rPr>
          <w:rFonts w:ascii="Times New Roman" w:hAnsi="Times New Roman" w:cs="Times New Roman"/>
          <w:sz w:val="24"/>
          <w:szCs w:val="24"/>
        </w:rPr>
        <w:t>, &amp; Fritz, 2007).</w:t>
      </w:r>
    </w:p>
    <w:p w14:paraId="0E6D3293" w14:textId="09A8A294" w:rsidR="00E52624" w:rsidRPr="00536111" w:rsidRDefault="00E52624" w:rsidP="00536111">
      <w:pPr>
        <w:spacing w:after="0" w:line="360" w:lineRule="auto"/>
        <w:ind w:firstLine="708"/>
        <w:jc w:val="both"/>
        <w:rPr>
          <w:rFonts w:ascii="Times New Roman" w:hAnsi="Times New Roman" w:cs="Times New Roman"/>
          <w:sz w:val="24"/>
          <w:szCs w:val="24"/>
        </w:rPr>
      </w:pPr>
      <w:r w:rsidRPr="00536111">
        <w:rPr>
          <w:rFonts w:ascii="Times New Roman" w:hAnsi="Times New Roman" w:cs="Times New Roman"/>
          <w:sz w:val="24"/>
          <w:szCs w:val="24"/>
        </w:rPr>
        <w:t>Voor H2b is gevonden dat de mate van effectief integratiebeleid een negatief effect had op waargenomen bedreiging ten aanzien van migranten (</w:t>
      </w:r>
      <m:oMath>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sub>
        </m:sSub>
      </m:oMath>
      <w:r w:rsidRPr="00536111">
        <w:rPr>
          <w:rFonts w:ascii="Times New Roman" w:eastAsiaTheme="minorEastAsia" w:hAnsi="Times New Roman" w:cs="Times New Roman"/>
          <w:sz w:val="24"/>
          <w:szCs w:val="24"/>
        </w:rPr>
        <w:t>*</w:t>
      </w:r>
      <w:r w:rsidRPr="00536111">
        <w:rPr>
          <w:rFonts w:ascii="Times New Roman" w:hAnsi="Times New Roman" w:cs="Times New Roman"/>
          <w:sz w:val="24"/>
          <w:szCs w:val="24"/>
        </w:rPr>
        <w:t xml:space="preserve"> = -0,10</w:t>
      </w:r>
      <w:r w:rsidR="0039329F">
        <w:rPr>
          <w:rFonts w:ascii="Times New Roman" w:hAnsi="Times New Roman" w:cs="Times New Roman"/>
          <w:sz w:val="24"/>
          <w:szCs w:val="24"/>
        </w:rPr>
        <w:t>0</w:t>
      </w:r>
      <w:r w:rsidRPr="00536111">
        <w:rPr>
          <w:rFonts w:ascii="Times New Roman" w:hAnsi="Times New Roman" w:cs="Times New Roman"/>
          <w:sz w:val="24"/>
          <w:szCs w:val="24"/>
        </w:rPr>
        <w:t xml:space="preserve">, </w:t>
      </w:r>
      <w:r w:rsidRPr="00536111">
        <w:rPr>
          <w:rFonts w:ascii="Times New Roman" w:hAnsi="Times New Roman" w:cs="Times New Roman"/>
          <w:i/>
          <w:iCs/>
          <w:sz w:val="24"/>
          <w:szCs w:val="24"/>
        </w:rPr>
        <w:t>p</w:t>
      </w:r>
      <w:r w:rsidRPr="00536111">
        <w:rPr>
          <w:rFonts w:ascii="Times New Roman" w:hAnsi="Times New Roman" w:cs="Times New Roman"/>
          <w:sz w:val="24"/>
          <w:szCs w:val="24"/>
        </w:rPr>
        <w:t xml:space="preserve"> &lt; 0,001). Opvallend </w:t>
      </w:r>
      <w:r w:rsidRPr="00536111">
        <w:rPr>
          <w:rFonts w:ascii="Times New Roman" w:hAnsi="Times New Roman" w:cs="Times New Roman"/>
          <w:sz w:val="24"/>
          <w:szCs w:val="24"/>
        </w:rPr>
        <w:lastRenderedPageBreak/>
        <w:t xml:space="preserve">was dat bij controle voor </w:t>
      </w:r>
      <w:r w:rsidRPr="00536111">
        <w:rPr>
          <w:rFonts w:ascii="Times New Roman" w:hAnsi="Times New Roman" w:cs="Times New Roman"/>
          <w:i/>
          <w:iCs/>
          <w:sz w:val="24"/>
          <w:szCs w:val="24"/>
        </w:rPr>
        <w:t xml:space="preserve">M </w:t>
      </w:r>
      <w:r w:rsidRPr="00536111">
        <w:rPr>
          <w:rFonts w:ascii="Times New Roman" w:hAnsi="Times New Roman" w:cs="Times New Roman"/>
          <w:sz w:val="24"/>
          <w:szCs w:val="24"/>
        </w:rPr>
        <w:t>(lees waargenomen bedreiging) het verband tussen effectief integratiebeleid en steun voor rechts-populistische partijen niet meer significant was (</w:t>
      </w:r>
      <w:r w:rsidRPr="00536111">
        <w:rPr>
          <w:rFonts w:ascii="Times New Roman" w:hAnsi="Times New Roman" w:cs="Times New Roman"/>
          <w:i/>
          <w:iCs/>
          <w:sz w:val="24"/>
          <w:szCs w:val="24"/>
        </w:rPr>
        <w:t>B*</w:t>
      </w:r>
      <w:r w:rsidRPr="00536111">
        <w:rPr>
          <w:rFonts w:ascii="Times New Roman" w:hAnsi="Times New Roman" w:cs="Times New Roman"/>
          <w:sz w:val="24"/>
          <w:szCs w:val="24"/>
        </w:rPr>
        <w:t xml:space="preserve"> = </w:t>
      </w:r>
      <w:r w:rsidR="00DA4950">
        <w:rPr>
          <w:rFonts w:ascii="Times New Roman" w:hAnsi="Times New Roman" w:cs="Times New Roman"/>
          <w:sz w:val="24"/>
          <w:szCs w:val="24"/>
        </w:rPr>
        <w:t>-</w:t>
      </w:r>
      <w:r w:rsidRPr="00536111">
        <w:rPr>
          <w:rFonts w:ascii="Times New Roman" w:hAnsi="Times New Roman" w:cs="Times New Roman"/>
          <w:sz w:val="24"/>
          <w:szCs w:val="24"/>
        </w:rPr>
        <w:t>0,07</w:t>
      </w:r>
      <w:r w:rsidR="00B555BE">
        <w:rPr>
          <w:rFonts w:ascii="Times New Roman" w:hAnsi="Times New Roman" w:cs="Times New Roman"/>
          <w:sz w:val="24"/>
          <w:szCs w:val="24"/>
        </w:rPr>
        <w:t>3</w:t>
      </w:r>
      <w:r w:rsidRPr="00536111">
        <w:rPr>
          <w:rFonts w:ascii="Times New Roman" w:hAnsi="Times New Roman" w:cs="Times New Roman"/>
          <w:sz w:val="24"/>
          <w:szCs w:val="24"/>
        </w:rPr>
        <w:t xml:space="preserve">, </w:t>
      </w:r>
      <w:r w:rsidRPr="00536111">
        <w:rPr>
          <w:rFonts w:ascii="Times New Roman" w:hAnsi="Times New Roman" w:cs="Times New Roman"/>
          <w:i/>
          <w:iCs/>
          <w:sz w:val="24"/>
          <w:szCs w:val="24"/>
        </w:rPr>
        <w:t>p</w:t>
      </w:r>
      <w:r w:rsidRPr="00536111">
        <w:rPr>
          <w:rFonts w:ascii="Times New Roman" w:hAnsi="Times New Roman" w:cs="Times New Roman"/>
          <w:sz w:val="24"/>
          <w:szCs w:val="24"/>
        </w:rPr>
        <w:t xml:space="preserve"> = 0,</w:t>
      </w:r>
      <w:r w:rsidR="00B555BE">
        <w:rPr>
          <w:rFonts w:ascii="Times New Roman" w:hAnsi="Times New Roman" w:cs="Times New Roman"/>
          <w:sz w:val="24"/>
          <w:szCs w:val="24"/>
        </w:rPr>
        <w:t>111</w:t>
      </w:r>
      <w:r w:rsidRPr="00536111">
        <w:rPr>
          <w:rFonts w:ascii="Times New Roman" w:hAnsi="Times New Roman" w:cs="Times New Roman"/>
          <w:sz w:val="24"/>
          <w:szCs w:val="24"/>
        </w:rPr>
        <w:t xml:space="preserve">). Volgens Baron en Kenny (1986) duidt dit op ‘volledige mediatie’. Hierbij heeft </w:t>
      </w:r>
      <w:r w:rsidRPr="00536111">
        <w:rPr>
          <w:rFonts w:ascii="Times New Roman" w:hAnsi="Times New Roman" w:cs="Times New Roman"/>
          <w:i/>
          <w:iCs/>
          <w:sz w:val="24"/>
          <w:szCs w:val="24"/>
        </w:rPr>
        <w:t>X</w:t>
      </w:r>
      <w:r w:rsidRPr="00536111">
        <w:rPr>
          <w:rFonts w:ascii="Times New Roman" w:hAnsi="Times New Roman" w:cs="Times New Roman"/>
          <w:sz w:val="24"/>
          <w:szCs w:val="24"/>
        </w:rPr>
        <w:t xml:space="preserve"> geen invloed meer op </w:t>
      </w:r>
      <w:r w:rsidRPr="00536111">
        <w:rPr>
          <w:rFonts w:ascii="Times New Roman" w:hAnsi="Times New Roman" w:cs="Times New Roman"/>
          <w:i/>
          <w:iCs/>
          <w:sz w:val="24"/>
          <w:szCs w:val="24"/>
        </w:rPr>
        <w:t>Y</w:t>
      </w:r>
      <w:r w:rsidRPr="00536111">
        <w:rPr>
          <w:rFonts w:ascii="Times New Roman" w:hAnsi="Times New Roman" w:cs="Times New Roman"/>
          <w:sz w:val="24"/>
          <w:szCs w:val="24"/>
        </w:rPr>
        <w:t xml:space="preserve"> na controle voor de mediator (</w:t>
      </w:r>
      <w:r w:rsidRPr="00536111">
        <w:rPr>
          <w:rFonts w:ascii="Times New Roman" w:eastAsiaTheme="minorEastAsia" w:hAnsi="Times New Roman" w:cs="Times New Roman"/>
          <w:i/>
          <w:iCs/>
          <w:sz w:val="24"/>
          <w:szCs w:val="24"/>
        </w:rPr>
        <w:t>p</w:t>
      </w:r>
      <w:r w:rsidRPr="00536111">
        <w:rPr>
          <w:rFonts w:ascii="Times New Roman" w:eastAsiaTheme="minorEastAsia" w:hAnsi="Times New Roman" w:cs="Times New Roman"/>
          <w:i/>
          <w:iCs/>
          <w:sz w:val="24"/>
          <w:szCs w:val="24"/>
          <w:vertAlign w:val="subscript"/>
        </w:rPr>
        <w:t>c*</w:t>
      </w:r>
      <w:r w:rsidRPr="00536111">
        <w:rPr>
          <w:rFonts w:ascii="Times New Roman" w:eastAsiaTheme="minorEastAsia" w:hAnsi="Times New Roman" w:cs="Times New Roman"/>
          <w:sz w:val="24"/>
          <w:szCs w:val="24"/>
          <w:vertAlign w:val="subscript"/>
        </w:rPr>
        <w:t xml:space="preserve"> </w:t>
      </w:r>
      <w:r w:rsidRPr="00536111">
        <w:rPr>
          <w:rFonts w:ascii="Times New Roman" w:eastAsiaTheme="minorEastAsia" w:hAnsi="Times New Roman" w:cs="Times New Roman"/>
          <w:sz w:val="24"/>
          <w:szCs w:val="24"/>
        </w:rPr>
        <w:t>&gt; 0,050)</w:t>
      </w:r>
      <w:r w:rsidRPr="00536111">
        <w:rPr>
          <w:rFonts w:ascii="Times New Roman" w:hAnsi="Times New Roman" w:cs="Times New Roman"/>
          <w:sz w:val="24"/>
          <w:szCs w:val="24"/>
        </w:rPr>
        <w:t xml:space="preserve">. </w:t>
      </w:r>
    </w:p>
    <w:p w14:paraId="28F2B606" w14:textId="77777777" w:rsidR="00031FB4" w:rsidRDefault="00031FB4" w:rsidP="00031FB4">
      <w:pPr>
        <w:spacing w:after="0" w:line="360" w:lineRule="auto"/>
        <w:rPr>
          <w:rFonts w:ascii="Times New Roman" w:hAnsi="Times New Roman" w:cs="Times New Roman"/>
          <w:b/>
          <w:bCs/>
          <w:sz w:val="24"/>
          <w:szCs w:val="24"/>
        </w:rPr>
      </w:pPr>
    </w:p>
    <w:p w14:paraId="75B7439C" w14:textId="0C512DF5" w:rsidR="00031FB4" w:rsidRDefault="00031FB4" w:rsidP="00031FB4">
      <w:pPr>
        <w:spacing w:after="0" w:line="360" w:lineRule="auto"/>
        <w:rPr>
          <w:rFonts w:ascii="Times New Roman" w:hAnsi="Times New Roman" w:cs="Times New Roman"/>
          <w:b/>
          <w:bCs/>
          <w:sz w:val="24"/>
          <w:szCs w:val="24"/>
        </w:rPr>
      </w:pPr>
      <w:r w:rsidRPr="00435EE0">
        <w:rPr>
          <w:rFonts w:ascii="Times New Roman" w:hAnsi="Times New Roman" w:cs="Times New Roman"/>
          <w:b/>
          <w:bCs/>
          <w:sz w:val="24"/>
          <w:szCs w:val="24"/>
        </w:rPr>
        <w:t xml:space="preserve">Figuur </w:t>
      </w:r>
      <w:r>
        <w:rPr>
          <w:rFonts w:ascii="Times New Roman" w:hAnsi="Times New Roman" w:cs="Times New Roman"/>
          <w:b/>
          <w:bCs/>
          <w:sz w:val="24"/>
          <w:szCs w:val="24"/>
        </w:rPr>
        <w:t>2</w:t>
      </w:r>
    </w:p>
    <w:p w14:paraId="12A99CFA" w14:textId="14627393" w:rsidR="00031FB4" w:rsidRPr="00435EE0" w:rsidRDefault="00031FB4" w:rsidP="00031FB4">
      <w:pPr>
        <w:spacing w:line="360" w:lineRule="auto"/>
        <w:rPr>
          <w:rFonts w:ascii="Times New Roman" w:hAnsi="Times New Roman" w:cs="Times New Roman"/>
          <w:i/>
          <w:iCs/>
          <w:sz w:val="24"/>
          <w:szCs w:val="24"/>
        </w:rPr>
      </w:pPr>
      <w:r>
        <w:rPr>
          <w:rFonts w:ascii="Times New Roman" w:hAnsi="Times New Roman" w:cs="Times New Roman"/>
          <w:i/>
          <w:iCs/>
          <w:sz w:val="24"/>
          <w:szCs w:val="24"/>
        </w:rPr>
        <w:t>Mediatie-analyse met type welvaartsstaat, waargenomen bedreiging ten aanzien van</w:t>
      </w:r>
      <w:r w:rsidR="001B407A">
        <w:rPr>
          <w:rFonts w:ascii="Times New Roman" w:hAnsi="Times New Roman" w:cs="Times New Roman"/>
          <w:i/>
          <w:iCs/>
          <w:sz w:val="24"/>
          <w:szCs w:val="24"/>
        </w:rPr>
        <w:t xml:space="preserve"> </w:t>
      </w:r>
      <w:r>
        <w:rPr>
          <w:rFonts w:ascii="Times New Roman" w:hAnsi="Times New Roman" w:cs="Times New Roman"/>
          <w:i/>
          <w:iCs/>
          <w:sz w:val="24"/>
          <w:szCs w:val="24"/>
        </w:rPr>
        <w:t>migranten en mate van effectief integratiebeleid op steun voor rechts-populistische partijen</w:t>
      </w:r>
    </w:p>
    <w:p w14:paraId="0FF7EC7A" w14:textId="6B9E939B" w:rsidR="00031FB4" w:rsidRDefault="001B407A" w:rsidP="00031FB4">
      <w:pPr>
        <w:tabs>
          <w:tab w:val="left" w:pos="3194"/>
        </w:tabs>
        <w:spacing w:after="0" w:line="360" w:lineRule="auto"/>
        <w:jc w:val="center"/>
        <w:rPr>
          <w:rFonts w:ascii="Times New Roman" w:hAnsi="Times New Roman" w:cs="Times New Roman"/>
          <w:b/>
          <w:bCs/>
          <w:sz w:val="24"/>
          <w:szCs w:val="24"/>
        </w:rPr>
      </w:pPr>
      <w:r>
        <w:rPr>
          <w:noProof/>
        </w:rPr>
        <w:drawing>
          <wp:inline distT="0" distB="0" distL="0" distR="0" wp14:anchorId="3D9184BD" wp14:editId="789B45A1">
            <wp:extent cx="5760720" cy="42437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43705"/>
                    </a:xfrm>
                    <a:prstGeom prst="rect">
                      <a:avLst/>
                    </a:prstGeom>
                  </pic:spPr>
                </pic:pic>
              </a:graphicData>
            </a:graphic>
          </wp:inline>
        </w:drawing>
      </w:r>
    </w:p>
    <w:p w14:paraId="3537CD00" w14:textId="77777777" w:rsidR="00031FB4" w:rsidRDefault="00031FB4" w:rsidP="00031FB4">
      <w:pPr>
        <w:autoSpaceDE w:val="0"/>
        <w:autoSpaceDN w:val="0"/>
        <w:adjustRightInd w:val="0"/>
        <w:spacing w:before="240" w:after="0" w:line="360" w:lineRule="auto"/>
        <w:jc w:val="both"/>
        <w:rPr>
          <w:rFonts w:ascii="Times New Roman" w:hAnsi="Times New Roman" w:cs="Times New Roman"/>
          <w:sz w:val="24"/>
          <w:szCs w:val="24"/>
        </w:rPr>
      </w:pPr>
      <w:r w:rsidRPr="00C04EAE">
        <w:rPr>
          <w:rFonts w:ascii="Times New Roman" w:hAnsi="Times New Roman" w:cs="Times New Roman"/>
          <w:i/>
          <w:iCs/>
          <w:sz w:val="24"/>
          <w:szCs w:val="24"/>
        </w:rPr>
        <w:t>Noot.</w:t>
      </w:r>
      <w:r>
        <w:rPr>
          <w:rFonts w:ascii="Times New Roman" w:hAnsi="Times New Roman" w:cs="Times New Roman"/>
          <w:i/>
          <w:iCs/>
          <w:sz w:val="24"/>
          <w:szCs w:val="24"/>
        </w:rPr>
        <w:t xml:space="preserve"> </w:t>
      </w:r>
      <w:r>
        <w:rPr>
          <w:rFonts w:ascii="Times New Roman" w:hAnsi="Times New Roman" w:cs="Times New Roman"/>
          <w:sz w:val="24"/>
          <w:szCs w:val="24"/>
        </w:rPr>
        <w:t xml:space="preserve">Gerapporteerde waardes in log </w:t>
      </w:r>
      <w:proofErr w:type="spellStart"/>
      <w:r>
        <w:rPr>
          <w:rFonts w:ascii="Times New Roman" w:hAnsi="Times New Roman" w:cs="Times New Roman"/>
          <w:sz w:val="24"/>
          <w:szCs w:val="24"/>
        </w:rPr>
        <w:t>odds</w:t>
      </w:r>
      <w:proofErr w:type="spellEnd"/>
      <w:r>
        <w:rPr>
          <w:rFonts w:ascii="Times New Roman" w:hAnsi="Times New Roman" w:cs="Times New Roman"/>
          <w:sz w:val="24"/>
          <w:szCs w:val="24"/>
        </w:rPr>
        <w:t xml:space="preserve"> en gestandaardiseerd.</w:t>
      </w:r>
    </w:p>
    <w:p w14:paraId="4650871A" w14:textId="3535346B" w:rsidR="00031FB4" w:rsidRDefault="00031FB4" w:rsidP="00031FB4">
      <w:pPr>
        <w:spacing w:before="240" w:after="0" w:line="360" w:lineRule="auto"/>
        <w:rPr>
          <w:rFonts w:ascii="Times New Roman" w:hAnsi="Times New Roman" w:cs="Times New Roman"/>
          <w:sz w:val="24"/>
          <w:szCs w:val="24"/>
        </w:rPr>
      </w:pPr>
      <w:r w:rsidRPr="003C501A">
        <w:rPr>
          <w:rFonts w:ascii="Times New Roman" w:hAnsi="Times New Roman" w:cs="Times New Roman"/>
          <w:sz w:val="24"/>
          <w:szCs w:val="24"/>
        </w:rPr>
        <w:t>*</w:t>
      </w:r>
      <w:r w:rsidRPr="003C501A">
        <w:rPr>
          <w:rFonts w:ascii="Times New Roman" w:hAnsi="Times New Roman" w:cs="Times New Roman"/>
          <w:i/>
          <w:iCs/>
          <w:sz w:val="24"/>
          <w:szCs w:val="24"/>
        </w:rPr>
        <w:t xml:space="preserve">p </w:t>
      </w:r>
      <w:r w:rsidRPr="003C501A">
        <w:rPr>
          <w:rFonts w:ascii="Times New Roman" w:hAnsi="Times New Roman" w:cs="Times New Roman"/>
          <w:sz w:val="24"/>
          <w:szCs w:val="24"/>
        </w:rPr>
        <w:t xml:space="preserve">&lt; </w:t>
      </w:r>
      <w:r w:rsidR="001B407A">
        <w:rPr>
          <w:rFonts w:ascii="Times New Roman" w:hAnsi="Times New Roman" w:cs="Times New Roman"/>
          <w:sz w:val="24"/>
          <w:szCs w:val="24"/>
        </w:rPr>
        <w:t>0,</w:t>
      </w:r>
      <w:r w:rsidRPr="003C501A">
        <w:rPr>
          <w:rFonts w:ascii="Times New Roman" w:hAnsi="Times New Roman" w:cs="Times New Roman"/>
          <w:sz w:val="24"/>
          <w:szCs w:val="24"/>
        </w:rPr>
        <w:t>050, **</w:t>
      </w:r>
      <w:r w:rsidRPr="003C501A">
        <w:rPr>
          <w:rFonts w:ascii="Times New Roman" w:hAnsi="Times New Roman" w:cs="Times New Roman"/>
          <w:i/>
          <w:iCs/>
          <w:sz w:val="24"/>
          <w:szCs w:val="24"/>
        </w:rPr>
        <w:t xml:space="preserve">p </w:t>
      </w:r>
      <w:r w:rsidRPr="003C501A">
        <w:rPr>
          <w:rFonts w:ascii="Times New Roman" w:hAnsi="Times New Roman" w:cs="Times New Roman"/>
          <w:sz w:val="24"/>
          <w:szCs w:val="24"/>
        </w:rPr>
        <w:t xml:space="preserve">&lt; </w:t>
      </w:r>
      <w:r w:rsidR="001B407A">
        <w:rPr>
          <w:rFonts w:ascii="Times New Roman" w:hAnsi="Times New Roman" w:cs="Times New Roman"/>
          <w:sz w:val="24"/>
          <w:szCs w:val="24"/>
        </w:rPr>
        <w:t>0,</w:t>
      </w:r>
      <w:r w:rsidRPr="003C501A">
        <w:rPr>
          <w:rFonts w:ascii="Times New Roman" w:hAnsi="Times New Roman" w:cs="Times New Roman"/>
          <w:sz w:val="24"/>
          <w:szCs w:val="24"/>
        </w:rPr>
        <w:t>010, ***</w:t>
      </w:r>
      <w:r w:rsidRPr="003C501A">
        <w:rPr>
          <w:rFonts w:ascii="Times New Roman" w:hAnsi="Times New Roman" w:cs="Times New Roman"/>
          <w:i/>
          <w:iCs/>
          <w:sz w:val="24"/>
          <w:szCs w:val="24"/>
        </w:rPr>
        <w:t>p</w:t>
      </w:r>
      <w:r w:rsidRPr="003C501A">
        <w:rPr>
          <w:rFonts w:ascii="Times New Roman" w:hAnsi="Times New Roman" w:cs="Times New Roman"/>
          <w:sz w:val="24"/>
          <w:szCs w:val="24"/>
        </w:rPr>
        <w:t xml:space="preserve"> &lt; </w:t>
      </w:r>
      <w:r w:rsidR="001B407A">
        <w:rPr>
          <w:rFonts w:ascii="Times New Roman" w:hAnsi="Times New Roman" w:cs="Times New Roman"/>
          <w:sz w:val="24"/>
          <w:szCs w:val="24"/>
        </w:rPr>
        <w:t>0,</w:t>
      </w:r>
      <w:r w:rsidRPr="003C501A">
        <w:rPr>
          <w:rFonts w:ascii="Times New Roman" w:hAnsi="Times New Roman" w:cs="Times New Roman"/>
          <w:sz w:val="24"/>
          <w:szCs w:val="24"/>
        </w:rPr>
        <w:t>001</w:t>
      </w:r>
    </w:p>
    <w:p w14:paraId="73FC5882" w14:textId="261FFB85" w:rsidR="00204262" w:rsidRDefault="00204262" w:rsidP="00914B91">
      <w:pPr>
        <w:spacing w:after="0" w:line="360" w:lineRule="auto"/>
        <w:jc w:val="both"/>
        <w:rPr>
          <w:rFonts w:ascii="Times New Roman" w:hAnsi="Times New Roman" w:cs="Times New Roman"/>
          <w:sz w:val="24"/>
          <w:szCs w:val="24"/>
        </w:rPr>
      </w:pPr>
    </w:p>
    <w:p w14:paraId="32DC7A53" w14:textId="6CFCE895" w:rsidR="00204262" w:rsidRDefault="00204262" w:rsidP="0020426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 te testen of inderdaad sprake was van volledige mediatie is een </w:t>
      </w:r>
      <w:proofErr w:type="spellStart"/>
      <w:r>
        <w:rPr>
          <w:rFonts w:ascii="Times New Roman" w:hAnsi="Times New Roman" w:cs="Times New Roman"/>
          <w:sz w:val="24"/>
          <w:szCs w:val="24"/>
        </w:rPr>
        <w:t>Sobel</w:t>
      </w:r>
      <w:proofErr w:type="spellEnd"/>
      <w:r>
        <w:rPr>
          <w:rFonts w:ascii="Times New Roman" w:hAnsi="Times New Roman" w:cs="Times New Roman"/>
          <w:sz w:val="24"/>
          <w:szCs w:val="24"/>
        </w:rPr>
        <w:t xml:space="preserve"> test uitgevoerd. Ik heb gevonden dat het indirecte effect (</w:t>
      </w:r>
      <w:r w:rsidRPr="000737DD">
        <w:rPr>
          <w:rFonts w:ascii="Times New Roman" w:hAnsi="Times New Roman" w:cs="Times New Roman"/>
          <w:i/>
          <w:iCs/>
          <w:sz w:val="24"/>
          <w:szCs w:val="24"/>
        </w:rPr>
        <w:t>a</w:t>
      </w:r>
      <w:r w:rsidR="000737DD">
        <w:rPr>
          <w:rFonts w:ascii="Times New Roman" w:hAnsi="Times New Roman" w:cs="Times New Roman"/>
          <w:sz w:val="24"/>
          <w:szCs w:val="24"/>
          <w:vertAlign w:val="subscript"/>
        </w:rPr>
        <w:t>2</w:t>
      </w:r>
      <w:r w:rsidRPr="000737DD">
        <w:rPr>
          <w:rFonts w:ascii="Times New Roman" w:hAnsi="Times New Roman" w:cs="Times New Roman"/>
          <w:i/>
          <w:iCs/>
          <w:sz w:val="24"/>
          <w:szCs w:val="24"/>
        </w:rPr>
        <w:t>b</w:t>
      </w:r>
      <w:r w:rsidR="000737DD">
        <w:rPr>
          <w:rFonts w:ascii="Times New Roman" w:hAnsi="Times New Roman" w:cs="Times New Roman"/>
          <w:sz w:val="24"/>
          <w:szCs w:val="24"/>
          <w:vertAlign w:val="subscript"/>
        </w:rPr>
        <w:t>2</w:t>
      </w:r>
      <w:r>
        <w:rPr>
          <w:rFonts w:ascii="Times New Roman" w:hAnsi="Times New Roman" w:cs="Times New Roman"/>
          <w:sz w:val="24"/>
          <w:szCs w:val="24"/>
        </w:rPr>
        <w:t>) een waarde had van -0,10</w:t>
      </w:r>
      <w:r w:rsidR="004B190E">
        <w:rPr>
          <w:rFonts w:ascii="Times New Roman" w:hAnsi="Times New Roman" w:cs="Times New Roman"/>
          <w:sz w:val="24"/>
          <w:szCs w:val="24"/>
        </w:rPr>
        <w:t>3</w:t>
      </w:r>
      <w:r>
        <w:rPr>
          <w:rFonts w:ascii="Times New Roman" w:hAnsi="Times New Roman" w:cs="Times New Roman"/>
          <w:sz w:val="24"/>
          <w:szCs w:val="24"/>
        </w:rPr>
        <w:t xml:space="preserve"> en significant was (</w:t>
      </w:r>
      <w:r w:rsidRPr="00694EB4">
        <w:rPr>
          <w:rFonts w:ascii="Times New Roman" w:hAnsi="Times New Roman" w:cs="Times New Roman"/>
          <w:i/>
          <w:iCs/>
          <w:sz w:val="24"/>
          <w:szCs w:val="24"/>
        </w:rPr>
        <w:t>t</w:t>
      </w:r>
      <w:r>
        <w:rPr>
          <w:rFonts w:ascii="Times New Roman" w:hAnsi="Times New Roman" w:cs="Times New Roman"/>
          <w:sz w:val="24"/>
          <w:szCs w:val="24"/>
        </w:rPr>
        <w:t xml:space="preserve"> = -10,</w:t>
      </w:r>
      <w:r w:rsidR="00783561">
        <w:rPr>
          <w:rFonts w:ascii="Times New Roman" w:hAnsi="Times New Roman" w:cs="Times New Roman"/>
          <w:sz w:val="24"/>
          <w:szCs w:val="24"/>
        </w:rPr>
        <w:t>50</w:t>
      </w:r>
      <w:r>
        <w:rPr>
          <w:rFonts w:ascii="Times New Roman" w:hAnsi="Times New Roman" w:cs="Times New Roman"/>
          <w:sz w:val="24"/>
          <w:szCs w:val="24"/>
        </w:rPr>
        <w:t xml:space="preserve">, </w:t>
      </w:r>
      <w:r w:rsidRPr="00B83329">
        <w:rPr>
          <w:rFonts w:ascii="Times New Roman" w:hAnsi="Times New Roman" w:cs="Times New Roman"/>
          <w:i/>
          <w:iCs/>
          <w:sz w:val="24"/>
          <w:szCs w:val="24"/>
        </w:rPr>
        <w:t>p</w:t>
      </w:r>
      <w:r>
        <w:rPr>
          <w:rFonts w:ascii="Times New Roman" w:hAnsi="Times New Roman" w:cs="Times New Roman"/>
          <w:sz w:val="24"/>
          <w:szCs w:val="24"/>
        </w:rPr>
        <w:t xml:space="preserve"> &lt; 0,001), maar niet dat alles gemedieerd werd via waargenomen bedreiging. Volgens Kenny (2018) moet namelijk bij volledige mediatie minimaal 80 procent </w:t>
      </w:r>
      <w:r>
        <w:rPr>
          <w:rFonts w:ascii="Times New Roman" w:hAnsi="Times New Roman" w:cs="Times New Roman"/>
          <w:sz w:val="24"/>
          <w:szCs w:val="24"/>
        </w:rPr>
        <w:lastRenderedPageBreak/>
        <w:t xml:space="preserve">van het totale effect verklaard worden via </w:t>
      </w:r>
      <w:r w:rsidRPr="002F7296">
        <w:rPr>
          <w:rFonts w:ascii="Times New Roman" w:hAnsi="Times New Roman" w:cs="Times New Roman"/>
          <w:i/>
          <w:iCs/>
          <w:sz w:val="24"/>
          <w:szCs w:val="24"/>
        </w:rPr>
        <w:t>M</w:t>
      </w:r>
      <w:r>
        <w:rPr>
          <w:rFonts w:ascii="Times New Roman" w:hAnsi="Times New Roman" w:cs="Times New Roman"/>
          <w:sz w:val="24"/>
          <w:szCs w:val="24"/>
        </w:rPr>
        <w:t>, terwijl dat in mijn geval 6</w:t>
      </w:r>
      <w:r w:rsidR="00F92FC7">
        <w:rPr>
          <w:rFonts w:ascii="Times New Roman" w:hAnsi="Times New Roman" w:cs="Times New Roman"/>
          <w:sz w:val="24"/>
          <w:szCs w:val="24"/>
        </w:rPr>
        <w:t>1</w:t>
      </w:r>
      <w:r>
        <w:rPr>
          <w:rFonts w:ascii="Times New Roman" w:hAnsi="Times New Roman" w:cs="Times New Roman"/>
          <w:sz w:val="24"/>
          <w:szCs w:val="24"/>
        </w:rPr>
        <w:t xml:space="preserve"> procent was (</w:t>
      </w:r>
      <w:r w:rsidRPr="000737DD">
        <w:rPr>
          <w:rFonts w:ascii="Times New Roman" w:hAnsi="Times New Roman" w:cs="Times New Roman"/>
          <w:i/>
          <w:iCs/>
          <w:sz w:val="24"/>
          <w:szCs w:val="24"/>
        </w:rPr>
        <w:t>a</w:t>
      </w:r>
      <w:r w:rsidR="00FF3D6D">
        <w:rPr>
          <w:rFonts w:ascii="Times New Roman" w:hAnsi="Times New Roman" w:cs="Times New Roman"/>
          <w:sz w:val="24"/>
          <w:szCs w:val="24"/>
          <w:vertAlign w:val="subscript"/>
        </w:rPr>
        <w:t>2</w:t>
      </w:r>
      <w:r w:rsidRPr="000737DD">
        <w:rPr>
          <w:rFonts w:ascii="Times New Roman" w:hAnsi="Times New Roman" w:cs="Times New Roman"/>
          <w:i/>
          <w:iCs/>
          <w:sz w:val="24"/>
          <w:szCs w:val="24"/>
        </w:rPr>
        <w:t>b</w:t>
      </w:r>
      <w:r w:rsidR="00FF3D6D">
        <w:rPr>
          <w:rFonts w:ascii="Times New Roman" w:hAnsi="Times New Roman" w:cs="Times New Roman"/>
          <w:sz w:val="24"/>
          <w:szCs w:val="24"/>
          <w:vertAlign w:val="subscript"/>
        </w:rPr>
        <w:t>2</w:t>
      </w:r>
      <w:r>
        <w:rPr>
          <w:rFonts w:ascii="Times New Roman" w:hAnsi="Times New Roman" w:cs="Times New Roman"/>
          <w:sz w:val="24"/>
          <w:szCs w:val="24"/>
        </w:rPr>
        <w:t>/</w:t>
      </w:r>
      <w:r w:rsidRPr="005B2BAD">
        <w:rPr>
          <w:rFonts w:ascii="Times New Roman" w:hAnsi="Times New Roman" w:cs="Times New Roman"/>
          <w:i/>
          <w:iCs/>
          <w:sz w:val="24"/>
          <w:szCs w:val="24"/>
        </w:rPr>
        <w:t>c</w:t>
      </w:r>
      <w:r w:rsidR="000737DD">
        <w:rPr>
          <w:rFonts w:ascii="Times New Roman" w:hAnsi="Times New Roman" w:cs="Times New Roman"/>
          <w:sz w:val="24"/>
          <w:szCs w:val="24"/>
          <w:vertAlign w:val="subscript"/>
        </w:rPr>
        <w:t>2</w:t>
      </w:r>
      <w:r>
        <w:rPr>
          <w:rFonts w:ascii="Times New Roman" w:hAnsi="Times New Roman" w:cs="Times New Roman"/>
          <w:sz w:val="24"/>
          <w:szCs w:val="24"/>
        </w:rPr>
        <w:t xml:space="preserve"> = -0,10</w:t>
      </w:r>
      <w:r w:rsidR="005C6EF8">
        <w:rPr>
          <w:rFonts w:ascii="Times New Roman" w:hAnsi="Times New Roman" w:cs="Times New Roman"/>
          <w:sz w:val="24"/>
          <w:szCs w:val="24"/>
        </w:rPr>
        <w:t>3</w:t>
      </w:r>
      <w:r>
        <w:rPr>
          <w:rFonts w:ascii="Times New Roman" w:hAnsi="Times New Roman" w:cs="Times New Roman"/>
          <w:sz w:val="24"/>
          <w:szCs w:val="24"/>
        </w:rPr>
        <w:t>/-0,1</w:t>
      </w:r>
      <w:r w:rsidR="00F92FC7">
        <w:rPr>
          <w:rFonts w:ascii="Times New Roman" w:hAnsi="Times New Roman" w:cs="Times New Roman"/>
          <w:sz w:val="24"/>
          <w:szCs w:val="24"/>
        </w:rPr>
        <w:t>69</w:t>
      </w:r>
      <w:r>
        <w:rPr>
          <w:rFonts w:ascii="Times New Roman" w:hAnsi="Times New Roman" w:cs="Times New Roman"/>
          <w:sz w:val="24"/>
          <w:szCs w:val="24"/>
        </w:rPr>
        <w:t>).</w:t>
      </w:r>
    </w:p>
    <w:p w14:paraId="4F4D88CF" w14:textId="3F5A5D89" w:rsidR="00204262" w:rsidRDefault="00204262" w:rsidP="0020426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Al met al is H</w:t>
      </w:r>
      <w:r w:rsidR="0022271A">
        <w:rPr>
          <w:rFonts w:ascii="Times New Roman" w:hAnsi="Times New Roman" w:cs="Times New Roman"/>
          <w:sz w:val="24"/>
          <w:szCs w:val="24"/>
        </w:rPr>
        <w:t>2</w:t>
      </w:r>
      <w:r>
        <w:rPr>
          <w:rFonts w:ascii="Times New Roman" w:hAnsi="Times New Roman" w:cs="Times New Roman"/>
          <w:sz w:val="24"/>
          <w:szCs w:val="24"/>
        </w:rPr>
        <w:t>b bekrachtigd. De relatie tussen de mate van effectief integratiebeleid en steun voor rechts-populistische partijen kan (gedeeltelijk) verklaard worden via waargenomen bedreiging ten aanzien van migranten.</w:t>
      </w:r>
    </w:p>
    <w:p w14:paraId="6C86520D" w14:textId="77777777" w:rsidR="00204262" w:rsidRDefault="00204262" w:rsidP="00204262">
      <w:pPr>
        <w:spacing w:after="0" w:line="360" w:lineRule="auto"/>
        <w:jc w:val="both"/>
        <w:rPr>
          <w:rFonts w:ascii="Times New Roman" w:hAnsi="Times New Roman" w:cs="Times New Roman"/>
          <w:sz w:val="24"/>
          <w:szCs w:val="24"/>
        </w:rPr>
      </w:pPr>
    </w:p>
    <w:p w14:paraId="7806A94A" w14:textId="77777777" w:rsidR="00204262" w:rsidRDefault="00204262" w:rsidP="002042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Een overzicht van het volledige model kan gevonden worden in Figuur 2.</w:t>
      </w:r>
    </w:p>
    <w:p w14:paraId="4987D6D3" w14:textId="77777777" w:rsidR="00B73EDA" w:rsidRDefault="00B73EDA" w:rsidP="00B73EDA">
      <w:pPr>
        <w:spacing w:after="0" w:line="360" w:lineRule="auto"/>
        <w:jc w:val="both"/>
        <w:rPr>
          <w:rFonts w:ascii="Times New Roman" w:hAnsi="Times New Roman" w:cs="Times New Roman"/>
          <w:sz w:val="24"/>
          <w:szCs w:val="24"/>
        </w:rPr>
      </w:pPr>
    </w:p>
    <w:p w14:paraId="7B492AE0" w14:textId="77777777" w:rsidR="00B73EDA" w:rsidRPr="00B80492" w:rsidRDefault="00B73EDA" w:rsidP="00B73EDA">
      <w:pPr>
        <w:spacing w:after="0" w:line="360" w:lineRule="auto"/>
        <w:jc w:val="both"/>
        <w:rPr>
          <w:rFonts w:ascii="Times New Roman" w:hAnsi="Times New Roman" w:cs="Times New Roman"/>
          <w:b/>
          <w:bCs/>
          <w:sz w:val="24"/>
          <w:szCs w:val="24"/>
        </w:rPr>
      </w:pPr>
      <w:r w:rsidRPr="00B80492">
        <w:rPr>
          <w:rFonts w:ascii="Times New Roman" w:hAnsi="Times New Roman" w:cs="Times New Roman"/>
          <w:b/>
          <w:bCs/>
          <w:sz w:val="24"/>
          <w:szCs w:val="24"/>
        </w:rPr>
        <w:t xml:space="preserve">Conclusie en </w:t>
      </w:r>
      <w:r>
        <w:rPr>
          <w:rFonts w:ascii="Times New Roman" w:hAnsi="Times New Roman" w:cs="Times New Roman"/>
          <w:b/>
          <w:bCs/>
          <w:sz w:val="24"/>
          <w:szCs w:val="24"/>
        </w:rPr>
        <w:t>d</w:t>
      </w:r>
      <w:r w:rsidRPr="00B80492">
        <w:rPr>
          <w:rFonts w:ascii="Times New Roman" w:hAnsi="Times New Roman" w:cs="Times New Roman"/>
          <w:b/>
          <w:bCs/>
          <w:sz w:val="24"/>
          <w:szCs w:val="24"/>
        </w:rPr>
        <w:t>iscussie</w:t>
      </w:r>
    </w:p>
    <w:p w14:paraId="40FEC57E" w14:textId="77777777" w:rsidR="00B73EDA" w:rsidRDefault="00B73EDA" w:rsidP="00B73E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 toenemende steun voor rechts-populistische partijen in West-Europa heeft de laatste jaren veel aandacht getrokken vanuit de wetenschap. Er zijn echter nog weinig studies verricht naar de ‘Scandinavische uitzondering’ waarbij men getoetst heeft op de houdbaarheid van de </w:t>
      </w:r>
      <w:r w:rsidRPr="0044152D">
        <w:rPr>
          <w:rFonts w:ascii="Times New Roman" w:hAnsi="Times New Roman" w:cs="Times New Roman"/>
          <w:sz w:val="24"/>
          <w:szCs w:val="24"/>
        </w:rPr>
        <w:t>Welvaartsstaathypothese</w:t>
      </w:r>
      <w:r>
        <w:rPr>
          <w:rFonts w:ascii="Times New Roman" w:hAnsi="Times New Roman" w:cs="Times New Roman"/>
          <w:sz w:val="24"/>
          <w:szCs w:val="24"/>
        </w:rPr>
        <w:t xml:space="preserve"> en </w:t>
      </w:r>
      <w:r w:rsidRPr="003C4110">
        <w:rPr>
          <w:rFonts w:ascii="Times New Roman" w:hAnsi="Times New Roman" w:cs="Times New Roman"/>
          <w:sz w:val="24"/>
          <w:szCs w:val="24"/>
        </w:rPr>
        <w:t>Integratiehypothese</w:t>
      </w:r>
      <w:r>
        <w:rPr>
          <w:rFonts w:ascii="Times New Roman" w:hAnsi="Times New Roman" w:cs="Times New Roman"/>
          <w:sz w:val="24"/>
          <w:szCs w:val="24"/>
        </w:rPr>
        <w:t xml:space="preserve"> in West-Europese landen ten opzichte van Denemarken, Noorwegen en Zweden. Om deze exceptie te ontrafelen, heb ik een studie verricht langs acht landen. De onderzoeksvraag luidde daarbij als volgt: </w:t>
      </w:r>
      <w:r w:rsidRPr="0044152D">
        <w:rPr>
          <w:rFonts w:ascii="Times New Roman" w:hAnsi="Times New Roman" w:cs="Times New Roman"/>
          <w:sz w:val="24"/>
          <w:szCs w:val="24"/>
        </w:rPr>
        <w:t>“</w:t>
      </w:r>
      <w:r w:rsidRPr="0044152D">
        <w:rPr>
          <w:rFonts w:ascii="Times New Roman" w:hAnsi="Times New Roman" w:cs="Times New Roman"/>
          <w:i/>
          <w:iCs/>
          <w:sz w:val="24"/>
          <w:szCs w:val="24"/>
        </w:rPr>
        <w:t>In hoeverre heeft het type welvaartsstaat en de mate van effectief integratiebeleid invloed op steun voor rechts-populistische partijen in West-Europa, en kan dit verklaard worden via waargenomen bedreiging ten opzichte van migranten?</w:t>
      </w:r>
      <w:r w:rsidRPr="0044152D">
        <w:rPr>
          <w:rFonts w:ascii="Times New Roman" w:hAnsi="Times New Roman" w:cs="Times New Roman"/>
          <w:sz w:val="24"/>
          <w:szCs w:val="24"/>
        </w:rPr>
        <w:t>”</w:t>
      </w:r>
    </w:p>
    <w:p w14:paraId="08EB3ED4" w14:textId="56F2AE4A" w:rsidR="00B73EDA" w:rsidRDefault="00B73EDA" w:rsidP="00B73ED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Allereest </w:t>
      </w:r>
      <w:r w:rsidR="006163EC">
        <w:rPr>
          <w:rFonts w:ascii="Times New Roman" w:hAnsi="Times New Roman" w:cs="Times New Roman"/>
          <w:sz w:val="24"/>
          <w:szCs w:val="24"/>
        </w:rPr>
        <w:t xml:space="preserve">is </w:t>
      </w:r>
      <w:r w:rsidR="007570CB">
        <w:rPr>
          <w:rFonts w:ascii="Times New Roman" w:hAnsi="Times New Roman" w:cs="Times New Roman"/>
          <w:sz w:val="24"/>
          <w:szCs w:val="24"/>
        </w:rPr>
        <w:t xml:space="preserve">een verband gevonden tussen de mate van </w:t>
      </w:r>
      <w:r>
        <w:rPr>
          <w:rFonts w:ascii="Times New Roman" w:hAnsi="Times New Roman" w:cs="Times New Roman"/>
          <w:sz w:val="24"/>
          <w:szCs w:val="24"/>
        </w:rPr>
        <w:t xml:space="preserve">waargenomen bedreiging ten aanzien van migranten </w:t>
      </w:r>
      <w:r w:rsidR="007570CB">
        <w:rPr>
          <w:rFonts w:ascii="Times New Roman" w:hAnsi="Times New Roman" w:cs="Times New Roman"/>
          <w:sz w:val="24"/>
          <w:szCs w:val="24"/>
        </w:rPr>
        <w:t xml:space="preserve">en </w:t>
      </w:r>
      <w:r>
        <w:rPr>
          <w:rFonts w:ascii="Times New Roman" w:hAnsi="Times New Roman" w:cs="Times New Roman"/>
          <w:sz w:val="24"/>
          <w:szCs w:val="24"/>
        </w:rPr>
        <w:t xml:space="preserve">steun </w:t>
      </w:r>
      <w:r w:rsidR="007570CB">
        <w:rPr>
          <w:rFonts w:ascii="Times New Roman" w:hAnsi="Times New Roman" w:cs="Times New Roman"/>
          <w:sz w:val="24"/>
          <w:szCs w:val="24"/>
        </w:rPr>
        <w:t xml:space="preserve">voor </w:t>
      </w:r>
      <w:r>
        <w:rPr>
          <w:rFonts w:ascii="Times New Roman" w:hAnsi="Times New Roman" w:cs="Times New Roman"/>
          <w:sz w:val="24"/>
          <w:szCs w:val="24"/>
        </w:rPr>
        <w:t xml:space="preserve">rechts-populistische partijen. Dit is in lijn met de </w:t>
      </w:r>
      <w:proofErr w:type="spellStart"/>
      <w:r w:rsidRPr="0098249F">
        <w:rPr>
          <w:rFonts w:ascii="Times New Roman" w:hAnsi="Times New Roman" w:cs="Times New Roman"/>
          <w:i/>
          <w:iCs/>
          <w:sz w:val="24"/>
          <w:szCs w:val="24"/>
        </w:rPr>
        <w:t>Integrated</w:t>
      </w:r>
      <w:proofErr w:type="spellEnd"/>
      <w:r w:rsidRPr="0098249F">
        <w:rPr>
          <w:rFonts w:ascii="Times New Roman" w:hAnsi="Times New Roman" w:cs="Times New Roman"/>
          <w:i/>
          <w:iCs/>
          <w:sz w:val="24"/>
          <w:szCs w:val="24"/>
        </w:rPr>
        <w:t xml:space="preserve"> </w:t>
      </w:r>
      <w:r w:rsidR="004B2703">
        <w:rPr>
          <w:rFonts w:ascii="Times New Roman" w:hAnsi="Times New Roman" w:cs="Times New Roman"/>
          <w:i/>
          <w:iCs/>
          <w:sz w:val="24"/>
          <w:szCs w:val="24"/>
        </w:rPr>
        <w:t>Threat Theory</w:t>
      </w:r>
      <w:r w:rsidR="004B2703">
        <w:rPr>
          <w:rFonts w:ascii="Times New Roman" w:hAnsi="Times New Roman" w:cs="Times New Roman"/>
          <w:sz w:val="24"/>
          <w:szCs w:val="24"/>
        </w:rPr>
        <w:t xml:space="preserve"> </w:t>
      </w:r>
      <w:r>
        <w:rPr>
          <w:rFonts w:ascii="Times New Roman" w:hAnsi="Times New Roman" w:cs="Times New Roman"/>
          <w:sz w:val="24"/>
          <w:szCs w:val="24"/>
        </w:rPr>
        <w:t xml:space="preserve">en eerdere studies (zie o.a. </w:t>
      </w:r>
      <w:r w:rsidRPr="002F7662">
        <w:rPr>
          <w:rFonts w:ascii="Times New Roman" w:hAnsi="Times New Roman" w:cs="Times New Roman"/>
          <w:sz w:val="24"/>
          <w:szCs w:val="24"/>
        </w:rPr>
        <w:t>Lubbers</w:t>
      </w:r>
      <w:r w:rsidR="00FB65B3">
        <w:rPr>
          <w:rFonts w:ascii="Times New Roman" w:hAnsi="Times New Roman" w:cs="Times New Roman"/>
          <w:sz w:val="24"/>
          <w:szCs w:val="24"/>
        </w:rPr>
        <w:t xml:space="preserve"> et al., </w:t>
      </w:r>
      <w:r w:rsidRPr="002F7662">
        <w:rPr>
          <w:rFonts w:ascii="Times New Roman" w:hAnsi="Times New Roman" w:cs="Times New Roman"/>
          <w:sz w:val="24"/>
          <w:szCs w:val="24"/>
        </w:rPr>
        <w:t>2002; Norris, 2005</w:t>
      </w:r>
      <w:r w:rsidR="00AF1B47">
        <w:rPr>
          <w:rFonts w:ascii="Times New Roman" w:hAnsi="Times New Roman" w:cs="Times New Roman"/>
          <w:sz w:val="24"/>
          <w:szCs w:val="24"/>
        </w:rPr>
        <w:t>;</w:t>
      </w:r>
      <w:r w:rsidRPr="002F7662">
        <w:rPr>
          <w:rFonts w:ascii="Times New Roman" w:hAnsi="Times New Roman" w:cs="Times New Roman"/>
          <w:sz w:val="24"/>
          <w:szCs w:val="24"/>
        </w:rPr>
        <w:t xml:space="preserve"> </w:t>
      </w:r>
      <w:proofErr w:type="spellStart"/>
      <w:r w:rsidRPr="002F7662">
        <w:rPr>
          <w:rFonts w:ascii="Times New Roman" w:hAnsi="Times New Roman" w:cs="Times New Roman"/>
          <w:sz w:val="24"/>
          <w:szCs w:val="24"/>
        </w:rPr>
        <w:t>Rydgren</w:t>
      </w:r>
      <w:proofErr w:type="spellEnd"/>
      <w:r w:rsidRPr="002F7662">
        <w:rPr>
          <w:rFonts w:ascii="Times New Roman" w:hAnsi="Times New Roman" w:cs="Times New Roman"/>
          <w:sz w:val="24"/>
          <w:szCs w:val="24"/>
        </w:rPr>
        <w:t>, 2008</w:t>
      </w:r>
      <w:r>
        <w:rPr>
          <w:rFonts w:ascii="Times New Roman" w:hAnsi="Times New Roman" w:cs="Times New Roman"/>
          <w:sz w:val="24"/>
          <w:szCs w:val="24"/>
        </w:rPr>
        <w:t xml:space="preserve">). Een mogelijke verklaring hiervoor is een snelle verandering van de sociale structuur en concurrentie op de (internationale) arbeidsmarkt in de eenentwintigste eeuw door globaliseringsprocessen. Inwoners zien namelijk eerder dan voorheen hun waarden, normen en </w:t>
      </w:r>
      <w:r w:rsidRPr="0044152D">
        <w:rPr>
          <w:rFonts w:ascii="Times New Roman" w:hAnsi="Times New Roman" w:cs="Times New Roman"/>
          <w:sz w:val="24"/>
          <w:szCs w:val="24"/>
        </w:rPr>
        <w:t xml:space="preserve">zekerheden </w:t>
      </w:r>
      <w:r>
        <w:rPr>
          <w:rFonts w:ascii="Times New Roman" w:hAnsi="Times New Roman" w:cs="Times New Roman"/>
          <w:sz w:val="24"/>
          <w:szCs w:val="24"/>
        </w:rPr>
        <w:t>veranderen, in het bijzonder door toenemende migratie en uitbreiding van de EU, welke al dan niet het gevolg zijn van technologisering en kapitaalintensiteit.</w:t>
      </w:r>
    </w:p>
    <w:p w14:paraId="05AA8144" w14:textId="14F3657E" w:rsidR="00B73EDA" w:rsidRDefault="00B73EDA" w:rsidP="00B73ED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Het is echter niet uitgesloten dat het ervaren van veranderende waarden, normen en </w:t>
      </w:r>
      <w:r w:rsidRPr="00481B09">
        <w:rPr>
          <w:rFonts w:ascii="Times New Roman" w:hAnsi="Times New Roman" w:cs="Times New Roman"/>
          <w:sz w:val="24"/>
          <w:szCs w:val="24"/>
        </w:rPr>
        <w:t>zekerheden</w:t>
      </w:r>
      <w:r>
        <w:rPr>
          <w:rFonts w:ascii="Times New Roman" w:hAnsi="Times New Roman" w:cs="Times New Roman"/>
          <w:sz w:val="24"/>
          <w:szCs w:val="24"/>
        </w:rPr>
        <w:t xml:space="preserve"> – en de daaruit voortkomende (negatieve) houding ten aanzien van migranten, met als resultaat rechts-populistisch stemgedrag – het gevolg is van het soort welvaartsstaat waarin iemand woont. Denemarken, Noorwegen en Zweden beschikken namelijk over een sterker sociaal vangnet en meer interveniërende overheid dan andere landen in West-Europa. Deze hypothese is verworpen</w:t>
      </w:r>
      <w:r w:rsidR="00622C31">
        <w:rPr>
          <w:rFonts w:ascii="Times New Roman" w:hAnsi="Times New Roman" w:cs="Times New Roman"/>
          <w:sz w:val="24"/>
          <w:szCs w:val="24"/>
        </w:rPr>
        <w:t>,</w:t>
      </w:r>
      <w:r>
        <w:rPr>
          <w:rFonts w:ascii="Times New Roman" w:hAnsi="Times New Roman" w:cs="Times New Roman"/>
          <w:sz w:val="24"/>
          <w:szCs w:val="24"/>
        </w:rPr>
        <w:t xml:space="preserve"> en weerlegt eerdere studies (zie o.a. Andersen &amp; Bjørklund, 1990; </w:t>
      </w:r>
      <w:proofErr w:type="spellStart"/>
      <w:r>
        <w:rPr>
          <w:rFonts w:ascii="Times New Roman" w:hAnsi="Times New Roman" w:cs="Times New Roman"/>
          <w:sz w:val="24"/>
          <w:szCs w:val="24"/>
        </w:rPr>
        <w:t>Hjorth</w:t>
      </w:r>
      <w:proofErr w:type="spellEnd"/>
      <w:r>
        <w:rPr>
          <w:rFonts w:ascii="Times New Roman" w:hAnsi="Times New Roman" w:cs="Times New Roman"/>
          <w:sz w:val="24"/>
          <w:szCs w:val="24"/>
        </w:rPr>
        <w:t xml:space="preserve">, 2015; Larsen, 2006). </w:t>
      </w:r>
      <w:r w:rsidR="00F35417">
        <w:rPr>
          <w:rFonts w:ascii="Times New Roman" w:hAnsi="Times New Roman" w:cs="Times New Roman"/>
          <w:sz w:val="24"/>
          <w:szCs w:val="24"/>
        </w:rPr>
        <w:t xml:space="preserve">Dit </w:t>
      </w:r>
      <w:r>
        <w:rPr>
          <w:rFonts w:ascii="Times New Roman" w:hAnsi="Times New Roman" w:cs="Times New Roman"/>
          <w:sz w:val="24"/>
          <w:szCs w:val="24"/>
        </w:rPr>
        <w:t xml:space="preserve">is waarschijnlijk het gevolg van een ‘verkeerde’ aanname. Door Denemarken, Noorwegen en Zweden als een groep te classificeren, namelijk </w:t>
      </w:r>
      <w:r>
        <w:rPr>
          <w:rFonts w:ascii="Times New Roman" w:hAnsi="Times New Roman" w:cs="Times New Roman"/>
          <w:sz w:val="24"/>
          <w:szCs w:val="24"/>
        </w:rPr>
        <w:lastRenderedPageBreak/>
        <w:t xml:space="preserve">‘sociaaldemocratisch’, wordt geen rekening gehouden met </w:t>
      </w:r>
      <w:proofErr w:type="spellStart"/>
      <w:r w:rsidR="00A2573A">
        <w:rPr>
          <w:rFonts w:ascii="Times New Roman" w:hAnsi="Times New Roman" w:cs="Times New Roman"/>
          <w:i/>
          <w:iCs/>
          <w:sz w:val="24"/>
          <w:szCs w:val="24"/>
        </w:rPr>
        <w:t>within</w:t>
      </w:r>
      <w:proofErr w:type="spellEnd"/>
      <w:r w:rsidR="00A2573A">
        <w:rPr>
          <w:rFonts w:ascii="Times New Roman" w:hAnsi="Times New Roman" w:cs="Times New Roman"/>
          <w:i/>
          <w:iCs/>
          <w:sz w:val="24"/>
          <w:szCs w:val="24"/>
        </w:rPr>
        <w:t xml:space="preserve">-group </w:t>
      </w:r>
      <w:r w:rsidRPr="00892D75">
        <w:rPr>
          <w:rFonts w:ascii="Times New Roman" w:hAnsi="Times New Roman" w:cs="Times New Roman"/>
          <w:i/>
          <w:iCs/>
          <w:sz w:val="24"/>
          <w:szCs w:val="24"/>
        </w:rPr>
        <w:t>variance</w:t>
      </w:r>
      <w:r>
        <w:rPr>
          <w:rFonts w:ascii="Times New Roman" w:hAnsi="Times New Roman" w:cs="Times New Roman"/>
          <w:sz w:val="24"/>
          <w:szCs w:val="24"/>
        </w:rPr>
        <w:t xml:space="preserve">. </w:t>
      </w:r>
      <w:r w:rsidR="000F7AAD">
        <w:rPr>
          <w:rFonts w:ascii="Times New Roman" w:hAnsi="Times New Roman" w:cs="Times New Roman"/>
          <w:sz w:val="24"/>
          <w:szCs w:val="24"/>
        </w:rPr>
        <w:t xml:space="preserve">Ik heb </w:t>
      </w:r>
      <w:r>
        <w:rPr>
          <w:rFonts w:ascii="Times New Roman" w:hAnsi="Times New Roman" w:cs="Times New Roman"/>
          <w:sz w:val="24"/>
          <w:szCs w:val="24"/>
        </w:rPr>
        <w:t xml:space="preserve">daarbij de onderliggende variabelen (die kenmerkend zijn voor sociaaldemocratische welvaartsstaten) zoals het percentage werknemers dat lid is van een vakbond, het </w:t>
      </w:r>
      <w:r w:rsidR="00EB7486">
        <w:rPr>
          <w:rFonts w:ascii="Times New Roman" w:hAnsi="Times New Roman" w:cs="Times New Roman"/>
          <w:sz w:val="24"/>
          <w:szCs w:val="24"/>
        </w:rPr>
        <w:t>G</w:t>
      </w:r>
      <w:r w:rsidR="00366005">
        <w:rPr>
          <w:rFonts w:ascii="Times New Roman" w:hAnsi="Times New Roman" w:cs="Times New Roman"/>
          <w:sz w:val="24"/>
          <w:szCs w:val="24"/>
        </w:rPr>
        <w:t>ini</w:t>
      </w:r>
      <w:r>
        <w:rPr>
          <w:rFonts w:ascii="Times New Roman" w:hAnsi="Times New Roman" w:cs="Times New Roman"/>
          <w:sz w:val="24"/>
          <w:szCs w:val="24"/>
        </w:rPr>
        <w:t>-coëfficiënt en de grootte van het budget voor sociale zekerheden buiten beschouwing gelaten.</w:t>
      </w:r>
    </w:p>
    <w:p w14:paraId="792DBD5B" w14:textId="0F1D52FB" w:rsidR="00B73EDA" w:rsidRDefault="00B73EDA" w:rsidP="00B73ED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Dit onderzoek heeft wel aangetoond dat </w:t>
      </w:r>
      <w:r w:rsidR="00EF00C6">
        <w:rPr>
          <w:rFonts w:ascii="Times New Roman" w:hAnsi="Times New Roman" w:cs="Times New Roman"/>
          <w:sz w:val="24"/>
          <w:szCs w:val="24"/>
        </w:rPr>
        <w:t xml:space="preserve">de </w:t>
      </w:r>
      <w:r w:rsidR="00E10EF2">
        <w:rPr>
          <w:rFonts w:ascii="Times New Roman" w:hAnsi="Times New Roman" w:cs="Times New Roman"/>
          <w:sz w:val="24"/>
          <w:szCs w:val="24"/>
        </w:rPr>
        <w:t>‘Sca</w:t>
      </w:r>
      <w:r w:rsidR="00A24CA7">
        <w:rPr>
          <w:rFonts w:ascii="Times New Roman" w:hAnsi="Times New Roman" w:cs="Times New Roman"/>
          <w:sz w:val="24"/>
          <w:szCs w:val="24"/>
        </w:rPr>
        <w:t>ndinavische uitzondering</w:t>
      </w:r>
      <w:r w:rsidR="00E10EF2">
        <w:rPr>
          <w:rFonts w:ascii="Times New Roman" w:hAnsi="Times New Roman" w:cs="Times New Roman"/>
          <w:sz w:val="24"/>
          <w:szCs w:val="24"/>
        </w:rPr>
        <w:t>’</w:t>
      </w:r>
      <w:r>
        <w:rPr>
          <w:rFonts w:ascii="Times New Roman" w:hAnsi="Times New Roman" w:cs="Times New Roman"/>
          <w:sz w:val="24"/>
          <w:szCs w:val="24"/>
        </w:rPr>
        <w:t xml:space="preserve">, in dit geval met betrekking tot Noorwegen en Zweden, voortkomt uit de mate van effectief integratiebeleid. Dit is in lijn met </w:t>
      </w:r>
      <w:r w:rsidR="00266374">
        <w:rPr>
          <w:rFonts w:ascii="Times New Roman" w:hAnsi="Times New Roman" w:cs="Times New Roman"/>
          <w:sz w:val="24"/>
          <w:szCs w:val="24"/>
        </w:rPr>
        <w:t xml:space="preserve">een </w:t>
      </w:r>
      <w:r>
        <w:rPr>
          <w:rFonts w:ascii="Times New Roman" w:hAnsi="Times New Roman" w:cs="Times New Roman"/>
          <w:sz w:val="24"/>
          <w:szCs w:val="24"/>
        </w:rPr>
        <w:t xml:space="preserve">gevoel van </w:t>
      </w:r>
      <w:r w:rsidRPr="000F12B5">
        <w:rPr>
          <w:rFonts w:ascii="Times New Roman" w:hAnsi="Times New Roman" w:cs="Times New Roman"/>
          <w:i/>
          <w:iCs/>
          <w:sz w:val="24"/>
          <w:szCs w:val="24"/>
        </w:rPr>
        <w:t>intergroup t</w:t>
      </w:r>
      <w:r w:rsidR="00266374">
        <w:rPr>
          <w:rFonts w:ascii="Times New Roman" w:hAnsi="Times New Roman" w:cs="Times New Roman"/>
          <w:i/>
          <w:iCs/>
          <w:sz w:val="24"/>
          <w:szCs w:val="24"/>
        </w:rPr>
        <w:t>hreat</w:t>
      </w:r>
      <w:r>
        <w:rPr>
          <w:rFonts w:ascii="Times New Roman" w:hAnsi="Times New Roman" w:cs="Times New Roman"/>
          <w:sz w:val="24"/>
          <w:szCs w:val="24"/>
        </w:rPr>
        <w:t>. Door te streven naar gelijke rechten voor alle inwoners en ‘vreemdelingen’ zien mensen elkaar als gelijkwaardig, waardoor het proces van ‘</w:t>
      </w:r>
      <w:proofErr w:type="spellStart"/>
      <w:r w:rsidRPr="009738E7">
        <w:rPr>
          <w:rFonts w:ascii="Times New Roman" w:hAnsi="Times New Roman" w:cs="Times New Roman"/>
          <w:i/>
          <w:iCs/>
          <w:sz w:val="24"/>
          <w:szCs w:val="24"/>
        </w:rPr>
        <w:t>othering</w:t>
      </w:r>
      <w:proofErr w:type="spellEnd"/>
      <w:r>
        <w:rPr>
          <w:rFonts w:ascii="Times New Roman" w:hAnsi="Times New Roman" w:cs="Times New Roman"/>
          <w:sz w:val="24"/>
          <w:szCs w:val="24"/>
        </w:rPr>
        <w:t xml:space="preserve">’ afneemt. Hierdoor ervaart men uiteindelijk minder bedreiging ten opzichte van migranten, en blijft sociale klasse – inclusief de </w:t>
      </w:r>
      <w:r w:rsidRPr="00B37F74">
        <w:rPr>
          <w:rFonts w:ascii="Times New Roman" w:hAnsi="Times New Roman" w:cs="Times New Roman"/>
          <w:i/>
          <w:iCs/>
          <w:sz w:val="24"/>
          <w:szCs w:val="24"/>
        </w:rPr>
        <w:t>issues</w:t>
      </w:r>
      <w:r>
        <w:rPr>
          <w:rFonts w:ascii="Times New Roman" w:hAnsi="Times New Roman" w:cs="Times New Roman"/>
          <w:sz w:val="24"/>
          <w:szCs w:val="24"/>
        </w:rPr>
        <w:t xml:space="preserve"> die daarmee gepaard gaan – </w:t>
      </w:r>
      <w:r w:rsidR="00D86A1B">
        <w:rPr>
          <w:rFonts w:ascii="Times New Roman" w:hAnsi="Times New Roman" w:cs="Times New Roman"/>
          <w:sz w:val="24"/>
          <w:szCs w:val="24"/>
        </w:rPr>
        <w:t xml:space="preserve">mogelijk </w:t>
      </w:r>
      <w:r>
        <w:rPr>
          <w:rFonts w:ascii="Times New Roman" w:hAnsi="Times New Roman" w:cs="Times New Roman"/>
          <w:sz w:val="24"/>
          <w:szCs w:val="24"/>
        </w:rPr>
        <w:t>een belangrijke voorspeller voor stemgedrag. Iets wat in het voordeel is van ‘gevestigde’ partijen, en ten koste gaat van rechts-populisten.</w:t>
      </w:r>
    </w:p>
    <w:p w14:paraId="3487E58F" w14:textId="648210F7" w:rsidR="0060064F" w:rsidRDefault="00B97F4A" w:rsidP="000A69C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Ondanks een </w:t>
      </w:r>
      <w:r w:rsidR="00E64353">
        <w:rPr>
          <w:rFonts w:ascii="Times New Roman" w:hAnsi="Times New Roman" w:cs="Times New Roman"/>
          <w:sz w:val="24"/>
          <w:szCs w:val="24"/>
        </w:rPr>
        <w:t xml:space="preserve">antwoord op </w:t>
      </w:r>
      <w:r w:rsidR="00D9379C">
        <w:rPr>
          <w:rFonts w:ascii="Times New Roman" w:hAnsi="Times New Roman" w:cs="Times New Roman"/>
          <w:sz w:val="24"/>
          <w:szCs w:val="24"/>
        </w:rPr>
        <w:t>de ‘</w:t>
      </w:r>
      <w:r w:rsidR="00E64353">
        <w:rPr>
          <w:rFonts w:ascii="Times New Roman" w:hAnsi="Times New Roman" w:cs="Times New Roman"/>
          <w:sz w:val="24"/>
          <w:szCs w:val="24"/>
        </w:rPr>
        <w:t>Scandinavische uitzondering’ beperk</w:t>
      </w:r>
      <w:r w:rsidR="008F6778">
        <w:rPr>
          <w:rFonts w:ascii="Times New Roman" w:hAnsi="Times New Roman" w:cs="Times New Roman"/>
          <w:sz w:val="24"/>
          <w:szCs w:val="24"/>
        </w:rPr>
        <w:t>t</w:t>
      </w:r>
      <w:r w:rsidR="00E64353">
        <w:rPr>
          <w:rFonts w:ascii="Times New Roman" w:hAnsi="Times New Roman" w:cs="Times New Roman"/>
          <w:sz w:val="24"/>
          <w:szCs w:val="24"/>
        </w:rPr>
        <w:t xml:space="preserve"> </w:t>
      </w:r>
      <w:r w:rsidR="008F6778">
        <w:rPr>
          <w:rFonts w:ascii="Times New Roman" w:hAnsi="Times New Roman" w:cs="Times New Roman"/>
          <w:sz w:val="24"/>
          <w:szCs w:val="24"/>
        </w:rPr>
        <w:t>het</w:t>
      </w:r>
      <w:r w:rsidR="00E561A3">
        <w:rPr>
          <w:rFonts w:ascii="Times New Roman" w:hAnsi="Times New Roman" w:cs="Times New Roman"/>
          <w:sz w:val="24"/>
          <w:szCs w:val="24"/>
        </w:rPr>
        <w:t xml:space="preserve"> r</w:t>
      </w:r>
      <w:r w:rsidR="008F6778">
        <w:rPr>
          <w:rFonts w:ascii="Times New Roman" w:hAnsi="Times New Roman" w:cs="Times New Roman"/>
          <w:sz w:val="24"/>
          <w:szCs w:val="24"/>
        </w:rPr>
        <w:t xml:space="preserve">esultaat zich </w:t>
      </w:r>
      <w:r w:rsidR="00E64353">
        <w:rPr>
          <w:rFonts w:ascii="Times New Roman" w:hAnsi="Times New Roman" w:cs="Times New Roman"/>
          <w:sz w:val="24"/>
          <w:szCs w:val="24"/>
        </w:rPr>
        <w:t>tot Noorwegen en Zweden. Denemarken beschikte namelijk niet over effectief integratiebeleid</w:t>
      </w:r>
      <w:r w:rsidR="00FA5841">
        <w:rPr>
          <w:rFonts w:ascii="Times New Roman" w:hAnsi="Times New Roman" w:cs="Times New Roman"/>
          <w:sz w:val="24"/>
          <w:szCs w:val="24"/>
        </w:rPr>
        <w:t xml:space="preserve">, </w:t>
      </w:r>
      <w:r w:rsidR="003D40F5">
        <w:rPr>
          <w:rFonts w:ascii="Times New Roman" w:hAnsi="Times New Roman" w:cs="Times New Roman"/>
          <w:sz w:val="24"/>
          <w:szCs w:val="24"/>
        </w:rPr>
        <w:t xml:space="preserve">terwijl het wel behoort </w:t>
      </w:r>
      <w:r w:rsidR="00FA5841">
        <w:rPr>
          <w:rFonts w:ascii="Times New Roman" w:hAnsi="Times New Roman" w:cs="Times New Roman"/>
          <w:sz w:val="24"/>
          <w:szCs w:val="24"/>
        </w:rPr>
        <w:t>tot de Scandinavische</w:t>
      </w:r>
      <w:r w:rsidR="00624D68">
        <w:rPr>
          <w:rFonts w:ascii="Times New Roman" w:hAnsi="Times New Roman" w:cs="Times New Roman"/>
          <w:sz w:val="24"/>
          <w:szCs w:val="24"/>
        </w:rPr>
        <w:t xml:space="preserve"> </w:t>
      </w:r>
      <w:r w:rsidR="00E561A3">
        <w:rPr>
          <w:rFonts w:ascii="Times New Roman" w:hAnsi="Times New Roman" w:cs="Times New Roman"/>
          <w:sz w:val="24"/>
          <w:szCs w:val="24"/>
        </w:rPr>
        <w:t xml:space="preserve">landen </w:t>
      </w:r>
      <w:r w:rsidR="00FA5841">
        <w:rPr>
          <w:rFonts w:ascii="Times New Roman" w:hAnsi="Times New Roman" w:cs="Times New Roman"/>
          <w:sz w:val="24"/>
          <w:szCs w:val="24"/>
        </w:rPr>
        <w:t xml:space="preserve">welke het </w:t>
      </w:r>
      <w:r w:rsidR="0018666A">
        <w:rPr>
          <w:rFonts w:ascii="Times New Roman" w:hAnsi="Times New Roman" w:cs="Times New Roman"/>
          <w:sz w:val="24"/>
          <w:szCs w:val="24"/>
        </w:rPr>
        <w:t>‘</w:t>
      </w:r>
      <w:r w:rsidR="00FA5841">
        <w:rPr>
          <w:rFonts w:ascii="Times New Roman" w:hAnsi="Times New Roman" w:cs="Times New Roman"/>
          <w:sz w:val="24"/>
          <w:szCs w:val="24"/>
        </w:rPr>
        <w:t>lukt</w:t>
      </w:r>
      <w:r w:rsidR="00773B58">
        <w:rPr>
          <w:rFonts w:ascii="Times New Roman" w:hAnsi="Times New Roman" w:cs="Times New Roman"/>
          <w:sz w:val="24"/>
          <w:szCs w:val="24"/>
        </w:rPr>
        <w:t>’</w:t>
      </w:r>
      <w:r w:rsidR="00FA5841">
        <w:rPr>
          <w:rFonts w:ascii="Times New Roman" w:hAnsi="Times New Roman" w:cs="Times New Roman"/>
          <w:sz w:val="24"/>
          <w:szCs w:val="24"/>
        </w:rPr>
        <w:t xml:space="preserve"> om de opkomst van rechts-populistische partijen tegen te gaan.</w:t>
      </w:r>
      <w:r w:rsidR="00A00949">
        <w:rPr>
          <w:rFonts w:ascii="Times New Roman" w:hAnsi="Times New Roman" w:cs="Times New Roman"/>
          <w:sz w:val="24"/>
          <w:szCs w:val="24"/>
        </w:rPr>
        <w:t xml:space="preserve"> Een mogelijke verklaring</w:t>
      </w:r>
      <w:r w:rsidR="00E561A3">
        <w:rPr>
          <w:rFonts w:ascii="Times New Roman" w:hAnsi="Times New Roman" w:cs="Times New Roman"/>
          <w:sz w:val="24"/>
          <w:szCs w:val="24"/>
        </w:rPr>
        <w:t xml:space="preserve"> </w:t>
      </w:r>
      <w:r w:rsidR="00D143C3">
        <w:rPr>
          <w:rFonts w:ascii="Times New Roman" w:hAnsi="Times New Roman" w:cs="Times New Roman"/>
          <w:sz w:val="24"/>
          <w:szCs w:val="24"/>
        </w:rPr>
        <w:t xml:space="preserve">is een </w:t>
      </w:r>
      <w:r w:rsidR="003769A8">
        <w:rPr>
          <w:rFonts w:ascii="Times New Roman" w:hAnsi="Times New Roman" w:cs="Times New Roman"/>
          <w:sz w:val="24"/>
          <w:szCs w:val="24"/>
        </w:rPr>
        <w:t xml:space="preserve">wending </w:t>
      </w:r>
      <w:r w:rsidR="00D143C3">
        <w:rPr>
          <w:rFonts w:ascii="Times New Roman" w:hAnsi="Times New Roman" w:cs="Times New Roman"/>
          <w:sz w:val="24"/>
          <w:szCs w:val="24"/>
        </w:rPr>
        <w:t xml:space="preserve">in </w:t>
      </w:r>
      <w:r w:rsidR="001B3C6D">
        <w:rPr>
          <w:rFonts w:ascii="Times New Roman" w:hAnsi="Times New Roman" w:cs="Times New Roman"/>
          <w:sz w:val="24"/>
          <w:szCs w:val="24"/>
        </w:rPr>
        <w:t>het</w:t>
      </w:r>
      <w:r w:rsidR="00E5594E">
        <w:rPr>
          <w:rFonts w:ascii="Times New Roman" w:hAnsi="Times New Roman" w:cs="Times New Roman"/>
          <w:sz w:val="24"/>
          <w:szCs w:val="24"/>
        </w:rPr>
        <w:t xml:space="preserve"> </w:t>
      </w:r>
      <w:r w:rsidR="001B3C6D">
        <w:rPr>
          <w:rFonts w:ascii="Times New Roman" w:hAnsi="Times New Roman" w:cs="Times New Roman"/>
          <w:sz w:val="24"/>
          <w:szCs w:val="24"/>
        </w:rPr>
        <w:t xml:space="preserve">publieke debat. </w:t>
      </w:r>
      <w:r w:rsidR="004461FC">
        <w:rPr>
          <w:rFonts w:ascii="Times New Roman" w:hAnsi="Times New Roman" w:cs="Times New Roman"/>
          <w:sz w:val="24"/>
          <w:szCs w:val="24"/>
        </w:rPr>
        <w:t xml:space="preserve">Zo zou het kunnen dat traditionele partijen </w:t>
      </w:r>
      <w:r w:rsidR="00A7297F">
        <w:rPr>
          <w:rFonts w:ascii="Times New Roman" w:hAnsi="Times New Roman" w:cs="Times New Roman"/>
          <w:sz w:val="24"/>
          <w:szCs w:val="24"/>
        </w:rPr>
        <w:t xml:space="preserve">in Denemarken </w:t>
      </w:r>
      <w:r w:rsidR="004461FC">
        <w:rPr>
          <w:rFonts w:ascii="Times New Roman" w:hAnsi="Times New Roman" w:cs="Times New Roman"/>
          <w:sz w:val="24"/>
          <w:szCs w:val="24"/>
        </w:rPr>
        <w:t>(al dan niet d</w:t>
      </w:r>
      <w:r w:rsidR="001B3C6D">
        <w:rPr>
          <w:rFonts w:ascii="Times New Roman" w:hAnsi="Times New Roman" w:cs="Times New Roman"/>
          <w:sz w:val="24"/>
          <w:szCs w:val="24"/>
        </w:rPr>
        <w:t xml:space="preserve">oor </w:t>
      </w:r>
      <w:r w:rsidR="004461FC">
        <w:rPr>
          <w:rFonts w:ascii="Times New Roman" w:hAnsi="Times New Roman" w:cs="Times New Roman"/>
          <w:sz w:val="24"/>
          <w:szCs w:val="24"/>
        </w:rPr>
        <w:t xml:space="preserve">het </w:t>
      </w:r>
      <w:r w:rsidR="001B3C6D">
        <w:rPr>
          <w:rFonts w:ascii="Times New Roman" w:hAnsi="Times New Roman" w:cs="Times New Roman"/>
          <w:sz w:val="24"/>
          <w:szCs w:val="24"/>
        </w:rPr>
        <w:t>slecht</w:t>
      </w:r>
      <w:r w:rsidR="004461FC">
        <w:rPr>
          <w:rFonts w:ascii="Times New Roman" w:hAnsi="Times New Roman" w:cs="Times New Roman"/>
          <w:sz w:val="24"/>
          <w:szCs w:val="24"/>
        </w:rPr>
        <w:t xml:space="preserve">e </w:t>
      </w:r>
      <w:r w:rsidR="001B3C6D">
        <w:rPr>
          <w:rFonts w:ascii="Times New Roman" w:hAnsi="Times New Roman" w:cs="Times New Roman"/>
          <w:sz w:val="24"/>
          <w:szCs w:val="24"/>
        </w:rPr>
        <w:t>integratiebeleid</w:t>
      </w:r>
      <w:r w:rsidR="004461FC">
        <w:rPr>
          <w:rFonts w:ascii="Times New Roman" w:hAnsi="Times New Roman" w:cs="Times New Roman"/>
          <w:sz w:val="24"/>
          <w:szCs w:val="24"/>
        </w:rPr>
        <w:t>)</w:t>
      </w:r>
      <w:r w:rsidR="001B3C6D">
        <w:rPr>
          <w:rFonts w:ascii="Times New Roman" w:hAnsi="Times New Roman" w:cs="Times New Roman"/>
          <w:sz w:val="24"/>
          <w:szCs w:val="24"/>
        </w:rPr>
        <w:t xml:space="preserve"> </w:t>
      </w:r>
      <w:r w:rsidR="00D34DF5">
        <w:rPr>
          <w:rFonts w:ascii="Times New Roman" w:hAnsi="Times New Roman" w:cs="Times New Roman"/>
          <w:sz w:val="24"/>
          <w:szCs w:val="24"/>
        </w:rPr>
        <w:t xml:space="preserve">de anti-immigratieretoriek van rechts-populisten hebben omarmt, waardoor </w:t>
      </w:r>
      <w:r w:rsidR="003769A8">
        <w:rPr>
          <w:rFonts w:ascii="Times New Roman" w:hAnsi="Times New Roman" w:cs="Times New Roman"/>
          <w:sz w:val="24"/>
          <w:szCs w:val="24"/>
        </w:rPr>
        <w:t>h</w:t>
      </w:r>
      <w:r w:rsidR="00A435EB">
        <w:rPr>
          <w:rFonts w:ascii="Times New Roman" w:hAnsi="Times New Roman" w:cs="Times New Roman"/>
          <w:sz w:val="24"/>
          <w:szCs w:val="24"/>
        </w:rPr>
        <w:t xml:space="preserve">un </w:t>
      </w:r>
      <w:r w:rsidR="00C1457A">
        <w:rPr>
          <w:rFonts w:ascii="Times New Roman" w:hAnsi="Times New Roman" w:cs="Times New Roman"/>
          <w:sz w:val="24"/>
          <w:szCs w:val="24"/>
        </w:rPr>
        <w:t>unieke karakter</w:t>
      </w:r>
      <w:r w:rsidR="00D43D4F">
        <w:rPr>
          <w:rFonts w:ascii="Times New Roman" w:hAnsi="Times New Roman" w:cs="Times New Roman"/>
          <w:sz w:val="24"/>
          <w:szCs w:val="24"/>
        </w:rPr>
        <w:t xml:space="preserve"> verwaterd</w:t>
      </w:r>
      <w:r w:rsidR="003769A8">
        <w:rPr>
          <w:rFonts w:ascii="Times New Roman" w:hAnsi="Times New Roman" w:cs="Times New Roman"/>
          <w:sz w:val="24"/>
          <w:szCs w:val="24"/>
        </w:rPr>
        <w:t xml:space="preserve"> </w:t>
      </w:r>
      <w:r w:rsidR="00A73C35">
        <w:rPr>
          <w:rFonts w:ascii="Times New Roman" w:hAnsi="Times New Roman" w:cs="Times New Roman"/>
          <w:sz w:val="24"/>
          <w:szCs w:val="24"/>
        </w:rPr>
        <w:t xml:space="preserve">en uiteindelijk minder </w:t>
      </w:r>
      <w:r w:rsidR="006A75B0">
        <w:rPr>
          <w:rFonts w:ascii="Times New Roman" w:hAnsi="Times New Roman" w:cs="Times New Roman"/>
          <w:sz w:val="24"/>
          <w:szCs w:val="24"/>
        </w:rPr>
        <w:t>mense</w:t>
      </w:r>
      <w:r w:rsidR="003769A8">
        <w:rPr>
          <w:rFonts w:ascii="Times New Roman" w:hAnsi="Times New Roman" w:cs="Times New Roman"/>
          <w:sz w:val="24"/>
          <w:szCs w:val="24"/>
        </w:rPr>
        <w:t xml:space="preserve">n </w:t>
      </w:r>
      <w:r w:rsidR="008F6778">
        <w:rPr>
          <w:rFonts w:ascii="Times New Roman" w:hAnsi="Times New Roman" w:cs="Times New Roman"/>
          <w:sz w:val="24"/>
          <w:szCs w:val="24"/>
        </w:rPr>
        <w:t>rechts-populistisch stemgedrag vertonen.</w:t>
      </w:r>
    </w:p>
    <w:p w14:paraId="5B210529" w14:textId="58C420A7" w:rsidR="00CF6E76" w:rsidRDefault="00B13278" w:rsidP="00DD3A30">
      <w:pPr>
        <w:spacing w:after="0" w:line="360" w:lineRule="auto"/>
        <w:ind w:firstLine="708"/>
        <w:jc w:val="both"/>
        <w:rPr>
          <w:rFonts w:ascii="Times New Roman" w:hAnsi="Times New Roman" w:cs="Times New Roman"/>
          <w:sz w:val="24"/>
          <w:szCs w:val="24"/>
        </w:rPr>
      </w:pPr>
      <w:r w:rsidRPr="006C4541">
        <w:rPr>
          <w:rFonts w:ascii="Times New Roman" w:hAnsi="Times New Roman" w:cs="Times New Roman"/>
          <w:sz w:val="24"/>
          <w:szCs w:val="24"/>
        </w:rPr>
        <w:t xml:space="preserve">Naast </w:t>
      </w:r>
      <w:r w:rsidR="006348DA" w:rsidRPr="006C4541">
        <w:rPr>
          <w:rFonts w:ascii="Times New Roman" w:hAnsi="Times New Roman" w:cs="Times New Roman"/>
          <w:sz w:val="24"/>
          <w:szCs w:val="24"/>
        </w:rPr>
        <w:t>e</w:t>
      </w:r>
      <w:r w:rsidR="00D9379C" w:rsidRPr="006C4541">
        <w:rPr>
          <w:rFonts w:ascii="Times New Roman" w:hAnsi="Times New Roman" w:cs="Times New Roman"/>
          <w:sz w:val="24"/>
          <w:szCs w:val="24"/>
        </w:rPr>
        <w:t xml:space="preserve">en beperkt antwoord op de ‘Scandinavische uitzondering’ </w:t>
      </w:r>
      <w:r w:rsidR="009F153E">
        <w:rPr>
          <w:rFonts w:ascii="Times New Roman" w:hAnsi="Times New Roman" w:cs="Times New Roman"/>
          <w:sz w:val="24"/>
          <w:szCs w:val="24"/>
        </w:rPr>
        <w:t xml:space="preserve">en </w:t>
      </w:r>
      <w:r w:rsidR="005A5A5D">
        <w:rPr>
          <w:rFonts w:ascii="Times New Roman" w:hAnsi="Times New Roman" w:cs="Times New Roman"/>
          <w:sz w:val="24"/>
          <w:szCs w:val="24"/>
        </w:rPr>
        <w:t xml:space="preserve">gebrek van aandacht voor </w:t>
      </w:r>
      <w:proofErr w:type="spellStart"/>
      <w:r w:rsidR="005A5A5D">
        <w:rPr>
          <w:rFonts w:ascii="Times New Roman" w:hAnsi="Times New Roman" w:cs="Times New Roman"/>
          <w:i/>
          <w:iCs/>
          <w:sz w:val="24"/>
          <w:szCs w:val="24"/>
        </w:rPr>
        <w:t>within</w:t>
      </w:r>
      <w:proofErr w:type="spellEnd"/>
      <w:r w:rsidR="005A5A5D">
        <w:rPr>
          <w:rFonts w:ascii="Times New Roman" w:hAnsi="Times New Roman" w:cs="Times New Roman"/>
          <w:i/>
          <w:iCs/>
          <w:sz w:val="24"/>
          <w:szCs w:val="24"/>
        </w:rPr>
        <w:t xml:space="preserve">-group </w:t>
      </w:r>
      <w:r w:rsidR="005A5A5D" w:rsidRPr="006C4541">
        <w:rPr>
          <w:rFonts w:ascii="Times New Roman" w:hAnsi="Times New Roman" w:cs="Times New Roman"/>
          <w:i/>
          <w:iCs/>
          <w:sz w:val="24"/>
          <w:szCs w:val="24"/>
        </w:rPr>
        <w:t>variance</w:t>
      </w:r>
      <w:r w:rsidR="005A5A5D" w:rsidRPr="006C4541">
        <w:rPr>
          <w:rFonts w:ascii="Times New Roman" w:hAnsi="Times New Roman" w:cs="Times New Roman"/>
          <w:sz w:val="24"/>
          <w:szCs w:val="24"/>
        </w:rPr>
        <w:t xml:space="preserve"> </w:t>
      </w:r>
      <w:r w:rsidR="00D9379C" w:rsidRPr="006C4541">
        <w:rPr>
          <w:rFonts w:ascii="Times New Roman" w:hAnsi="Times New Roman" w:cs="Times New Roman"/>
          <w:sz w:val="24"/>
          <w:szCs w:val="24"/>
        </w:rPr>
        <w:t xml:space="preserve">kent mijn </w:t>
      </w:r>
      <w:r w:rsidR="006348DA" w:rsidRPr="006C4541">
        <w:rPr>
          <w:rFonts w:ascii="Times New Roman" w:hAnsi="Times New Roman" w:cs="Times New Roman"/>
          <w:sz w:val="24"/>
          <w:szCs w:val="24"/>
        </w:rPr>
        <w:t>onderzoek andere limitaties</w:t>
      </w:r>
      <w:r w:rsidR="005A5A5D">
        <w:rPr>
          <w:rFonts w:ascii="Times New Roman" w:hAnsi="Times New Roman" w:cs="Times New Roman"/>
          <w:sz w:val="24"/>
          <w:szCs w:val="24"/>
        </w:rPr>
        <w:t xml:space="preserve">, waaronder het gebruik van </w:t>
      </w:r>
      <w:r w:rsidR="00B74B49" w:rsidRPr="006C4541">
        <w:rPr>
          <w:rFonts w:ascii="Times New Roman" w:hAnsi="Times New Roman" w:cs="Times New Roman"/>
          <w:sz w:val="24"/>
          <w:szCs w:val="24"/>
        </w:rPr>
        <w:t>convent</w:t>
      </w:r>
      <w:r w:rsidR="00B52D1E" w:rsidRPr="006C4541">
        <w:rPr>
          <w:rFonts w:ascii="Times New Roman" w:hAnsi="Times New Roman" w:cs="Times New Roman"/>
          <w:sz w:val="24"/>
          <w:szCs w:val="24"/>
        </w:rPr>
        <w:t xml:space="preserve">ionele methoden en technieken in plaats van </w:t>
      </w:r>
      <w:r w:rsidR="00E723F7">
        <w:rPr>
          <w:rFonts w:ascii="Times New Roman" w:hAnsi="Times New Roman" w:cs="Times New Roman"/>
          <w:sz w:val="24"/>
          <w:szCs w:val="24"/>
        </w:rPr>
        <w:t xml:space="preserve">(Logistische) </w:t>
      </w:r>
      <w:r w:rsidR="00B52D1E" w:rsidRPr="006C4541">
        <w:rPr>
          <w:rFonts w:ascii="Times New Roman" w:hAnsi="Times New Roman" w:cs="Times New Roman"/>
          <w:sz w:val="24"/>
          <w:szCs w:val="24"/>
        </w:rPr>
        <w:t>Multilevel Analyse. De respondenten in dit onderzoek</w:t>
      </w:r>
      <w:r w:rsidR="00E3638C" w:rsidRPr="006C4541">
        <w:rPr>
          <w:rFonts w:ascii="Times New Roman" w:hAnsi="Times New Roman" w:cs="Times New Roman"/>
          <w:sz w:val="24"/>
          <w:szCs w:val="24"/>
        </w:rPr>
        <w:t xml:space="preserve"> kwamen namelijk uit landen welk</w:t>
      </w:r>
      <w:r w:rsidR="00D65165">
        <w:rPr>
          <w:rFonts w:ascii="Times New Roman" w:hAnsi="Times New Roman" w:cs="Times New Roman"/>
          <w:sz w:val="24"/>
          <w:szCs w:val="24"/>
        </w:rPr>
        <w:t>e</w:t>
      </w:r>
      <w:r w:rsidR="00E3638C" w:rsidRPr="006C4541">
        <w:rPr>
          <w:rFonts w:ascii="Times New Roman" w:hAnsi="Times New Roman" w:cs="Times New Roman"/>
          <w:sz w:val="24"/>
          <w:szCs w:val="24"/>
        </w:rPr>
        <w:t xml:space="preserve"> een verschillend welvaartsstaatregime hadden (</w:t>
      </w:r>
      <w:r w:rsidR="006C1BF6">
        <w:rPr>
          <w:rFonts w:ascii="Times New Roman" w:hAnsi="Times New Roman" w:cs="Times New Roman"/>
          <w:sz w:val="24"/>
          <w:szCs w:val="24"/>
        </w:rPr>
        <w:t xml:space="preserve">lees </w:t>
      </w:r>
      <w:r w:rsidR="00E3638C" w:rsidRPr="006C4541">
        <w:rPr>
          <w:rFonts w:ascii="Times New Roman" w:hAnsi="Times New Roman" w:cs="Times New Roman"/>
          <w:sz w:val="24"/>
          <w:szCs w:val="24"/>
        </w:rPr>
        <w:t xml:space="preserve">sociaaldemocratisch </w:t>
      </w:r>
      <w:r w:rsidR="001C4E2B" w:rsidRPr="006C4541">
        <w:rPr>
          <w:rFonts w:ascii="Times New Roman" w:hAnsi="Times New Roman" w:cs="Times New Roman"/>
          <w:sz w:val="24"/>
          <w:szCs w:val="24"/>
        </w:rPr>
        <w:t xml:space="preserve">tegen niet-sociaaldemocratisch). Omdat ik </w:t>
      </w:r>
      <w:r w:rsidR="0049784D" w:rsidRPr="006C4541">
        <w:rPr>
          <w:rFonts w:ascii="Times New Roman" w:hAnsi="Times New Roman" w:cs="Times New Roman"/>
          <w:sz w:val="24"/>
          <w:szCs w:val="24"/>
        </w:rPr>
        <w:t xml:space="preserve">daarbij </w:t>
      </w:r>
      <w:r w:rsidR="001C4E2B" w:rsidRPr="006C4541">
        <w:rPr>
          <w:rFonts w:ascii="Times New Roman" w:hAnsi="Times New Roman" w:cs="Times New Roman"/>
          <w:sz w:val="24"/>
          <w:szCs w:val="24"/>
        </w:rPr>
        <w:t>geen rekening</w:t>
      </w:r>
      <w:r w:rsidR="0049784D" w:rsidRPr="006C4541">
        <w:rPr>
          <w:rFonts w:ascii="Times New Roman" w:hAnsi="Times New Roman" w:cs="Times New Roman"/>
          <w:sz w:val="24"/>
          <w:szCs w:val="24"/>
        </w:rPr>
        <w:t xml:space="preserve"> hield </w:t>
      </w:r>
      <w:r w:rsidR="001C4E2B" w:rsidRPr="006C4541">
        <w:rPr>
          <w:rFonts w:ascii="Times New Roman" w:hAnsi="Times New Roman" w:cs="Times New Roman"/>
          <w:sz w:val="24"/>
          <w:szCs w:val="24"/>
        </w:rPr>
        <w:t xml:space="preserve">met </w:t>
      </w:r>
      <w:proofErr w:type="spellStart"/>
      <w:r w:rsidR="00127ECF" w:rsidRPr="006C4541">
        <w:rPr>
          <w:rFonts w:ascii="Times New Roman" w:hAnsi="Times New Roman" w:cs="Times New Roman"/>
          <w:i/>
          <w:iCs/>
          <w:sz w:val="24"/>
          <w:szCs w:val="24"/>
        </w:rPr>
        <w:t>nested</w:t>
      </w:r>
      <w:proofErr w:type="spellEnd"/>
      <w:r w:rsidR="00127ECF" w:rsidRPr="006C4541">
        <w:rPr>
          <w:rFonts w:ascii="Times New Roman" w:hAnsi="Times New Roman" w:cs="Times New Roman"/>
          <w:i/>
          <w:iCs/>
          <w:sz w:val="24"/>
          <w:szCs w:val="24"/>
        </w:rPr>
        <w:t xml:space="preserve"> data </w:t>
      </w:r>
      <w:r w:rsidR="0049784D" w:rsidRPr="006C4541">
        <w:rPr>
          <w:rFonts w:ascii="Times New Roman" w:hAnsi="Times New Roman" w:cs="Times New Roman"/>
          <w:sz w:val="24"/>
          <w:szCs w:val="24"/>
        </w:rPr>
        <w:t xml:space="preserve">was </w:t>
      </w:r>
      <w:r w:rsidR="00100B94" w:rsidRPr="006C4541">
        <w:rPr>
          <w:rFonts w:ascii="Times New Roman" w:hAnsi="Times New Roman" w:cs="Times New Roman"/>
          <w:sz w:val="24"/>
          <w:szCs w:val="24"/>
        </w:rPr>
        <w:t>het</w:t>
      </w:r>
      <w:r w:rsidR="004A39CC">
        <w:rPr>
          <w:rFonts w:ascii="Times New Roman" w:hAnsi="Times New Roman" w:cs="Times New Roman"/>
          <w:sz w:val="24"/>
          <w:szCs w:val="24"/>
        </w:rPr>
        <w:t xml:space="preserve"> </w:t>
      </w:r>
      <w:r w:rsidR="00100B94" w:rsidRPr="006C4541">
        <w:rPr>
          <w:rFonts w:ascii="Times New Roman" w:hAnsi="Times New Roman" w:cs="Times New Roman"/>
          <w:sz w:val="24"/>
          <w:szCs w:val="24"/>
        </w:rPr>
        <w:t>niet mogelijk</w:t>
      </w:r>
      <w:r w:rsidR="0049784D" w:rsidRPr="006C4541">
        <w:rPr>
          <w:rFonts w:ascii="Times New Roman" w:hAnsi="Times New Roman" w:cs="Times New Roman"/>
          <w:sz w:val="24"/>
          <w:szCs w:val="24"/>
        </w:rPr>
        <w:t xml:space="preserve"> </w:t>
      </w:r>
      <w:r w:rsidR="00100B94" w:rsidRPr="006C4541">
        <w:rPr>
          <w:rFonts w:ascii="Times New Roman" w:hAnsi="Times New Roman" w:cs="Times New Roman"/>
          <w:sz w:val="24"/>
          <w:szCs w:val="24"/>
        </w:rPr>
        <w:t xml:space="preserve">om te achterhalen hoeveel procent van de variantie in </w:t>
      </w:r>
      <w:r w:rsidR="0049784D" w:rsidRPr="006C4541">
        <w:rPr>
          <w:rFonts w:ascii="Times New Roman" w:hAnsi="Times New Roman" w:cs="Times New Roman"/>
          <w:sz w:val="24"/>
          <w:szCs w:val="24"/>
        </w:rPr>
        <w:t xml:space="preserve">de kans op rechts-populistisch stemgedrag verklaard kon worden </w:t>
      </w:r>
      <w:r w:rsidR="00B93FC0" w:rsidRPr="006C4541">
        <w:rPr>
          <w:rFonts w:ascii="Times New Roman" w:hAnsi="Times New Roman" w:cs="Times New Roman"/>
          <w:sz w:val="24"/>
          <w:szCs w:val="24"/>
        </w:rPr>
        <w:t xml:space="preserve">via </w:t>
      </w:r>
      <w:r w:rsidR="00EE201E" w:rsidRPr="006C4541">
        <w:rPr>
          <w:rFonts w:ascii="Times New Roman" w:hAnsi="Times New Roman" w:cs="Times New Roman"/>
          <w:sz w:val="24"/>
          <w:szCs w:val="24"/>
        </w:rPr>
        <w:t>het type welvaartsstaat</w:t>
      </w:r>
      <w:r w:rsidR="00B926D6">
        <w:rPr>
          <w:rFonts w:ascii="Times New Roman" w:hAnsi="Times New Roman" w:cs="Times New Roman"/>
          <w:sz w:val="24"/>
          <w:szCs w:val="24"/>
        </w:rPr>
        <w:t xml:space="preserve">, </w:t>
      </w:r>
      <w:r w:rsidR="00D86ECC">
        <w:rPr>
          <w:rFonts w:ascii="Times New Roman" w:hAnsi="Times New Roman" w:cs="Times New Roman"/>
          <w:sz w:val="24"/>
          <w:szCs w:val="24"/>
        </w:rPr>
        <w:t xml:space="preserve">oftewel </w:t>
      </w:r>
      <w:r w:rsidR="00EE201E" w:rsidRPr="006C4541">
        <w:rPr>
          <w:rFonts w:ascii="Times New Roman" w:hAnsi="Times New Roman" w:cs="Times New Roman"/>
          <w:sz w:val="24"/>
          <w:szCs w:val="24"/>
        </w:rPr>
        <w:t>de contextuele variabel</w:t>
      </w:r>
      <w:r w:rsidR="00B86130" w:rsidRPr="006C4541">
        <w:rPr>
          <w:rFonts w:ascii="Times New Roman" w:hAnsi="Times New Roman" w:cs="Times New Roman"/>
          <w:sz w:val="24"/>
          <w:szCs w:val="24"/>
        </w:rPr>
        <w:t>e</w:t>
      </w:r>
      <w:r w:rsidR="00B926D6">
        <w:rPr>
          <w:rFonts w:ascii="Times New Roman" w:hAnsi="Times New Roman" w:cs="Times New Roman"/>
          <w:sz w:val="24"/>
          <w:szCs w:val="24"/>
        </w:rPr>
        <w:t xml:space="preserve">, </w:t>
      </w:r>
      <w:r w:rsidR="00FC2994">
        <w:rPr>
          <w:rFonts w:ascii="Times New Roman" w:hAnsi="Times New Roman" w:cs="Times New Roman"/>
          <w:sz w:val="24"/>
          <w:szCs w:val="24"/>
        </w:rPr>
        <w:t xml:space="preserve">terwijl dit </w:t>
      </w:r>
      <w:r w:rsidR="00FD6BFF">
        <w:rPr>
          <w:rFonts w:ascii="Times New Roman" w:hAnsi="Times New Roman" w:cs="Times New Roman"/>
          <w:sz w:val="24"/>
          <w:szCs w:val="24"/>
        </w:rPr>
        <w:t>wel onderdeel was van de onderzoeksvraag</w:t>
      </w:r>
      <w:r w:rsidR="00106389">
        <w:rPr>
          <w:rFonts w:ascii="Times New Roman" w:hAnsi="Times New Roman" w:cs="Times New Roman"/>
          <w:sz w:val="24"/>
          <w:szCs w:val="24"/>
        </w:rPr>
        <w:t>.</w:t>
      </w:r>
      <w:r w:rsidR="00BD6218">
        <w:rPr>
          <w:rFonts w:ascii="Times New Roman" w:hAnsi="Times New Roman" w:cs="Times New Roman"/>
          <w:sz w:val="24"/>
          <w:szCs w:val="24"/>
        </w:rPr>
        <w:t xml:space="preserve"> Ook</w:t>
      </w:r>
      <w:r w:rsidR="00F82B93">
        <w:rPr>
          <w:rFonts w:ascii="Times New Roman" w:hAnsi="Times New Roman" w:cs="Times New Roman"/>
          <w:sz w:val="24"/>
          <w:szCs w:val="24"/>
        </w:rPr>
        <w:t xml:space="preserve"> </w:t>
      </w:r>
      <w:r w:rsidR="00CF6E76">
        <w:rPr>
          <w:rFonts w:ascii="Times New Roman" w:hAnsi="Times New Roman" w:cs="Times New Roman"/>
          <w:sz w:val="24"/>
          <w:szCs w:val="24"/>
        </w:rPr>
        <w:t>is het lastig om iets te zeggen over de externe validiteit (lees generaliseerbaarheid)</w:t>
      </w:r>
      <w:r w:rsidR="00701B58">
        <w:rPr>
          <w:rFonts w:ascii="Times New Roman" w:hAnsi="Times New Roman" w:cs="Times New Roman"/>
          <w:sz w:val="24"/>
          <w:szCs w:val="24"/>
        </w:rPr>
        <w:t xml:space="preserve">, </w:t>
      </w:r>
      <w:r w:rsidR="00CF6E76">
        <w:rPr>
          <w:rFonts w:ascii="Times New Roman" w:hAnsi="Times New Roman" w:cs="Times New Roman"/>
          <w:sz w:val="24"/>
          <w:szCs w:val="24"/>
        </w:rPr>
        <w:t xml:space="preserve">betrouwbaarheid </w:t>
      </w:r>
      <w:r w:rsidR="00701B58">
        <w:rPr>
          <w:rFonts w:ascii="Times New Roman" w:hAnsi="Times New Roman" w:cs="Times New Roman"/>
          <w:sz w:val="24"/>
          <w:szCs w:val="24"/>
        </w:rPr>
        <w:t xml:space="preserve">en </w:t>
      </w:r>
      <w:r w:rsidR="00BB203E">
        <w:rPr>
          <w:rFonts w:ascii="Times New Roman" w:hAnsi="Times New Roman" w:cs="Times New Roman"/>
          <w:sz w:val="24"/>
          <w:szCs w:val="24"/>
        </w:rPr>
        <w:t xml:space="preserve">causaliteit. </w:t>
      </w:r>
      <w:r w:rsidR="00F44434">
        <w:rPr>
          <w:rFonts w:ascii="Times New Roman" w:hAnsi="Times New Roman" w:cs="Times New Roman"/>
          <w:sz w:val="24"/>
          <w:szCs w:val="24"/>
        </w:rPr>
        <w:t>Dit k</w:t>
      </w:r>
      <w:r w:rsidR="009860FA">
        <w:rPr>
          <w:rFonts w:ascii="Times New Roman" w:hAnsi="Times New Roman" w:cs="Times New Roman"/>
          <w:sz w:val="24"/>
          <w:szCs w:val="24"/>
        </w:rPr>
        <w:t>omt</w:t>
      </w:r>
      <w:r w:rsidR="00F44434">
        <w:rPr>
          <w:rFonts w:ascii="Times New Roman" w:hAnsi="Times New Roman" w:cs="Times New Roman"/>
          <w:sz w:val="24"/>
          <w:szCs w:val="24"/>
        </w:rPr>
        <w:t xml:space="preserve"> </w:t>
      </w:r>
      <w:r w:rsidR="00B51C97">
        <w:rPr>
          <w:rFonts w:ascii="Times New Roman" w:hAnsi="Times New Roman" w:cs="Times New Roman"/>
          <w:sz w:val="24"/>
          <w:szCs w:val="24"/>
        </w:rPr>
        <w:t xml:space="preserve">voornamelijk </w:t>
      </w:r>
      <w:r w:rsidR="00207F20">
        <w:rPr>
          <w:rFonts w:ascii="Times New Roman" w:hAnsi="Times New Roman" w:cs="Times New Roman"/>
          <w:sz w:val="24"/>
          <w:szCs w:val="24"/>
        </w:rPr>
        <w:t>door</w:t>
      </w:r>
      <w:r w:rsidR="009860FA">
        <w:rPr>
          <w:rFonts w:ascii="Times New Roman" w:hAnsi="Times New Roman" w:cs="Times New Roman"/>
          <w:sz w:val="24"/>
          <w:szCs w:val="24"/>
        </w:rPr>
        <w:t xml:space="preserve"> </w:t>
      </w:r>
      <w:r w:rsidR="00CF46DD">
        <w:rPr>
          <w:rFonts w:ascii="Times New Roman" w:hAnsi="Times New Roman" w:cs="Times New Roman"/>
          <w:sz w:val="24"/>
          <w:szCs w:val="24"/>
        </w:rPr>
        <w:t>het tijdelijke karakter</w:t>
      </w:r>
      <w:r w:rsidR="000E0D27">
        <w:rPr>
          <w:rFonts w:ascii="Times New Roman" w:hAnsi="Times New Roman" w:cs="Times New Roman"/>
          <w:sz w:val="24"/>
          <w:szCs w:val="24"/>
        </w:rPr>
        <w:t xml:space="preserve"> </w:t>
      </w:r>
      <w:r w:rsidR="00207F20">
        <w:rPr>
          <w:rFonts w:ascii="Times New Roman" w:hAnsi="Times New Roman" w:cs="Times New Roman"/>
          <w:sz w:val="24"/>
          <w:szCs w:val="24"/>
        </w:rPr>
        <w:t>van mijn studie</w:t>
      </w:r>
      <w:r w:rsidR="00035CFC">
        <w:rPr>
          <w:rFonts w:ascii="Times New Roman" w:hAnsi="Times New Roman" w:cs="Times New Roman"/>
          <w:sz w:val="24"/>
          <w:szCs w:val="24"/>
        </w:rPr>
        <w:t xml:space="preserve"> waarbij geen sprake is van </w:t>
      </w:r>
      <w:r w:rsidR="00DD3A30">
        <w:rPr>
          <w:rFonts w:ascii="Times New Roman" w:hAnsi="Times New Roman" w:cs="Times New Roman"/>
          <w:sz w:val="24"/>
          <w:szCs w:val="24"/>
        </w:rPr>
        <w:t xml:space="preserve">data uit andere </w:t>
      </w:r>
      <w:r w:rsidR="00452D26">
        <w:rPr>
          <w:rFonts w:ascii="Times New Roman" w:hAnsi="Times New Roman" w:cs="Times New Roman"/>
          <w:sz w:val="24"/>
          <w:szCs w:val="24"/>
        </w:rPr>
        <w:t>jaren</w:t>
      </w:r>
      <w:r w:rsidR="00635E3B">
        <w:rPr>
          <w:rFonts w:ascii="Times New Roman" w:hAnsi="Times New Roman" w:cs="Times New Roman"/>
          <w:sz w:val="24"/>
          <w:szCs w:val="24"/>
        </w:rPr>
        <w:t>.</w:t>
      </w:r>
    </w:p>
    <w:p w14:paraId="391C618E" w14:textId="29A23A8F" w:rsidR="006C222F" w:rsidRDefault="00B73EDA" w:rsidP="006F17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Kortom, dit onderzoek heeft aangetoond dat het type welvaartsstaatregime in West-Europese landen</w:t>
      </w:r>
      <w:r>
        <w:rPr>
          <w:rFonts w:ascii="Times New Roman" w:hAnsi="Times New Roman" w:cs="Times New Roman"/>
          <w:i/>
          <w:iCs/>
          <w:sz w:val="24"/>
          <w:szCs w:val="24"/>
        </w:rPr>
        <w:t xml:space="preserve"> </w:t>
      </w:r>
      <w:r w:rsidR="00B51C97">
        <w:rPr>
          <w:rFonts w:ascii="Times New Roman" w:hAnsi="Times New Roman" w:cs="Times New Roman"/>
          <w:sz w:val="24"/>
          <w:szCs w:val="24"/>
        </w:rPr>
        <w:t xml:space="preserve">de ‘Scandinavische uitzondering’ </w:t>
      </w:r>
      <w:r>
        <w:rPr>
          <w:rFonts w:ascii="Times New Roman" w:hAnsi="Times New Roman" w:cs="Times New Roman"/>
          <w:sz w:val="24"/>
          <w:szCs w:val="24"/>
        </w:rPr>
        <w:t xml:space="preserve">niet kan uitleggen. Wel is vastgesteld dat inwoners uit landen met een effectief integratiebeleid, in dit geval Noorwegen en Zweden, </w:t>
      </w:r>
      <w:r>
        <w:rPr>
          <w:rFonts w:ascii="Times New Roman" w:hAnsi="Times New Roman" w:cs="Times New Roman"/>
          <w:sz w:val="24"/>
          <w:szCs w:val="24"/>
        </w:rPr>
        <w:lastRenderedPageBreak/>
        <w:t xml:space="preserve">minder kans hebben op steun voor rechts-populisten, en dat </w:t>
      </w:r>
      <w:r w:rsidR="00B51C97">
        <w:rPr>
          <w:rFonts w:ascii="Times New Roman" w:hAnsi="Times New Roman" w:cs="Times New Roman"/>
          <w:sz w:val="24"/>
          <w:szCs w:val="24"/>
        </w:rPr>
        <w:t xml:space="preserve">dit </w:t>
      </w:r>
      <w:r>
        <w:rPr>
          <w:rFonts w:ascii="Times New Roman" w:hAnsi="Times New Roman" w:cs="Times New Roman"/>
          <w:sz w:val="24"/>
          <w:szCs w:val="24"/>
        </w:rPr>
        <w:t>kan worden verklaard via het ervaren van minder waargenomen bedreiging ten aanzien van migranten.</w:t>
      </w:r>
      <w:r w:rsidR="00B51C97">
        <w:rPr>
          <w:rFonts w:ascii="Times New Roman" w:hAnsi="Times New Roman" w:cs="Times New Roman"/>
          <w:sz w:val="24"/>
          <w:szCs w:val="24"/>
        </w:rPr>
        <w:t xml:space="preserve"> Vervolgonderzoek zou</w:t>
      </w:r>
      <w:r w:rsidR="00101A51">
        <w:rPr>
          <w:rFonts w:ascii="Times New Roman" w:hAnsi="Times New Roman" w:cs="Times New Roman"/>
          <w:sz w:val="24"/>
          <w:szCs w:val="24"/>
        </w:rPr>
        <w:t xml:space="preserve"> </w:t>
      </w:r>
      <w:r w:rsidR="00B51C97">
        <w:rPr>
          <w:rFonts w:ascii="Times New Roman" w:hAnsi="Times New Roman" w:cs="Times New Roman"/>
          <w:sz w:val="24"/>
          <w:szCs w:val="24"/>
        </w:rPr>
        <w:t xml:space="preserve">meer aandacht kunnen </w:t>
      </w:r>
      <w:r w:rsidR="00B908EF">
        <w:rPr>
          <w:rFonts w:ascii="Times New Roman" w:hAnsi="Times New Roman" w:cs="Times New Roman"/>
          <w:sz w:val="24"/>
          <w:szCs w:val="24"/>
        </w:rPr>
        <w:t>hebben voor</w:t>
      </w:r>
      <w:r w:rsidR="00592ACD">
        <w:rPr>
          <w:rFonts w:ascii="Times New Roman" w:hAnsi="Times New Roman" w:cs="Times New Roman"/>
          <w:sz w:val="24"/>
          <w:szCs w:val="24"/>
        </w:rPr>
        <w:t xml:space="preserve"> de variabelen die ten grondslag liggen aan sociaaldemocratische welvaarts</w:t>
      </w:r>
      <w:r w:rsidR="00AC357D">
        <w:rPr>
          <w:rFonts w:ascii="Times New Roman" w:hAnsi="Times New Roman" w:cs="Times New Roman"/>
          <w:sz w:val="24"/>
          <w:szCs w:val="24"/>
        </w:rPr>
        <w:t xml:space="preserve">staatregimes, </w:t>
      </w:r>
      <w:r w:rsidR="006F171E">
        <w:rPr>
          <w:rFonts w:ascii="Times New Roman" w:hAnsi="Times New Roman" w:cs="Times New Roman"/>
          <w:sz w:val="24"/>
          <w:szCs w:val="24"/>
        </w:rPr>
        <w:t xml:space="preserve">een verklaring voor het gebrek aan </w:t>
      </w:r>
      <w:r w:rsidR="00AA3492">
        <w:rPr>
          <w:rFonts w:ascii="Times New Roman" w:hAnsi="Times New Roman" w:cs="Times New Roman"/>
          <w:sz w:val="24"/>
          <w:szCs w:val="24"/>
        </w:rPr>
        <w:t>rechts-populis</w:t>
      </w:r>
      <w:r w:rsidR="006F171E">
        <w:rPr>
          <w:rFonts w:ascii="Times New Roman" w:hAnsi="Times New Roman" w:cs="Times New Roman"/>
          <w:sz w:val="24"/>
          <w:szCs w:val="24"/>
        </w:rPr>
        <w:t>me</w:t>
      </w:r>
      <w:r w:rsidR="00AA3492">
        <w:rPr>
          <w:rFonts w:ascii="Times New Roman" w:hAnsi="Times New Roman" w:cs="Times New Roman"/>
          <w:sz w:val="24"/>
          <w:szCs w:val="24"/>
        </w:rPr>
        <w:t xml:space="preserve"> in </w:t>
      </w:r>
      <w:r w:rsidR="00D35BFA">
        <w:rPr>
          <w:rFonts w:ascii="Times New Roman" w:hAnsi="Times New Roman" w:cs="Times New Roman"/>
          <w:sz w:val="24"/>
          <w:szCs w:val="24"/>
        </w:rPr>
        <w:t>Denemarken in relatie tot Noorwegen en Zweden</w:t>
      </w:r>
      <w:r w:rsidR="00B908EF">
        <w:rPr>
          <w:rFonts w:ascii="Times New Roman" w:hAnsi="Times New Roman" w:cs="Times New Roman"/>
          <w:sz w:val="24"/>
          <w:szCs w:val="24"/>
        </w:rPr>
        <w:t>,</w:t>
      </w:r>
      <w:r w:rsidR="00D35BFA">
        <w:rPr>
          <w:rFonts w:ascii="Times New Roman" w:hAnsi="Times New Roman" w:cs="Times New Roman"/>
          <w:sz w:val="24"/>
          <w:szCs w:val="24"/>
        </w:rPr>
        <w:t xml:space="preserve"> en </w:t>
      </w:r>
      <w:r w:rsidR="006F171E">
        <w:rPr>
          <w:rFonts w:ascii="Times New Roman" w:hAnsi="Times New Roman" w:cs="Times New Roman"/>
          <w:sz w:val="24"/>
          <w:szCs w:val="24"/>
        </w:rPr>
        <w:t xml:space="preserve">tot slot </w:t>
      </w:r>
      <w:r w:rsidR="00B908EF">
        <w:rPr>
          <w:rFonts w:ascii="Times New Roman" w:hAnsi="Times New Roman" w:cs="Times New Roman"/>
          <w:sz w:val="24"/>
          <w:szCs w:val="24"/>
        </w:rPr>
        <w:t>gebruik kunnen maken van zowel</w:t>
      </w:r>
      <w:r w:rsidR="00D35BFA">
        <w:rPr>
          <w:rFonts w:ascii="Times New Roman" w:hAnsi="Times New Roman" w:cs="Times New Roman"/>
          <w:sz w:val="24"/>
          <w:szCs w:val="24"/>
        </w:rPr>
        <w:t xml:space="preserve"> </w:t>
      </w:r>
      <w:r w:rsidR="00B908EF">
        <w:rPr>
          <w:rFonts w:ascii="Times New Roman" w:hAnsi="Times New Roman" w:cs="Times New Roman"/>
          <w:sz w:val="24"/>
          <w:szCs w:val="24"/>
        </w:rPr>
        <w:t>Multilevel Analyse als longitudinale data.</w:t>
      </w:r>
    </w:p>
    <w:p w14:paraId="4FAD4F39" w14:textId="70FEE618" w:rsidR="00B50088" w:rsidRDefault="00B50088" w:rsidP="00B50088">
      <w:pPr>
        <w:spacing w:after="0" w:line="360" w:lineRule="auto"/>
        <w:jc w:val="both"/>
        <w:rPr>
          <w:rFonts w:ascii="Times New Roman" w:hAnsi="Times New Roman" w:cs="Times New Roman"/>
          <w:sz w:val="24"/>
          <w:szCs w:val="24"/>
        </w:rPr>
      </w:pPr>
    </w:p>
    <w:p w14:paraId="7DCE07BF" w14:textId="640C3347" w:rsidR="00E3669B" w:rsidRDefault="00E3669B" w:rsidP="00B50088">
      <w:pPr>
        <w:spacing w:after="0" w:line="360" w:lineRule="auto"/>
        <w:jc w:val="both"/>
        <w:rPr>
          <w:rFonts w:ascii="Times New Roman" w:hAnsi="Times New Roman" w:cs="Times New Roman"/>
          <w:sz w:val="24"/>
          <w:szCs w:val="24"/>
        </w:rPr>
      </w:pPr>
    </w:p>
    <w:p w14:paraId="4318259A" w14:textId="106753A0" w:rsidR="00E3669B" w:rsidRDefault="00E3669B" w:rsidP="00B50088">
      <w:pPr>
        <w:spacing w:after="0" w:line="360" w:lineRule="auto"/>
        <w:jc w:val="both"/>
        <w:rPr>
          <w:rFonts w:ascii="Times New Roman" w:hAnsi="Times New Roman" w:cs="Times New Roman"/>
          <w:sz w:val="24"/>
          <w:szCs w:val="24"/>
        </w:rPr>
      </w:pPr>
    </w:p>
    <w:p w14:paraId="66FFC9F5" w14:textId="7DF3BBFA" w:rsidR="00E3669B" w:rsidRDefault="00E3669B" w:rsidP="00B50088">
      <w:pPr>
        <w:spacing w:after="0" w:line="360" w:lineRule="auto"/>
        <w:jc w:val="both"/>
        <w:rPr>
          <w:rFonts w:ascii="Times New Roman" w:hAnsi="Times New Roman" w:cs="Times New Roman"/>
          <w:sz w:val="24"/>
          <w:szCs w:val="24"/>
        </w:rPr>
      </w:pPr>
    </w:p>
    <w:p w14:paraId="0A7F6F51" w14:textId="55DE35E4" w:rsidR="00E3669B" w:rsidRDefault="00E3669B" w:rsidP="00B50088">
      <w:pPr>
        <w:spacing w:after="0" w:line="360" w:lineRule="auto"/>
        <w:jc w:val="both"/>
        <w:rPr>
          <w:rFonts w:ascii="Times New Roman" w:hAnsi="Times New Roman" w:cs="Times New Roman"/>
          <w:sz w:val="24"/>
          <w:szCs w:val="24"/>
        </w:rPr>
      </w:pPr>
    </w:p>
    <w:p w14:paraId="48C63FE6" w14:textId="788E2CBF" w:rsidR="00E3669B" w:rsidRDefault="00E3669B" w:rsidP="00B50088">
      <w:pPr>
        <w:spacing w:after="0" w:line="360" w:lineRule="auto"/>
        <w:jc w:val="both"/>
        <w:rPr>
          <w:rFonts w:ascii="Times New Roman" w:hAnsi="Times New Roman" w:cs="Times New Roman"/>
          <w:sz w:val="24"/>
          <w:szCs w:val="24"/>
        </w:rPr>
      </w:pPr>
    </w:p>
    <w:p w14:paraId="0157A58F" w14:textId="1A771054" w:rsidR="00E3669B" w:rsidRDefault="00E3669B" w:rsidP="00B50088">
      <w:pPr>
        <w:spacing w:after="0" w:line="360" w:lineRule="auto"/>
        <w:jc w:val="both"/>
        <w:rPr>
          <w:rFonts w:ascii="Times New Roman" w:hAnsi="Times New Roman" w:cs="Times New Roman"/>
          <w:sz w:val="24"/>
          <w:szCs w:val="24"/>
        </w:rPr>
      </w:pPr>
    </w:p>
    <w:p w14:paraId="64BA34E4" w14:textId="568BF405" w:rsidR="00E3669B" w:rsidRDefault="00E3669B" w:rsidP="00B50088">
      <w:pPr>
        <w:spacing w:after="0" w:line="360" w:lineRule="auto"/>
        <w:jc w:val="both"/>
        <w:rPr>
          <w:rFonts w:ascii="Times New Roman" w:hAnsi="Times New Roman" w:cs="Times New Roman"/>
          <w:sz w:val="24"/>
          <w:szCs w:val="24"/>
        </w:rPr>
      </w:pPr>
    </w:p>
    <w:p w14:paraId="521D363D" w14:textId="45B69482" w:rsidR="00E3669B" w:rsidRDefault="00E3669B" w:rsidP="00B50088">
      <w:pPr>
        <w:spacing w:after="0" w:line="360" w:lineRule="auto"/>
        <w:jc w:val="both"/>
        <w:rPr>
          <w:rFonts w:ascii="Times New Roman" w:hAnsi="Times New Roman" w:cs="Times New Roman"/>
          <w:sz w:val="24"/>
          <w:szCs w:val="24"/>
        </w:rPr>
      </w:pPr>
    </w:p>
    <w:p w14:paraId="086C0A9C" w14:textId="33DFABCF" w:rsidR="00E3669B" w:rsidRDefault="00E3669B" w:rsidP="00B50088">
      <w:pPr>
        <w:spacing w:after="0" w:line="360" w:lineRule="auto"/>
        <w:jc w:val="both"/>
        <w:rPr>
          <w:rFonts w:ascii="Times New Roman" w:hAnsi="Times New Roman" w:cs="Times New Roman"/>
          <w:sz w:val="24"/>
          <w:szCs w:val="24"/>
        </w:rPr>
      </w:pPr>
    </w:p>
    <w:p w14:paraId="26CEF353" w14:textId="6C5989CC" w:rsidR="00E3669B" w:rsidRDefault="00E3669B" w:rsidP="00B50088">
      <w:pPr>
        <w:spacing w:after="0" w:line="360" w:lineRule="auto"/>
        <w:jc w:val="both"/>
        <w:rPr>
          <w:rFonts w:ascii="Times New Roman" w:hAnsi="Times New Roman" w:cs="Times New Roman"/>
          <w:sz w:val="24"/>
          <w:szCs w:val="24"/>
        </w:rPr>
      </w:pPr>
    </w:p>
    <w:p w14:paraId="42083E5C" w14:textId="514D34F3" w:rsidR="00E3669B" w:rsidRDefault="00E3669B" w:rsidP="00B50088">
      <w:pPr>
        <w:spacing w:after="0" w:line="360" w:lineRule="auto"/>
        <w:jc w:val="both"/>
        <w:rPr>
          <w:rFonts w:ascii="Times New Roman" w:hAnsi="Times New Roman" w:cs="Times New Roman"/>
          <w:sz w:val="24"/>
          <w:szCs w:val="24"/>
        </w:rPr>
      </w:pPr>
    </w:p>
    <w:p w14:paraId="19F52CD7" w14:textId="6DC5F06C" w:rsidR="00E3669B" w:rsidRDefault="00E3669B" w:rsidP="00B50088">
      <w:pPr>
        <w:spacing w:after="0" w:line="360" w:lineRule="auto"/>
        <w:jc w:val="both"/>
        <w:rPr>
          <w:rFonts w:ascii="Times New Roman" w:hAnsi="Times New Roman" w:cs="Times New Roman"/>
          <w:sz w:val="24"/>
          <w:szCs w:val="24"/>
        </w:rPr>
      </w:pPr>
    </w:p>
    <w:p w14:paraId="5DA5418A" w14:textId="27D030F6" w:rsidR="00E3669B" w:rsidRDefault="00E3669B" w:rsidP="00B50088">
      <w:pPr>
        <w:spacing w:after="0" w:line="360" w:lineRule="auto"/>
        <w:jc w:val="both"/>
        <w:rPr>
          <w:rFonts w:ascii="Times New Roman" w:hAnsi="Times New Roman" w:cs="Times New Roman"/>
          <w:sz w:val="24"/>
          <w:szCs w:val="24"/>
        </w:rPr>
      </w:pPr>
    </w:p>
    <w:p w14:paraId="78F3216F" w14:textId="225697E3" w:rsidR="00E3669B" w:rsidRDefault="00E3669B" w:rsidP="00B50088">
      <w:pPr>
        <w:spacing w:after="0" w:line="360" w:lineRule="auto"/>
        <w:jc w:val="both"/>
        <w:rPr>
          <w:rFonts w:ascii="Times New Roman" w:hAnsi="Times New Roman" w:cs="Times New Roman"/>
          <w:sz w:val="24"/>
          <w:szCs w:val="24"/>
        </w:rPr>
      </w:pPr>
    </w:p>
    <w:p w14:paraId="6F0D9CFA" w14:textId="784C27E4" w:rsidR="00E3669B" w:rsidRDefault="00E3669B" w:rsidP="00B50088">
      <w:pPr>
        <w:spacing w:after="0" w:line="360" w:lineRule="auto"/>
        <w:jc w:val="both"/>
        <w:rPr>
          <w:rFonts w:ascii="Times New Roman" w:hAnsi="Times New Roman" w:cs="Times New Roman"/>
          <w:sz w:val="24"/>
          <w:szCs w:val="24"/>
        </w:rPr>
      </w:pPr>
    </w:p>
    <w:p w14:paraId="1CA34673" w14:textId="3ED25D8E" w:rsidR="00E3669B" w:rsidRDefault="00E3669B" w:rsidP="00B50088">
      <w:pPr>
        <w:spacing w:after="0" w:line="360" w:lineRule="auto"/>
        <w:jc w:val="both"/>
        <w:rPr>
          <w:rFonts w:ascii="Times New Roman" w:hAnsi="Times New Roman" w:cs="Times New Roman"/>
          <w:sz w:val="24"/>
          <w:szCs w:val="24"/>
        </w:rPr>
      </w:pPr>
    </w:p>
    <w:p w14:paraId="275BD7C5" w14:textId="0971697A" w:rsidR="00E3669B" w:rsidRDefault="00E3669B" w:rsidP="00B50088">
      <w:pPr>
        <w:spacing w:after="0" w:line="360" w:lineRule="auto"/>
        <w:jc w:val="both"/>
        <w:rPr>
          <w:rFonts w:ascii="Times New Roman" w:hAnsi="Times New Roman" w:cs="Times New Roman"/>
          <w:sz w:val="24"/>
          <w:szCs w:val="24"/>
        </w:rPr>
      </w:pPr>
    </w:p>
    <w:p w14:paraId="5EE816AE" w14:textId="08BAF53E" w:rsidR="00E3669B" w:rsidRDefault="00E3669B" w:rsidP="00B50088">
      <w:pPr>
        <w:spacing w:after="0" w:line="360" w:lineRule="auto"/>
        <w:jc w:val="both"/>
        <w:rPr>
          <w:rFonts w:ascii="Times New Roman" w:hAnsi="Times New Roman" w:cs="Times New Roman"/>
          <w:sz w:val="24"/>
          <w:szCs w:val="24"/>
        </w:rPr>
      </w:pPr>
    </w:p>
    <w:p w14:paraId="075F11CF" w14:textId="653AF436" w:rsidR="00E3669B" w:rsidRDefault="00E3669B" w:rsidP="00B50088">
      <w:pPr>
        <w:spacing w:after="0" w:line="360" w:lineRule="auto"/>
        <w:jc w:val="both"/>
        <w:rPr>
          <w:rFonts w:ascii="Times New Roman" w:hAnsi="Times New Roman" w:cs="Times New Roman"/>
          <w:sz w:val="24"/>
          <w:szCs w:val="24"/>
        </w:rPr>
      </w:pPr>
    </w:p>
    <w:p w14:paraId="21B7966F" w14:textId="1B12D97F" w:rsidR="00E3669B" w:rsidRDefault="00E3669B" w:rsidP="00B50088">
      <w:pPr>
        <w:spacing w:after="0" w:line="360" w:lineRule="auto"/>
        <w:jc w:val="both"/>
        <w:rPr>
          <w:rFonts w:ascii="Times New Roman" w:hAnsi="Times New Roman" w:cs="Times New Roman"/>
          <w:sz w:val="24"/>
          <w:szCs w:val="24"/>
        </w:rPr>
      </w:pPr>
    </w:p>
    <w:p w14:paraId="3D2EA751" w14:textId="41D5A185" w:rsidR="00E3669B" w:rsidRDefault="00E3669B" w:rsidP="00B50088">
      <w:pPr>
        <w:spacing w:after="0" w:line="360" w:lineRule="auto"/>
        <w:jc w:val="both"/>
        <w:rPr>
          <w:rFonts w:ascii="Times New Roman" w:hAnsi="Times New Roman" w:cs="Times New Roman"/>
          <w:sz w:val="24"/>
          <w:szCs w:val="24"/>
        </w:rPr>
      </w:pPr>
    </w:p>
    <w:p w14:paraId="3BA25604" w14:textId="5DCAA41A" w:rsidR="00E3669B" w:rsidRDefault="00E3669B" w:rsidP="00B50088">
      <w:pPr>
        <w:spacing w:after="0" w:line="360" w:lineRule="auto"/>
        <w:jc w:val="both"/>
        <w:rPr>
          <w:rFonts w:ascii="Times New Roman" w:hAnsi="Times New Roman" w:cs="Times New Roman"/>
          <w:sz w:val="24"/>
          <w:szCs w:val="24"/>
        </w:rPr>
      </w:pPr>
    </w:p>
    <w:p w14:paraId="420672AE" w14:textId="0C6A5302" w:rsidR="00E3669B" w:rsidRDefault="00E3669B" w:rsidP="00B50088">
      <w:pPr>
        <w:spacing w:after="0" w:line="360" w:lineRule="auto"/>
        <w:jc w:val="both"/>
        <w:rPr>
          <w:rFonts w:ascii="Times New Roman" w:hAnsi="Times New Roman" w:cs="Times New Roman"/>
          <w:sz w:val="24"/>
          <w:szCs w:val="24"/>
        </w:rPr>
      </w:pPr>
    </w:p>
    <w:p w14:paraId="65FF2660" w14:textId="087028FD" w:rsidR="00E3669B" w:rsidRDefault="00E3669B" w:rsidP="00B50088">
      <w:pPr>
        <w:spacing w:after="0" w:line="360" w:lineRule="auto"/>
        <w:jc w:val="both"/>
        <w:rPr>
          <w:rFonts w:ascii="Times New Roman" w:hAnsi="Times New Roman" w:cs="Times New Roman"/>
          <w:sz w:val="24"/>
          <w:szCs w:val="24"/>
        </w:rPr>
      </w:pPr>
    </w:p>
    <w:p w14:paraId="51E12BE7" w14:textId="465E2D63" w:rsidR="00E3669B" w:rsidRDefault="00E3669B" w:rsidP="00B50088">
      <w:pPr>
        <w:spacing w:after="0" w:line="360" w:lineRule="auto"/>
        <w:jc w:val="both"/>
        <w:rPr>
          <w:rFonts w:ascii="Times New Roman" w:hAnsi="Times New Roman" w:cs="Times New Roman"/>
          <w:sz w:val="24"/>
          <w:szCs w:val="24"/>
        </w:rPr>
      </w:pPr>
    </w:p>
    <w:p w14:paraId="7F98FFB2" w14:textId="77777777" w:rsidR="00E3669B" w:rsidRDefault="00E3669B" w:rsidP="00E3669B">
      <w:pPr>
        <w:tabs>
          <w:tab w:val="left" w:pos="3194"/>
        </w:tabs>
        <w:spacing w:line="240" w:lineRule="auto"/>
        <w:jc w:val="both"/>
        <w:rPr>
          <w:rFonts w:ascii="Times New Roman" w:hAnsi="Times New Roman" w:cs="Times New Roman"/>
          <w:sz w:val="24"/>
          <w:szCs w:val="24"/>
        </w:rPr>
      </w:pPr>
    </w:p>
    <w:p w14:paraId="57D5C052" w14:textId="77777777" w:rsidR="00AF5AAC" w:rsidRDefault="00AF5AAC" w:rsidP="00E3669B">
      <w:pPr>
        <w:tabs>
          <w:tab w:val="left" w:pos="3194"/>
        </w:tabs>
        <w:spacing w:line="240" w:lineRule="auto"/>
        <w:jc w:val="both"/>
        <w:rPr>
          <w:rFonts w:ascii="Times New Roman" w:hAnsi="Times New Roman" w:cs="Times New Roman"/>
          <w:b/>
          <w:bCs/>
          <w:sz w:val="24"/>
          <w:szCs w:val="24"/>
          <w:lang w:val="en-US"/>
        </w:rPr>
      </w:pPr>
    </w:p>
    <w:p w14:paraId="197F4EFD" w14:textId="6535B10A" w:rsidR="00E3669B" w:rsidRDefault="00E3669B" w:rsidP="00E3669B">
      <w:pPr>
        <w:tabs>
          <w:tab w:val="left" w:pos="3194"/>
        </w:tabs>
        <w:spacing w:line="240" w:lineRule="auto"/>
        <w:jc w:val="both"/>
        <w:rPr>
          <w:rFonts w:ascii="Times New Roman" w:hAnsi="Times New Roman" w:cs="Times New Roman"/>
          <w:b/>
          <w:bCs/>
          <w:sz w:val="24"/>
          <w:szCs w:val="24"/>
          <w:lang w:val="en-US"/>
        </w:rPr>
      </w:pPr>
      <w:proofErr w:type="spellStart"/>
      <w:r w:rsidRPr="00B03A5D">
        <w:rPr>
          <w:rFonts w:ascii="Times New Roman" w:hAnsi="Times New Roman" w:cs="Times New Roman"/>
          <w:b/>
          <w:bCs/>
          <w:sz w:val="24"/>
          <w:szCs w:val="24"/>
          <w:lang w:val="en-US"/>
        </w:rPr>
        <w:lastRenderedPageBreak/>
        <w:t>Referenties</w:t>
      </w:r>
      <w:proofErr w:type="spellEnd"/>
    </w:p>
    <w:p w14:paraId="44060E5C" w14:textId="7B57B10E" w:rsidR="00E3669B" w:rsidRPr="00AF5AAC" w:rsidRDefault="00E3669B" w:rsidP="00E3669B">
      <w:pPr>
        <w:tabs>
          <w:tab w:val="left" w:pos="3194"/>
        </w:tabs>
        <w:spacing w:after="0" w:line="240" w:lineRule="auto"/>
        <w:ind w:left="709" w:hanging="709"/>
        <w:rPr>
          <w:rFonts w:ascii="Times New Roman" w:hAnsi="Times New Roman" w:cs="Times New Roman"/>
          <w:b/>
          <w:bCs/>
          <w:sz w:val="24"/>
          <w:szCs w:val="24"/>
          <w:lang w:val="en-US"/>
        </w:rPr>
      </w:pPr>
      <w:r w:rsidRPr="00AF5AAC">
        <w:rPr>
          <w:rFonts w:ascii="Times New Roman" w:hAnsi="Times New Roman" w:cs="Times New Roman"/>
          <w:sz w:val="24"/>
          <w:szCs w:val="24"/>
          <w:lang w:val="en-US"/>
        </w:rPr>
        <w:t xml:space="preserve">Afonso, A. (2015). Choosing whom to betray: Populist right-wing parties, welfare state reforms and the trade-off between office and votes. </w:t>
      </w:r>
      <w:r w:rsidRPr="00AF5AAC">
        <w:rPr>
          <w:rFonts w:ascii="Times New Roman" w:hAnsi="Times New Roman" w:cs="Times New Roman"/>
          <w:i/>
          <w:iCs/>
          <w:sz w:val="24"/>
          <w:szCs w:val="24"/>
          <w:bdr w:val="none" w:sz="0" w:space="0" w:color="auto" w:frame="1"/>
          <w:lang w:val="en-US"/>
        </w:rPr>
        <w:t>European Political Science Review,</w:t>
      </w:r>
      <w:r w:rsidRPr="00AF5AAC">
        <w:rPr>
          <w:rFonts w:ascii="Times New Roman" w:hAnsi="Times New Roman" w:cs="Times New Roman"/>
          <w:sz w:val="24"/>
          <w:szCs w:val="24"/>
          <w:lang w:val="en-US"/>
        </w:rPr>
        <w:t> </w:t>
      </w:r>
      <w:r w:rsidRPr="00AF5AAC">
        <w:rPr>
          <w:rFonts w:ascii="Times New Roman" w:hAnsi="Times New Roman" w:cs="Times New Roman"/>
          <w:i/>
          <w:iCs/>
          <w:sz w:val="24"/>
          <w:szCs w:val="24"/>
          <w:bdr w:val="none" w:sz="0" w:space="0" w:color="auto" w:frame="1"/>
          <w:lang w:val="en-US"/>
        </w:rPr>
        <w:t>7</w:t>
      </w:r>
      <w:r w:rsidRPr="00AF5AAC">
        <w:rPr>
          <w:rFonts w:ascii="Times New Roman" w:hAnsi="Times New Roman" w:cs="Times New Roman"/>
          <w:sz w:val="24"/>
          <w:szCs w:val="24"/>
          <w:lang w:val="en-US"/>
        </w:rPr>
        <w:t>(2), 271</w:t>
      </w:r>
      <w:r w:rsidR="005A54B2">
        <w:rPr>
          <w:rFonts w:ascii="Times New Roman" w:hAnsi="Times New Roman" w:cs="Times New Roman"/>
          <w:sz w:val="24"/>
          <w:szCs w:val="24"/>
          <w:lang w:val="en-US"/>
        </w:rPr>
        <w:t>–</w:t>
      </w:r>
      <w:r w:rsidRPr="00AF5AAC">
        <w:rPr>
          <w:rFonts w:ascii="Times New Roman" w:hAnsi="Times New Roman" w:cs="Times New Roman"/>
          <w:sz w:val="24"/>
          <w:szCs w:val="24"/>
          <w:lang w:val="en-US"/>
        </w:rPr>
        <w:t>292. doi:10.1017/S1755773914000125</w:t>
      </w:r>
    </w:p>
    <w:p w14:paraId="3761C015"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Albertazzi</w:t>
      </w:r>
      <w:proofErr w:type="spellEnd"/>
      <w:r w:rsidRPr="00AF5AAC">
        <w:rPr>
          <w:lang w:val="en-US"/>
        </w:rPr>
        <w:t xml:space="preserve">, D., &amp; McDonnell, D. (2008). </w:t>
      </w:r>
      <w:r w:rsidRPr="00AF5AAC">
        <w:rPr>
          <w:i/>
          <w:iCs/>
          <w:lang w:val="en-US"/>
        </w:rPr>
        <w:t xml:space="preserve">Twenty-First Century Populism: The </w:t>
      </w:r>
      <w:proofErr w:type="spellStart"/>
      <w:r w:rsidRPr="00AF5AAC">
        <w:rPr>
          <w:i/>
          <w:iCs/>
          <w:lang w:val="en-US"/>
        </w:rPr>
        <w:t>Spectre</w:t>
      </w:r>
      <w:proofErr w:type="spellEnd"/>
      <w:r w:rsidRPr="00AF5AAC">
        <w:rPr>
          <w:i/>
          <w:iCs/>
          <w:lang w:val="en-US"/>
        </w:rPr>
        <w:t xml:space="preserve"> of Western European Democracy</w:t>
      </w:r>
      <w:r w:rsidRPr="00AF5AAC">
        <w:rPr>
          <w:lang w:val="en-US"/>
        </w:rPr>
        <w:t>. London, United Kingdom: Palgrave.</w:t>
      </w:r>
    </w:p>
    <w:p w14:paraId="3C12A53E" w14:textId="77777777" w:rsidR="00E3669B" w:rsidRPr="00AF5AAC" w:rsidRDefault="00E3669B" w:rsidP="00E3669B">
      <w:pPr>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Alderson, A. S., &amp; Nielsen, F. (2002). Globalization and the Great U-Turn: Income Inequality Trends in 16 OECD Countries. </w:t>
      </w:r>
      <w:r w:rsidRPr="00AF5AAC">
        <w:rPr>
          <w:rFonts w:ascii="Times New Roman" w:hAnsi="Times New Roman" w:cs="Times New Roman"/>
          <w:i/>
          <w:iCs/>
          <w:sz w:val="24"/>
          <w:szCs w:val="24"/>
          <w:lang w:val="en-US"/>
        </w:rPr>
        <w:t>American Journal of Sociology</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107</w:t>
      </w:r>
      <w:r w:rsidRPr="00AF5AAC">
        <w:rPr>
          <w:rFonts w:ascii="Times New Roman" w:hAnsi="Times New Roman" w:cs="Times New Roman"/>
          <w:sz w:val="24"/>
          <w:szCs w:val="24"/>
          <w:lang w:val="en-US"/>
        </w:rPr>
        <w:t xml:space="preserve">(5), 1244–1299. </w:t>
      </w:r>
      <w:hyperlink r:id="rId12" w:history="1">
        <w:r w:rsidRPr="00AF5AAC">
          <w:rPr>
            <w:rStyle w:val="Hyperlink"/>
            <w:rFonts w:ascii="Times New Roman" w:hAnsi="Times New Roman" w:cs="Times New Roman"/>
            <w:color w:val="auto"/>
            <w:sz w:val="24"/>
            <w:szCs w:val="24"/>
            <w:u w:val="none"/>
            <w:lang w:val="en-US"/>
          </w:rPr>
          <w:t>doi:10.1086/341329</w:t>
        </w:r>
      </w:hyperlink>
    </w:p>
    <w:p w14:paraId="325A1D88" w14:textId="77777777" w:rsidR="00E3669B" w:rsidRPr="00AF5AAC" w:rsidRDefault="00E3669B" w:rsidP="00E3669B">
      <w:pPr>
        <w:tabs>
          <w:tab w:val="left" w:pos="3194"/>
        </w:tabs>
        <w:spacing w:after="0" w:line="240" w:lineRule="auto"/>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Allport, G. W. (1954). </w:t>
      </w:r>
      <w:r w:rsidRPr="00AF5AAC">
        <w:rPr>
          <w:rFonts w:ascii="Times New Roman" w:hAnsi="Times New Roman" w:cs="Times New Roman"/>
          <w:i/>
          <w:iCs/>
          <w:sz w:val="24"/>
          <w:szCs w:val="24"/>
          <w:lang w:val="en-US"/>
        </w:rPr>
        <w:t>The nature of prejudice</w:t>
      </w:r>
      <w:r w:rsidRPr="00AF5AAC">
        <w:rPr>
          <w:rFonts w:ascii="Times New Roman" w:hAnsi="Times New Roman" w:cs="Times New Roman"/>
          <w:sz w:val="24"/>
          <w:szCs w:val="24"/>
          <w:lang w:val="en-US"/>
        </w:rPr>
        <w:t>. New York, NY: Doubleday.</w:t>
      </w:r>
    </w:p>
    <w:p w14:paraId="462BB45C"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Andersen, J. G., &amp; Bjørklund, T. (1990). Structural changes and new cleavages: The progress parties in Denmark and Norway. </w:t>
      </w:r>
      <w:r w:rsidRPr="00AF5AAC">
        <w:rPr>
          <w:rFonts w:ascii="Times New Roman" w:hAnsi="Times New Roman" w:cs="Times New Roman"/>
          <w:i/>
          <w:iCs/>
          <w:sz w:val="24"/>
          <w:szCs w:val="24"/>
          <w:lang w:val="en-US"/>
        </w:rPr>
        <w:t>Acta Sociologica</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33</w:t>
      </w:r>
      <w:r w:rsidRPr="00AF5AAC">
        <w:rPr>
          <w:rFonts w:ascii="Times New Roman" w:hAnsi="Times New Roman" w:cs="Times New Roman"/>
          <w:sz w:val="24"/>
          <w:szCs w:val="24"/>
          <w:lang w:val="en-US"/>
        </w:rPr>
        <w:t>(1), 195–217.</w:t>
      </w:r>
    </w:p>
    <w:p w14:paraId="15B311FB" w14:textId="77777777" w:rsidR="00E3669B" w:rsidRPr="00AF5AAC" w:rsidRDefault="00E3669B" w:rsidP="00E3669B">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AF5AAC">
        <w:rPr>
          <w:rFonts w:ascii="Times New Roman" w:hAnsi="Times New Roman" w:cs="Times New Roman"/>
          <w:sz w:val="24"/>
          <w:szCs w:val="24"/>
          <w:lang w:val="en-US"/>
        </w:rPr>
        <w:t xml:space="preserve">Andersson, R., </w:t>
      </w:r>
      <w:proofErr w:type="spellStart"/>
      <w:r w:rsidRPr="00AF5AAC">
        <w:rPr>
          <w:rFonts w:ascii="Times New Roman" w:hAnsi="Times New Roman" w:cs="Times New Roman"/>
          <w:sz w:val="24"/>
          <w:szCs w:val="24"/>
          <w:lang w:val="en-US"/>
        </w:rPr>
        <w:t>Bråmå</w:t>
      </w:r>
      <w:proofErr w:type="spellEnd"/>
      <w:r w:rsidRPr="00AF5AAC">
        <w:rPr>
          <w:rFonts w:ascii="Times New Roman" w:hAnsi="Times New Roman" w:cs="Times New Roman"/>
          <w:sz w:val="24"/>
          <w:szCs w:val="24"/>
          <w:lang w:val="en-US"/>
        </w:rPr>
        <w:t xml:space="preserve">, Å., &amp; </w:t>
      </w:r>
      <w:proofErr w:type="spellStart"/>
      <w:r w:rsidRPr="00AF5AAC">
        <w:rPr>
          <w:rFonts w:ascii="Times New Roman" w:hAnsi="Times New Roman" w:cs="Times New Roman"/>
          <w:sz w:val="24"/>
          <w:szCs w:val="24"/>
          <w:lang w:val="en-US"/>
        </w:rPr>
        <w:t>Holmqvist</w:t>
      </w:r>
      <w:proofErr w:type="spellEnd"/>
      <w:r w:rsidRPr="00AF5AAC">
        <w:rPr>
          <w:rFonts w:ascii="Times New Roman" w:hAnsi="Times New Roman" w:cs="Times New Roman"/>
          <w:sz w:val="24"/>
          <w:szCs w:val="24"/>
          <w:lang w:val="en-US"/>
        </w:rPr>
        <w:t xml:space="preserve">, E. (2010). Counteracting Segregation: Swedish Policies and Experiences. </w:t>
      </w:r>
      <w:r w:rsidRPr="00AF5AAC">
        <w:rPr>
          <w:rFonts w:ascii="Times New Roman" w:hAnsi="Times New Roman" w:cs="Times New Roman"/>
          <w:i/>
          <w:iCs/>
          <w:sz w:val="24"/>
          <w:szCs w:val="24"/>
          <w:lang w:val="en-US"/>
        </w:rPr>
        <w:t>Housing Studies</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25</w:t>
      </w:r>
      <w:r w:rsidRPr="00AF5AAC">
        <w:rPr>
          <w:rFonts w:ascii="Times New Roman" w:hAnsi="Times New Roman" w:cs="Times New Roman"/>
          <w:sz w:val="24"/>
          <w:szCs w:val="24"/>
          <w:lang w:val="en-US"/>
        </w:rPr>
        <w:t xml:space="preserve">(2), 237–256. </w:t>
      </w:r>
      <w:hyperlink r:id="rId13" w:history="1">
        <w:r w:rsidRPr="00AF5AAC">
          <w:rPr>
            <w:rStyle w:val="Hyperlink"/>
            <w:rFonts w:ascii="Times New Roman" w:hAnsi="Times New Roman" w:cs="Times New Roman"/>
            <w:color w:val="auto"/>
            <w:sz w:val="24"/>
            <w:szCs w:val="24"/>
            <w:u w:val="none"/>
            <w:lang w:val="en-US"/>
          </w:rPr>
          <w:t>doi:10.1080/02673030903561859</w:t>
        </w:r>
      </w:hyperlink>
    </w:p>
    <w:p w14:paraId="11C57485" w14:textId="77777777" w:rsidR="00E3669B" w:rsidRPr="00AF5AAC" w:rsidRDefault="00E3669B" w:rsidP="00E3669B">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AF5AAC">
        <w:rPr>
          <w:rFonts w:ascii="Times New Roman" w:hAnsi="Times New Roman" w:cs="Times New Roman"/>
          <w:sz w:val="24"/>
          <w:szCs w:val="24"/>
          <w:lang w:val="en-US"/>
        </w:rPr>
        <w:t xml:space="preserve">Arendt, F., Marquart, P., &amp; </w:t>
      </w:r>
      <w:proofErr w:type="spellStart"/>
      <w:r w:rsidRPr="00AF5AAC">
        <w:rPr>
          <w:rFonts w:ascii="Times New Roman" w:hAnsi="Times New Roman" w:cs="Times New Roman"/>
          <w:sz w:val="24"/>
          <w:szCs w:val="24"/>
          <w:lang w:val="en-US"/>
        </w:rPr>
        <w:t>Matthes</w:t>
      </w:r>
      <w:proofErr w:type="spellEnd"/>
      <w:r w:rsidRPr="00AF5AAC">
        <w:rPr>
          <w:rFonts w:ascii="Times New Roman" w:hAnsi="Times New Roman" w:cs="Times New Roman"/>
          <w:sz w:val="24"/>
          <w:szCs w:val="24"/>
          <w:lang w:val="en-US"/>
        </w:rPr>
        <w:t xml:space="preserve">, J. (2015). Effects of Right-Wing Populist Political Advertising on Implicit and Explicit Stereotypes. </w:t>
      </w:r>
      <w:r w:rsidRPr="00AF5AAC">
        <w:rPr>
          <w:rFonts w:ascii="Times New Roman" w:hAnsi="Times New Roman" w:cs="Times New Roman"/>
          <w:i/>
          <w:iCs/>
          <w:sz w:val="24"/>
          <w:szCs w:val="24"/>
          <w:lang w:val="en-US"/>
        </w:rPr>
        <w:t>Journal of Media Psychology</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27</w:t>
      </w:r>
      <w:r w:rsidRPr="00AF5AAC">
        <w:rPr>
          <w:rFonts w:ascii="Times New Roman" w:hAnsi="Times New Roman" w:cs="Times New Roman"/>
          <w:sz w:val="24"/>
          <w:szCs w:val="24"/>
          <w:lang w:val="en-US"/>
        </w:rPr>
        <w:t xml:space="preserve">, 178–189. </w:t>
      </w:r>
      <w:hyperlink r:id="rId14" w:history="1">
        <w:r w:rsidRPr="00AF5AAC">
          <w:rPr>
            <w:rStyle w:val="Hyperlink"/>
            <w:rFonts w:ascii="Times New Roman" w:hAnsi="Times New Roman" w:cs="Times New Roman"/>
            <w:color w:val="auto"/>
            <w:sz w:val="24"/>
            <w:szCs w:val="24"/>
            <w:u w:val="none"/>
            <w:lang w:val="en-US"/>
          </w:rPr>
          <w:t>doi:10.1027/1864-1105/a000139</w:t>
        </w:r>
      </w:hyperlink>
    </w:p>
    <w:p w14:paraId="183284E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Babbie, R. (2016). </w:t>
      </w:r>
      <w:r w:rsidRPr="00AF5AAC">
        <w:rPr>
          <w:i/>
          <w:iCs/>
          <w:lang w:val="en-US"/>
        </w:rPr>
        <w:t>The Practice of Social Research</w:t>
      </w:r>
      <w:r w:rsidRPr="00AF5AAC">
        <w:rPr>
          <w:lang w:val="en-US"/>
        </w:rPr>
        <w:t>. Boston, MA: Cengage Learning.</w:t>
      </w:r>
    </w:p>
    <w:p w14:paraId="65217F2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Ballantine, J. H., Roberts, K. A., &amp; Korgen, K. O. (2017). </w:t>
      </w:r>
      <w:r w:rsidRPr="00AF5AAC">
        <w:rPr>
          <w:i/>
          <w:iCs/>
          <w:lang w:val="en-US"/>
        </w:rPr>
        <w:t>Our Social World: Introduction to Sociology</w:t>
      </w:r>
      <w:r w:rsidRPr="00AF5AAC">
        <w:rPr>
          <w:lang w:val="en-US"/>
        </w:rPr>
        <w:t xml:space="preserve"> (6th ed.). Thousand Oaks, CA: SAGE Publications.</w:t>
      </w:r>
    </w:p>
    <w:p w14:paraId="511841A7"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Baron, R. M., &amp; Kenny, D. A. (1986). The moderator– mediator variable distinction in social psychological research: Conceptual, strategic, and statistical considerations. </w:t>
      </w:r>
      <w:r w:rsidRPr="00AF5AAC">
        <w:rPr>
          <w:i/>
          <w:iCs/>
          <w:lang w:val="en-US"/>
        </w:rPr>
        <w:t>Journal of Personality and Social Psychology</w:t>
      </w:r>
      <w:r w:rsidRPr="00AF5AAC">
        <w:rPr>
          <w:lang w:val="en-US"/>
        </w:rPr>
        <w:t xml:space="preserve">, </w:t>
      </w:r>
      <w:r w:rsidRPr="00AF5AAC">
        <w:rPr>
          <w:i/>
          <w:iCs/>
          <w:lang w:val="en-US"/>
        </w:rPr>
        <w:t>51</w:t>
      </w:r>
      <w:r w:rsidRPr="00AF5AAC">
        <w:rPr>
          <w:lang w:val="en-US"/>
        </w:rPr>
        <w:t>, 1173–1182.</w:t>
      </w:r>
    </w:p>
    <w:p w14:paraId="2A9B83E1"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Becker, H. S. (1963). </w:t>
      </w:r>
      <w:r w:rsidRPr="00AF5AAC">
        <w:rPr>
          <w:i/>
          <w:iCs/>
          <w:lang w:val="en-US"/>
        </w:rPr>
        <w:t>Outsiders: Studies in the Sociology of Deviance</w:t>
      </w:r>
      <w:r w:rsidRPr="00AF5AAC">
        <w:rPr>
          <w:lang w:val="en-US"/>
        </w:rPr>
        <w:t>. New York, NY: Free Press.</w:t>
      </w:r>
    </w:p>
    <w:p w14:paraId="2B1F0AE8" w14:textId="3F86A869" w:rsidR="00E3669B" w:rsidRDefault="00E3669B" w:rsidP="00E3669B">
      <w:pPr>
        <w:pStyle w:val="Normaalweb"/>
        <w:spacing w:before="0" w:beforeAutospacing="0" w:after="0" w:afterAutospacing="0"/>
        <w:ind w:left="720" w:hanging="720"/>
      </w:pPr>
      <w:r w:rsidRPr="00AF5AAC">
        <w:rPr>
          <w:lang w:val="en-US"/>
        </w:rPr>
        <w:t xml:space="preserve">Betz, H.-G. (2001). Exclusionary populism in Austria, Italy, and Switzerland. </w:t>
      </w:r>
      <w:r w:rsidRPr="00AF5AAC">
        <w:rPr>
          <w:i/>
          <w:iCs/>
        </w:rPr>
        <w:t>International Journal</w:t>
      </w:r>
      <w:r w:rsidRPr="00AF5AAC">
        <w:t xml:space="preserve">, </w:t>
      </w:r>
      <w:r w:rsidRPr="00AF5AAC">
        <w:rPr>
          <w:i/>
          <w:iCs/>
        </w:rPr>
        <w:t>56</w:t>
      </w:r>
      <w:r w:rsidRPr="00AF5AAC">
        <w:t>(3), 393–419.</w:t>
      </w:r>
    </w:p>
    <w:p w14:paraId="2BF7A960" w14:textId="730C8D84" w:rsidR="000E1319" w:rsidRPr="000E1319" w:rsidRDefault="000E1319" w:rsidP="000E1319">
      <w:pPr>
        <w:pStyle w:val="Normaalweb"/>
        <w:spacing w:before="0" w:beforeAutospacing="0" w:after="0" w:afterAutospacing="0"/>
        <w:ind w:left="720" w:hanging="720"/>
        <w:rPr>
          <w:lang w:val="en-US"/>
        </w:rPr>
      </w:pPr>
      <w:proofErr w:type="spellStart"/>
      <w:r w:rsidRPr="00AF5AAC">
        <w:rPr>
          <w:lang w:val="en-US"/>
        </w:rPr>
        <w:t>Blomqvist</w:t>
      </w:r>
      <w:proofErr w:type="spellEnd"/>
      <w:r w:rsidRPr="00AF5AAC">
        <w:rPr>
          <w:lang w:val="en-US"/>
        </w:rPr>
        <w:t xml:space="preserve">, P., &amp; Green-Pedersen, C. (2004). Defeat at Home? Issue-Ownership and Social Democratic Support in Scandinavia. </w:t>
      </w:r>
      <w:r w:rsidRPr="00AF5AAC">
        <w:rPr>
          <w:i/>
          <w:iCs/>
          <w:lang w:val="en-US"/>
        </w:rPr>
        <w:t>Government and Opposition</w:t>
      </w:r>
      <w:r w:rsidRPr="00AF5AAC">
        <w:rPr>
          <w:lang w:val="en-US"/>
        </w:rPr>
        <w:t xml:space="preserve">, </w:t>
      </w:r>
      <w:r w:rsidRPr="00AF5AAC">
        <w:rPr>
          <w:i/>
          <w:iCs/>
          <w:lang w:val="en-US"/>
        </w:rPr>
        <w:t>39</w:t>
      </w:r>
      <w:r w:rsidRPr="00AF5AAC">
        <w:rPr>
          <w:lang w:val="en-US"/>
        </w:rPr>
        <w:t>(4), 587–613.</w:t>
      </w:r>
    </w:p>
    <w:p w14:paraId="47C0E06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Bobo, L.D. (1999). Prejudice as Group Position: </w:t>
      </w:r>
      <w:proofErr w:type="spellStart"/>
      <w:r w:rsidRPr="00AF5AAC">
        <w:rPr>
          <w:lang w:val="en-US"/>
        </w:rPr>
        <w:t>Microfoundations</w:t>
      </w:r>
      <w:proofErr w:type="spellEnd"/>
      <w:r w:rsidRPr="00AF5AAC">
        <w:rPr>
          <w:lang w:val="en-US"/>
        </w:rPr>
        <w:t xml:space="preserve"> of a Sociological Approach to Racism and Race Relations. </w:t>
      </w:r>
      <w:r w:rsidRPr="00AF5AAC">
        <w:rPr>
          <w:i/>
          <w:iCs/>
          <w:lang w:val="en-US"/>
        </w:rPr>
        <w:t>Journal of Social Issues</w:t>
      </w:r>
      <w:r w:rsidRPr="00AF5AAC">
        <w:rPr>
          <w:lang w:val="en-US"/>
        </w:rPr>
        <w:t xml:space="preserve">, </w:t>
      </w:r>
      <w:r w:rsidRPr="00AF5AAC">
        <w:rPr>
          <w:i/>
          <w:iCs/>
          <w:lang w:val="en-US"/>
        </w:rPr>
        <w:t>55</w:t>
      </w:r>
      <w:r w:rsidRPr="00AF5AAC">
        <w:rPr>
          <w:lang w:val="en-US"/>
        </w:rPr>
        <w:t>(3), 445–472.</w:t>
      </w:r>
    </w:p>
    <w:p w14:paraId="59CAD567"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Bowles, S., &amp; Gintis, H. (2000). Reciprocity, Self-Interest, and the Welfare State. </w:t>
      </w:r>
      <w:r w:rsidRPr="00AF5AAC">
        <w:rPr>
          <w:i/>
          <w:iCs/>
          <w:lang w:val="en-US"/>
        </w:rPr>
        <w:t>Nordic Journal of Political Economy</w:t>
      </w:r>
      <w:r w:rsidRPr="00AF5AAC">
        <w:rPr>
          <w:lang w:val="en-US"/>
        </w:rPr>
        <w:t xml:space="preserve">, </w:t>
      </w:r>
      <w:r w:rsidRPr="00AF5AAC">
        <w:rPr>
          <w:i/>
          <w:iCs/>
          <w:lang w:val="en-US"/>
        </w:rPr>
        <w:t>26</w:t>
      </w:r>
      <w:r w:rsidRPr="00AF5AAC">
        <w:rPr>
          <w:lang w:val="en-US"/>
        </w:rPr>
        <w:t>(1), 33–53.</w:t>
      </w:r>
    </w:p>
    <w:p w14:paraId="5569B712" w14:textId="77777777" w:rsidR="00E3669B" w:rsidRPr="00AF5AAC" w:rsidRDefault="00E3669B" w:rsidP="00E3669B">
      <w:pPr>
        <w:pStyle w:val="Normaalweb"/>
        <w:spacing w:before="0" w:beforeAutospacing="0" w:after="0" w:afterAutospacing="0"/>
        <w:ind w:left="720" w:hanging="720"/>
        <w:rPr>
          <w:rStyle w:val="Hyperlink"/>
          <w:color w:val="auto"/>
          <w:u w:val="none"/>
        </w:rPr>
      </w:pPr>
      <w:r w:rsidRPr="00AF5AAC">
        <w:rPr>
          <w:lang w:val="en-US"/>
        </w:rPr>
        <w:t xml:space="preserve">Branford, B., &amp; Nowak, M. (2017, 10 </w:t>
      </w:r>
      <w:proofErr w:type="spellStart"/>
      <w:r w:rsidRPr="00AF5AAC">
        <w:rPr>
          <w:lang w:val="en-US"/>
        </w:rPr>
        <w:t>februari</w:t>
      </w:r>
      <w:proofErr w:type="spellEnd"/>
      <w:r w:rsidRPr="00AF5AAC">
        <w:rPr>
          <w:lang w:val="en-US"/>
        </w:rPr>
        <w:t xml:space="preserve">). France elections: What makes Marine Le Pen far right? </w:t>
      </w:r>
      <w:r w:rsidRPr="00AF5AAC">
        <w:rPr>
          <w:i/>
          <w:iCs/>
        </w:rPr>
        <w:t>BBC News</w:t>
      </w:r>
      <w:r w:rsidRPr="00AF5AAC">
        <w:t xml:space="preserve">. Verkregen van </w:t>
      </w:r>
      <w:hyperlink r:id="rId15" w:history="1">
        <w:r w:rsidRPr="00AF5AAC">
          <w:rPr>
            <w:rStyle w:val="Hyperlink"/>
            <w:color w:val="auto"/>
            <w:u w:val="none"/>
          </w:rPr>
          <w:t>https://www.bbc.com/news/world-europe-38321401</w:t>
        </w:r>
      </w:hyperlink>
    </w:p>
    <w:p w14:paraId="53A10188"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Breznau</w:t>
      </w:r>
      <w:proofErr w:type="spellEnd"/>
      <w:r w:rsidRPr="00AF5AAC">
        <w:rPr>
          <w:lang w:val="en-US"/>
        </w:rPr>
        <w:t xml:space="preserve">, N. (2018). </w:t>
      </w:r>
      <w:r w:rsidRPr="00AF5AAC">
        <w:rPr>
          <w:i/>
          <w:iCs/>
          <w:lang w:val="en-US"/>
        </w:rPr>
        <w:t>Anti-Immigrant Parties and Western European Society: Analyzing the Role of Immigration and Forecasting Voting</w:t>
      </w:r>
      <w:r w:rsidRPr="00AF5AAC">
        <w:rPr>
          <w:lang w:val="en-US"/>
        </w:rPr>
        <w:t xml:space="preserve">. Working Paper. </w:t>
      </w:r>
      <w:hyperlink r:id="rId16" w:history="1">
        <w:r w:rsidRPr="00AF5AAC">
          <w:rPr>
            <w:rStyle w:val="Hyperlink"/>
            <w:color w:val="auto"/>
            <w:u w:val="none"/>
            <w:lang w:val="en-US"/>
          </w:rPr>
          <w:t>https://osf.io/8hyrx/</w:t>
        </w:r>
      </w:hyperlink>
    </w:p>
    <w:p w14:paraId="2EA0B19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van der </w:t>
      </w:r>
      <w:proofErr w:type="spellStart"/>
      <w:r w:rsidRPr="00AF5AAC">
        <w:rPr>
          <w:lang w:val="en-US"/>
        </w:rPr>
        <w:t>Brug</w:t>
      </w:r>
      <w:proofErr w:type="spellEnd"/>
      <w:r w:rsidRPr="00AF5AAC">
        <w:rPr>
          <w:lang w:val="en-US"/>
        </w:rPr>
        <w:t xml:space="preserve">, W., </w:t>
      </w:r>
      <w:proofErr w:type="spellStart"/>
      <w:r w:rsidRPr="00AF5AAC">
        <w:rPr>
          <w:lang w:val="en-US"/>
        </w:rPr>
        <w:t>Fennema</w:t>
      </w:r>
      <w:proofErr w:type="spellEnd"/>
      <w:r w:rsidRPr="00AF5AAC">
        <w:rPr>
          <w:lang w:val="en-US"/>
        </w:rPr>
        <w:t xml:space="preserve">, M., &amp; Tillie, J. (2005). Why some anti-immigrant parties fail and others succeed. </w:t>
      </w:r>
      <w:r w:rsidRPr="00AF5AAC">
        <w:rPr>
          <w:i/>
          <w:iCs/>
          <w:lang w:val="en-US"/>
        </w:rPr>
        <w:t>Comparative Political Studies</w:t>
      </w:r>
      <w:r w:rsidRPr="00AF5AAC">
        <w:rPr>
          <w:lang w:val="en-US"/>
        </w:rPr>
        <w:t xml:space="preserve">, </w:t>
      </w:r>
      <w:r w:rsidRPr="00AF5AAC">
        <w:rPr>
          <w:i/>
          <w:iCs/>
          <w:lang w:val="en-US"/>
        </w:rPr>
        <w:t>38</w:t>
      </w:r>
      <w:r w:rsidRPr="00AF5AAC">
        <w:rPr>
          <w:lang w:val="en-US"/>
        </w:rPr>
        <w:t>, 537–573.</w:t>
      </w:r>
    </w:p>
    <w:p w14:paraId="65C8B8AD"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Crepaz</w:t>
      </w:r>
      <w:proofErr w:type="spellEnd"/>
      <w:r w:rsidRPr="00AF5AAC">
        <w:rPr>
          <w:lang w:val="en-US"/>
        </w:rPr>
        <w:t xml:space="preserve">, M. M. L., &amp; </w:t>
      </w:r>
      <w:proofErr w:type="spellStart"/>
      <w:r w:rsidRPr="00AF5AAC">
        <w:rPr>
          <w:lang w:val="en-US"/>
        </w:rPr>
        <w:t>Damron</w:t>
      </w:r>
      <w:proofErr w:type="spellEnd"/>
      <w:r w:rsidRPr="00AF5AAC">
        <w:rPr>
          <w:lang w:val="en-US"/>
        </w:rPr>
        <w:t xml:space="preserve">, R. (2009). Constructing Tolerance: How the Welfare State Shapes Attitudes About Immigrants. </w:t>
      </w:r>
      <w:r w:rsidRPr="00AF5AAC">
        <w:rPr>
          <w:i/>
          <w:iCs/>
          <w:lang w:val="en-US"/>
        </w:rPr>
        <w:t>Comparative Political Studies</w:t>
      </w:r>
      <w:r w:rsidRPr="00AF5AAC">
        <w:rPr>
          <w:lang w:val="en-US"/>
        </w:rPr>
        <w:t xml:space="preserve">, </w:t>
      </w:r>
      <w:r w:rsidRPr="00AF5AAC">
        <w:rPr>
          <w:i/>
          <w:iCs/>
          <w:lang w:val="en-US"/>
        </w:rPr>
        <w:t>42</w:t>
      </w:r>
      <w:r w:rsidRPr="00AF5AAC">
        <w:rPr>
          <w:lang w:val="en-US"/>
        </w:rPr>
        <w:t>(3), 437–463. doi:10.1177/0010414008325576</w:t>
      </w:r>
    </w:p>
    <w:p w14:paraId="4D9E04AC"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proofErr w:type="spellStart"/>
      <w:r w:rsidRPr="00AF5AAC">
        <w:rPr>
          <w:rFonts w:ascii="Times New Roman" w:hAnsi="Times New Roman" w:cs="Times New Roman"/>
          <w:sz w:val="24"/>
          <w:szCs w:val="24"/>
          <w:lang w:val="en-US"/>
        </w:rPr>
        <w:t>Dancygier</w:t>
      </w:r>
      <w:proofErr w:type="spellEnd"/>
      <w:r w:rsidRPr="00AF5AAC">
        <w:rPr>
          <w:rFonts w:ascii="Times New Roman" w:hAnsi="Times New Roman" w:cs="Times New Roman"/>
          <w:sz w:val="24"/>
          <w:szCs w:val="24"/>
          <w:lang w:val="en-US"/>
        </w:rPr>
        <w:t xml:space="preserve">, R. M. (2010). </w:t>
      </w:r>
      <w:r w:rsidRPr="00AF5AAC">
        <w:rPr>
          <w:rFonts w:ascii="Times New Roman" w:hAnsi="Times New Roman" w:cs="Times New Roman"/>
          <w:i/>
          <w:iCs/>
          <w:sz w:val="24"/>
          <w:szCs w:val="24"/>
          <w:lang w:val="en-US"/>
        </w:rPr>
        <w:t>Immigration and Conflict in Europe</w:t>
      </w:r>
      <w:r w:rsidRPr="00AF5AAC">
        <w:rPr>
          <w:rFonts w:ascii="Times New Roman" w:hAnsi="Times New Roman" w:cs="Times New Roman"/>
          <w:sz w:val="24"/>
          <w:szCs w:val="24"/>
          <w:lang w:val="en-US"/>
        </w:rPr>
        <w:t>. Cambridge, United Kingdom: Cambridge University Press.</w:t>
      </w:r>
    </w:p>
    <w:p w14:paraId="4226075C"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proofErr w:type="spellStart"/>
      <w:r w:rsidRPr="00AF5AAC">
        <w:rPr>
          <w:rFonts w:ascii="Times New Roman" w:hAnsi="Times New Roman" w:cs="Times New Roman"/>
          <w:sz w:val="24"/>
          <w:szCs w:val="24"/>
          <w:lang w:val="en-US"/>
        </w:rPr>
        <w:t>Dandoy</w:t>
      </w:r>
      <w:proofErr w:type="spellEnd"/>
      <w:r w:rsidRPr="00AF5AAC">
        <w:rPr>
          <w:rFonts w:ascii="Times New Roman" w:hAnsi="Times New Roman" w:cs="Times New Roman"/>
          <w:sz w:val="24"/>
          <w:szCs w:val="24"/>
          <w:lang w:val="en-US"/>
        </w:rPr>
        <w:t xml:space="preserve">, R. (2014). Regionalist parties and immigration in </w:t>
      </w:r>
      <w:proofErr w:type="spellStart"/>
      <w:r w:rsidRPr="00AF5AAC">
        <w:rPr>
          <w:rFonts w:ascii="Times New Roman" w:hAnsi="Times New Roman" w:cs="Times New Roman"/>
          <w:sz w:val="24"/>
          <w:szCs w:val="24"/>
          <w:lang w:val="en-US"/>
        </w:rPr>
        <w:t>belgium</w:t>
      </w:r>
      <w:proofErr w:type="spellEnd"/>
      <w:r w:rsidRPr="00AF5AAC">
        <w:rPr>
          <w:rFonts w:ascii="Times New Roman" w:hAnsi="Times New Roman" w:cs="Times New Roman"/>
          <w:sz w:val="24"/>
          <w:szCs w:val="24"/>
          <w:lang w:val="en-US"/>
        </w:rPr>
        <w:t>. In E. Hepburn, &amp; R. Zapata-</w:t>
      </w:r>
      <w:proofErr w:type="spellStart"/>
      <w:r w:rsidRPr="00AF5AAC">
        <w:rPr>
          <w:rFonts w:ascii="Times New Roman" w:hAnsi="Times New Roman" w:cs="Times New Roman"/>
          <w:sz w:val="24"/>
          <w:szCs w:val="24"/>
          <w:lang w:val="en-US"/>
        </w:rPr>
        <w:t>Barrero</w:t>
      </w:r>
      <w:proofErr w:type="spellEnd"/>
      <w:r w:rsidRPr="00AF5AAC">
        <w:rPr>
          <w:rFonts w:ascii="Times New Roman" w:hAnsi="Times New Roman" w:cs="Times New Roman"/>
          <w:sz w:val="24"/>
          <w:szCs w:val="24"/>
          <w:lang w:val="en-US"/>
        </w:rPr>
        <w:t xml:space="preserve"> (Eds.), </w:t>
      </w:r>
      <w:r w:rsidRPr="00AF5AAC">
        <w:rPr>
          <w:rFonts w:ascii="Times New Roman" w:hAnsi="Times New Roman" w:cs="Times New Roman"/>
          <w:i/>
          <w:iCs/>
          <w:sz w:val="24"/>
          <w:szCs w:val="24"/>
          <w:lang w:val="en-US"/>
        </w:rPr>
        <w:t>The Politics of Immigration in Multi-Level States</w:t>
      </w:r>
      <w:r w:rsidRPr="00AF5AAC">
        <w:rPr>
          <w:rFonts w:ascii="Times New Roman" w:hAnsi="Times New Roman" w:cs="Times New Roman"/>
          <w:sz w:val="24"/>
          <w:szCs w:val="24"/>
          <w:lang w:val="en-US"/>
        </w:rPr>
        <w:t xml:space="preserve"> (pp. 202–222). New York, NY: Springer.</w:t>
      </w:r>
    </w:p>
    <w:p w14:paraId="47F53C33"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pacing w:val="4"/>
          <w:sz w:val="24"/>
          <w:szCs w:val="24"/>
          <w:shd w:val="clear" w:color="auto" w:fill="FCFCFC"/>
          <w:lang w:val="en-US"/>
        </w:rPr>
        <w:lastRenderedPageBreak/>
        <w:t xml:space="preserve">Decker, F. (2008). Germany: Right-wing Populist Failures and Left-wing Successes. In: D. </w:t>
      </w:r>
      <w:proofErr w:type="spellStart"/>
      <w:r w:rsidRPr="00AF5AAC">
        <w:rPr>
          <w:rFonts w:ascii="Times New Roman" w:hAnsi="Times New Roman" w:cs="Times New Roman"/>
          <w:spacing w:val="4"/>
          <w:sz w:val="24"/>
          <w:szCs w:val="24"/>
          <w:shd w:val="clear" w:color="auto" w:fill="FCFCFC"/>
          <w:lang w:val="en-US"/>
        </w:rPr>
        <w:t>Albertazzi</w:t>
      </w:r>
      <w:proofErr w:type="spellEnd"/>
      <w:r w:rsidRPr="00AF5AAC">
        <w:rPr>
          <w:rFonts w:ascii="Times New Roman" w:hAnsi="Times New Roman" w:cs="Times New Roman"/>
          <w:spacing w:val="4"/>
          <w:sz w:val="24"/>
          <w:szCs w:val="24"/>
          <w:shd w:val="clear" w:color="auto" w:fill="FCFCFC"/>
          <w:lang w:val="en-US"/>
        </w:rPr>
        <w:t xml:space="preserve">, &amp; D. McDonnell (Eds.), </w:t>
      </w:r>
      <w:r w:rsidRPr="00AF5AAC">
        <w:rPr>
          <w:rFonts w:ascii="Times New Roman" w:hAnsi="Times New Roman" w:cs="Times New Roman"/>
          <w:i/>
          <w:iCs/>
          <w:spacing w:val="4"/>
          <w:sz w:val="24"/>
          <w:szCs w:val="24"/>
          <w:shd w:val="clear" w:color="auto" w:fill="FCFCFC"/>
          <w:lang w:val="en-US"/>
        </w:rPr>
        <w:t>Twenty-First Century Populism</w:t>
      </w:r>
      <w:r w:rsidRPr="00AF5AAC">
        <w:rPr>
          <w:rFonts w:ascii="Times New Roman" w:hAnsi="Times New Roman" w:cs="Times New Roman"/>
          <w:spacing w:val="4"/>
          <w:sz w:val="24"/>
          <w:szCs w:val="24"/>
          <w:shd w:val="clear" w:color="auto" w:fill="FCFCFC"/>
          <w:lang w:val="en-US"/>
        </w:rPr>
        <w:t>. London, United Kingdom: Palgrave Macmillan.</w:t>
      </w:r>
    </w:p>
    <w:p w14:paraId="261339F5"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Esping-Andersen, G. (1990). </w:t>
      </w:r>
      <w:r w:rsidRPr="00AF5AAC">
        <w:rPr>
          <w:i/>
          <w:iCs/>
          <w:lang w:val="en-US"/>
        </w:rPr>
        <w:t>The Three Worlds of Welfare Capitalism</w:t>
      </w:r>
      <w:r w:rsidRPr="00AF5AAC">
        <w:rPr>
          <w:lang w:val="en-US"/>
        </w:rPr>
        <w:t>. Princeton, NJ: Princeton University Press.</w:t>
      </w:r>
    </w:p>
    <w:p w14:paraId="4AA34624"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Esping-Andersen, G. (1997). Hybrid or unique? The Japanese welfare state between Europe and America. </w:t>
      </w:r>
      <w:r w:rsidRPr="00AF5AAC">
        <w:rPr>
          <w:i/>
          <w:iCs/>
          <w:lang w:val="en-US"/>
        </w:rPr>
        <w:t>Journal of European Social Policy</w:t>
      </w:r>
      <w:r w:rsidRPr="00AF5AAC">
        <w:rPr>
          <w:lang w:val="en-US"/>
        </w:rPr>
        <w:t xml:space="preserve">, </w:t>
      </w:r>
      <w:r w:rsidRPr="00AF5AAC">
        <w:rPr>
          <w:i/>
          <w:iCs/>
          <w:lang w:val="en-US"/>
        </w:rPr>
        <w:t>7</w:t>
      </w:r>
      <w:r w:rsidRPr="00AF5AAC">
        <w:rPr>
          <w:lang w:val="en-US"/>
        </w:rPr>
        <w:t>(3), 179–89. doi:10.1177/095892879700700301</w:t>
      </w:r>
    </w:p>
    <w:p w14:paraId="74C6C09F" w14:textId="77777777" w:rsidR="00E3669B" w:rsidRPr="00AF5AAC" w:rsidRDefault="00E3669B" w:rsidP="00E3669B">
      <w:pPr>
        <w:pStyle w:val="Normaalweb"/>
        <w:spacing w:before="0" w:beforeAutospacing="0" w:after="0" w:afterAutospacing="0"/>
        <w:ind w:left="720" w:hanging="720"/>
      </w:pPr>
      <w:r w:rsidRPr="00AF5AAC">
        <w:rPr>
          <w:lang w:val="en-US"/>
        </w:rPr>
        <w:t xml:space="preserve">European Social Survey. (2021). </w:t>
      </w:r>
      <w:r w:rsidRPr="00AF5AAC">
        <w:rPr>
          <w:i/>
          <w:iCs/>
          <w:lang w:val="en-US"/>
        </w:rPr>
        <w:t>Privacy</w:t>
      </w:r>
      <w:r w:rsidRPr="00AF5AAC">
        <w:rPr>
          <w:lang w:val="en-US"/>
        </w:rPr>
        <w:t xml:space="preserve">. </w:t>
      </w:r>
      <w:r w:rsidRPr="00AF5AAC">
        <w:t xml:space="preserve">Verkregen van </w:t>
      </w:r>
      <w:hyperlink r:id="rId17" w:history="1">
        <w:r w:rsidRPr="00AF5AAC">
          <w:rPr>
            <w:rStyle w:val="Hyperlink"/>
            <w:color w:val="auto"/>
            <w:u w:val="none"/>
          </w:rPr>
          <w:t>https://www.europeansocialsurvey.org/about/privacy.html</w:t>
        </w:r>
      </w:hyperlink>
    </w:p>
    <w:p w14:paraId="07D88309" w14:textId="77777777" w:rsidR="00E3669B" w:rsidRPr="00AF5AAC" w:rsidRDefault="00E3669B" w:rsidP="00E3669B">
      <w:pPr>
        <w:pStyle w:val="Normaalweb"/>
        <w:spacing w:before="0" w:beforeAutospacing="0" w:after="0" w:afterAutospacing="0"/>
        <w:ind w:left="720" w:hanging="720"/>
      </w:pPr>
      <w:r w:rsidRPr="00AF5AAC">
        <w:t xml:space="preserve">European Social Survey. (2021). </w:t>
      </w:r>
      <w:r w:rsidRPr="00AF5AAC">
        <w:rPr>
          <w:i/>
          <w:iCs/>
        </w:rPr>
        <w:t>Sampling</w:t>
      </w:r>
      <w:r w:rsidRPr="00AF5AAC">
        <w:t xml:space="preserve">. Verkregen van </w:t>
      </w:r>
      <w:hyperlink r:id="rId18" w:history="1">
        <w:r w:rsidRPr="00AF5AAC">
          <w:rPr>
            <w:rStyle w:val="Hyperlink"/>
            <w:color w:val="auto"/>
            <w:u w:val="none"/>
          </w:rPr>
          <w:t>https://www.europeansocialsurvey.org/methodology/ess_methodology/sampling.htm</w:t>
        </w:r>
      </w:hyperlink>
    </w:p>
    <w:p w14:paraId="182799B5" w14:textId="77777777" w:rsidR="00E3669B" w:rsidRPr="00AF5AAC" w:rsidRDefault="00E3669B" w:rsidP="00E3669B">
      <w:pPr>
        <w:pStyle w:val="Normaalweb"/>
        <w:spacing w:before="0" w:beforeAutospacing="0" w:after="0" w:afterAutospacing="0"/>
        <w:ind w:left="720" w:hanging="720"/>
      </w:pPr>
      <w:r w:rsidRPr="00AF5AAC">
        <w:rPr>
          <w:lang w:val="en-US"/>
        </w:rPr>
        <w:t xml:space="preserve">European Social Survey (2021). </w:t>
      </w:r>
      <w:r w:rsidRPr="00AF5AAC">
        <w:rPr>
          <w:i/>
          <w:iCs/>
          <w:lang w:val="en-US"/>
        </w:rPr>
        <w:t>Data and Documentation by Theme</w:t>
      </w:r>
      <w:r w:rsidRPr="00AF5AAC">
        <w:rPr>
          <w:lang w:val="en-US"/>
        </w:rPr>
        <w:t xml:space="preserve">. </w:t>
      </w:r>
      <w:r w:rsidRPr="00AF5AAC">
        <w:t>Verkregen van https://www.europeansocialsurvey.org/data/module-index.html</w:t>
      </w:r>
    </w:p>
    <w:p w14:paraId="42407963" w14:textId="77777777" w:rsidR="00E3669B" w:rsidRPr="00AF5AAC" w:rsidRDefault="00E3669B" w:rsidP="00E3669B">
      <w:pPr>
        <w:pStyle w:val="Normaalweb"/>
        <w:spacing w:before="0" w:beforeAutospacing="0" w:after="0" w:afterAutospacing="0"/>
        <w:ind w:left="720" w:hanging="720"/>
        <w:rPr>
          <w:shd w:val="clear" w:color="auto" w:fill="F5F5F5"/>
          <w:lang w:val="en-US"/>
        </w:rPr>
      </w:pPr>
      <w:r w:rsidRPr="00AF5AAC">
        <w:rPr>
          <w:lang w:val="en-US"/>
        </w:rPr>
        <w:t>Fenger, M. (2007). Welfare regimes in Central and Eastern Europe: Incorporating post-communist countries in a welfare regime typology. </w:t>
      </w:r>
      <w:r w:rsidRPr="00AF5AAC">
        <w:rPr>
          <w:rStyle w:val="Nadruk"/>
          <w:lang w:val="en-US"/>
        </w:rPr>
        <w:t>Contemporary Issues and Ideas in Social Sciences</w:t>
      </w:r>
      <w:r w:rsidRPr="00AF5AAC">
        <w:rPr>
          <w:lang w:val="en-US"/>
        </w:rPr>
        <w:t>, </w:t>
      </w:r>
      <w:r w:rsidRPr="00AF5AAC">
        <w:rPr>
          <w:rStyle w:val="Nadruk"/>
          <w:lang w:val="en-US"/>
        </w:rPr>
        <w:t>3</w:t>
      </w:r>
      <w:r w:rsidRPr="00AF5AAC">
        <w:rPr>
          <w:lang w:val="en-US"/>
        </w:rPr>
        <w:t>(2), 1–30</w:t>
      </w:r>
      <w:r w:rsidRPr="00AF5AAC">
        <w:rPr>
          <w:shd w:val="clear" w:color="auto" w:fill="F5F5F5"/>
          <w:lang w:val="en-US"/>
        </w:rPr>
        <w:t>.</w:t>
      </w:r>
    </w:p>
    <w:p w14:paraId="3E7DB37D"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Fenger, M. (2018). The social policy agendas of populist radical right parties in comparative perspective. </w:t>
      </w:r>
      <w:r w:rsidRPr="00AF5AAC">
        <w:rPr>
          <w:rFonts w:ascii="Times New Roman" w:eastAsia="Times New Roman" w:hAnsi="Times New Roman" w:cs="Times New Roman"/>
          <w:i/>
          <w:iCs/>
          <w:sz w:val="24"/>
          <w:szCs w:val="24"/>
          <w:lang w:val="en-US" w:eastAsia="nl-NL"/>
        </w:rPr>
        <w:t>Journal of International and Comparative Social Policy</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34</w:t>
      </w:r>
      <w:r w:rsidRPr="00AF5AAC">
        <w:rPr>
          <w:rFonts w:ascii="Times New Roman" w:eastAsia="Times New Roman" w:hAnsi="Times New Roman" w:cs="Times New Roman"/>
          <w:sz w:val="24"/>
          <w:szCs w:val="24"/>
          <w:lang w:val="en-US" w:eastAsia="nl-NL"/>
        </w:rPr>
        <w:t>(3), 188–209. doi:10.1080/21699763.2018.1483255</w:t>
      </w:r>
    </w:p>
    <w:p w14:paraId="775BAB2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Field, A. (2018). </w:t>
      </w:r>
      <w:r w:rsidRPr="00AF5AAC">
        <w:rPr>
          <w:i/>
          <w:iCs/>
          <w:lang w:val="en-US"/>
        </w:rPr>
        <w:t>Discovering Statistics Using IBM SPSS</w:t>
      </w:r>
      <w:r w:rsidRPr="00AF5AAC">
        <w:rPr>
          <w:lang w:val="en-US"/>
        </w:rPr>
        <w:t xml:space="preserve"> (5de </w:t>
      </w:r>
      <w:proofErr w:type="spellStart"/>
      <w:r w:rsidRPr="00AF5AAC">
        <w:rPr>
          <w:lang w:val="en-US"/>
        </w:rPr>
        <w:t>editie</w:t>
      </w:r>
      <w:proofErr w:type="spellEnd"/>
      <w:r w:rsidRPr="00AF5AAC">
        <w:rPr>
          <w:lang w:val="en-US"/>
        </w:rPr>
        <w:t>). London, United Kingdom: SAGE Publications.</w:t>
      </w:r>
    </w:p>
    <w:p w14:paraId="12C21B3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Fiske, S. T. (1998). Stereotyping, prejudice, and discrimination. In D. T. Gilbert, S. T. Fiske, &amp; L. Gardner (Eds.), </w:t>
      </w:r>
      <w:r w:rsidRPr="00AF5AAC">
        <w:rPr>
          <w:i/>
          <w:iCs/>
          <w:lang w:val="en-US"/>
        </w:rPr>
        <w:t>The handbook of social psychology</w:t>
      </w:r>
      <w:r w:rsidRPr="00AF5AAC">
        <w:rPr>
          <w:lang w:val="en-US"/>
        </w:rPr>
        <w:t xml:space="preserve"> (pp. 357–411). Boston, MA: McGraw-Hill.</w:t>
      </w:r>
    </w:p>
    <w:p w14:paraId="3B99CB71" w14:textId="77777777" w:rsidR="00E3669B" w:rsidRPr="00AF5AAC" w:rsidRDefault="00E3669B" w:rsidP="00E3669B">
      <w:pPr>
        <w:pStyle w:val="Normaalweb"/>
        <w:spacing w:before="0" w:beforeAutospacing="0" w:after="0" w:afterAutospacing="0"/>
        <w:ind w:left="720" w:hanging="720"/>
        <w:rPr>
          <w:rStyle w:val="publisher-name"/>
          <w:bdr w:val="none" w:sz="0" w:space="0" w:color="auto" w:frame="1"/>
          <w:shd w:val="clear" w:color="auto" w:fill="FFFFFF"/>
          <w:lang w:val="en-US"/>
        </w:rPr>
      </w:pPr>
      <w:r w:rsidRPr="00AF5AAC">
        <w:rPr>
          <w:rStyle w:val="surname"/>
          <w:bdr w:val="none" w:sz="0" w:space="0" w:color="auto" w:frame="1"/>
          <w:shd w:val="clear" w:color="auto" w:fill="FFFFFF"/>
          <w:lang w:val="en-US"/>
        </w:rPr>
        <w:t>Gelman</w:t>
      </w:r>
      <w:r w:rsidRPr="00AF5AAC">
        <w:rPr>
          <w:rStyle w:val="name"/>
          <w:bdr w:val="none" w:sz="0" w:space="0" w:color="auto" w:frame="1"/>
          <w:shd w:val="clear" w:color="auto" w:fill="FFFFFF"/>
          <w:lang w:val="en-US"/>
        </w:rPr>
        <w:t>, </w:t>
      </w:r>
      <w:r w:rsidRPr="00AF5AAC">
        <w:rPr>
          <w:rStyle w:val="given-names"/>
          <w:bdr w:val="none" w:sz="0" w:space="0" w:color="auto" w:frame="1"/>
          <w:shd w:val="clear" w:color="auto" w:fill="FFFFFF"/>
          <w:lang w:val="en-US"/>
        </w:rPr>
        <w:t xml:space="preserve">A., &amp; </w:t>
      </w:r>
      <w:r w:rsidRPr="00AF5AAC">
        <w:rPr>
          <w:rStyle w:val="surname"/>
          <w:bdr w:val="none" w:sz="0" w:space="0" w:color="auto" w:frame="1"/>
          <w:shd w:val="clear" w:color="auto" w:fill="FFFFFF"/>
          <w:lang w:val="en-US"/>
        </w:rPr>
        <w:t>Hill</w:t>
      </w:r>
      <w:r w:rsidRPr="00AF5AAC">
        <w:rPr>
          <w:rStyle w:val="name"/>
          <w:bdr w:val="none" w:sz="0" w:space="0" w:color="auto" w:frame="1"/>
          <w:shd w:val="clear" w:color="auto" w:fill="FFFFFF"/>
          <w:lang w:val="en-US"/>
        </w:rPr>
        <w:t>, </w:t>
      </w:r>
      <w:r w:rsidRPr="00AF5AAC">
        <w:rPr>
          <w:rStyle w:val="given-names"/>
          <w:bdr w:val="none" w:sz="0" w:space="0" w:color="auto" w:frame="1"/>
          <w:shd w:val="clear" w:color="auto" w:fill="FFFFFF"/>
          <w:lang w:val="en-US"/>
        </w:rPr>
        <w:t>J.</w:t>
      </w:r>
      <w:r w:rsidRPr="00AF5AAC">
        <w:rPr>
          <w:rStyle w:val="year"/>
          <w:bdr w:val="none" w:sz="0" w:space="0" w:color="auto" w:frame="1"/>
          <w:shd w:val="clear" w:color="auto" w:fill="FFFFFF"/>
          <w:lang w:val="en-US"/>
        </w:rPr>
        <w:t xml:space="preserve"> (2007</w:t>
      </w:r>
      <w:r w:rsidRPr="00AF5AAC">
        <w:rPr>
          <w:shd w:val="clear" w:color="auto" w:fill="FFFFFF"/>
          <w:lang w:val="en-US"/>
        </w:rPr>
        <w:t xml:space="preserve">). </w:t>
      </w:r>
      <w:r w:rsidRPr="00AF5AAC">
        <w:rPr>
          <w:rStyle w:val="source"/>
          <w:i/>
          <w:iCs/>
          <w:bdr w:val="none" w:sz="0" w:space="0" w:color="auto" w:frame="1"/>
          <w:shd w:val="clear" w:color="auto" w:fill="FFFFFF"/>
          <w:lang w:val="en-US"/>
        </w:rPr>
        <w:t>Data Analysis Using Regression and Multilevel/Hierarchical Models</w:t>
      </w:r>
      <w:r w:rsidRPr="00AF5AAC">
        <w:rPr>
          <w:shd w:val="clear" w:color="auto" w:fill="FFFFFF"/>
          <w:lang w:val="en-US"/>
        </w:rPr>
        <w:t>. </w:t>
      </w:r>
      <w:r w:rsidRPr="00AF5AAC">
        <w:rPr>
          <w:rStyle w:val="publisher-loc"/>
          <w:bdr w:val="none" w:sz="0" w:space="0" w:color="auto" w:frame="1"/>
          <w:shd w:val="clear" w:color="auto" w:fill="FFFFFF"/>
          <w:lang w:val="en-US"/>
        </w:rPr>
        <w:t>New York, NY</w:t>
      </w:r>
      <w:r w:rsidRPr="00AF5AAC">
        <w:rPr>
          <w:shd w:val="clear" w:color="auto" w:fill="FFFFFF"/>
          <w:lang w:val="en-US"/>
        </w:rPr>
        <w:t>: </w:t>
      </w:r>
      <w:r w:rsidRPr="00AF5AAC">
        <w:rPr>
          <w:rStyle w:val="publisher-name"/>
          <w:bdr w:val="none" w:sz="0" w:space="0" w:color="auto" w:frame="1"/>
          <w:shd w:val="clear" w:color="auto" w:fill="FFFFFF"/>
          <w:lang w:val="en-US"/>
        </w:rPr>
        <w:t>Cambridge University Press.</w:t>
      </w:r>
    </w:p>
    <w:p w14:paraId="161E8113"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Giugni</w:t>
      </w:r>
      <w:proofErr w:type="spellEnd"/>
      <w:r w:rsidRPr="00AF5AAC">
        <w:rPr>
          <w:lang w:val="en-US"/>
        </w:rPr>
        <w:t xml:space="preserve">, M., Koopmans R., Passy F., &amp; Statham P. (2005). Institutional and discursive opportunities for extreme right mobilization in five countries. </w:t>
      </w:r>
      <w:r w:rsidRPr="00AF5AAC">
        <w:rPr>
          <w:i/>
          <w:iCs/>
          <w:lang w:val="en-US"/>
        </w:rPr>
        <w:t>Mobilization</w:t>
      </w:r>
      <w:r w:rsidRPr="00AF5AAC">
        <w:rPr>
          <w:lang w:val="en-US"/>
        </w:rPr>
        <w:t xml:space="preserve">, </w:t>
      </w:r>
      <w:r w:rsidRPr="00AF5AAC">
        <w:rPr>
          <w:i/>
          <w:iCs/>
          <w:lang w:val="en-US"/>
        </w:rPr>
        <w:t>10</w:t>
      </w:r>
      <w:r w:rsidRPr="00AF5AAC">
        <w:rPr>
          <w:lang w:val="en-US"/>
        </w:rPr>
        <w:t>, 145–62.</w:t>
      </w:r>
    </w:p>
    <w:p w14:paraId="2B4A7345"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Golder, M. (2003). Explaining Variation In The Success Of Extreme Right Parties In Western Europe. </w:t>
      </w:r>
      <w:r w:rsidRPr="00AF5AAC">
        <w:rPr>
          <w:rFonts w:ascii="Times New Roman" w:eastAsia="Times New Roman" w:hAnsi="Times New Roman" w:cs="Times New Roman"/>
          <w:i/>
          <w:iCs/>
          <w:sz w:val="24"/>
          <w:szCs w:val="24"/>
          <w:lang w:val="en-US" w:eastAsia="nl-NL"/>
        </w:rPr>
        <w:t>Comparative Political Studies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36</w:t>
      </w:r>
      <w:r w:rsidRPr="00AF5AAC">
        <w:rPr>
          <w:rFonts w:ascii="Times New Roman" w:eastAsia="Times New Roman" w:hAnsi="Times New Roman" w:cs="Times New Roman"/>
          <w:sz w:val="24"/>
          <w:szCs w:val="24"/>
          <w:lang w:val="en-US" w:eastAsia="nl-NL"/>
        </w:rPr>
        <w:t>(4), 432–466. doi:10.1177/0010414003251176</w:t>
      </w:r>
    </w:p>
    <w:p w14:paraId="6234EED6"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Goldschmidt, T., &amp; </w:t>
      </w:r>
      <w:proofErr w:type="spellStart"/>
      <w:r w:rsidRPr="00AF5AAC">
        <w:rPr>
          <w:lang w:val="en-US"/>
        </w:rPr>
        <w:t>Rydgren</w:t>
      </w:r>
      <w:proofErr w:type="spellEnd"/>
      <w:r w:rsidRPr="00AF5AAC">
        <w:rPr>
          <w:lang w:val="en-US"/>
        </w:rPr>
        <w:t xml:space="preserve">, J. (2018). </w:t>
      </w:r>
      <w:r w:rsidRPr="00AF5AAC">
        <w:rPr>
          <w:i/>
          <w:iCs/>
          <w:lang w:val="en-US"/>
        </w:rPr>
        <w:t>Social Distance, Immigrant Integration, and Welfare Chauvinism in Sweden</w:t>
      </w:r>
      <w:r w:rsidRPr="00AF5AAC">
        <w:rPr>
          <w:lang w:val="en-US"/>
        </w:rPr>
        <w:t xml:space="preserve"> [Working Paper]. WZB Discussion Paper. </w:t>
      </w:r>
      <w:hyperlink r:id="rId19" w:history="1">
        <w:r w:rsidRPr="00AF5AAC">
          <w:rPr>
            <w:rStyle w:val="Hyperlink"/>
            <w:color w:val="auto"/>
            <w:u w:val="none"/>
            <w:lang w:val="en-US"/>
          </w:rPr>
          <w:t>https://www.econstor.eu/handle/10419/178705</w:t>
        </w:r>
      </w:hyperlink>
      <w:r w:rsidRPr="00AF5AAC">
        <w:rPr>
          <w:lang w:val="en-US"/>
        </w:rPr>
        <w:t>.</w:t>
      </w:r>
    </w:p>
    <w:p w14:paraId="23BB809B"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Greven</w:t>
      </w:r>
      <w:proofErr w:type="spellEnd"/>
      <w:r w:rsidRPr="00AF5AAC">
        <w:rPr>
          <w:lang w:val="en-US"/>
        </w:rPr>
        <w:t xml:space="preserve">, T. (2016). </w:t>
      </w:r>
      <w:r w:rsidRPr="00AF5AAC">
        <w:rPr>
          <w:i/>
          <w:iCs/>
          <w:lang w:val="en-US"/>
        </w:rPr>
        <w:t xml:space="preserve">The rise of right-wing populism in </w:t>
      </w:r>
      <w:proofErr w:type="spellStart"/>
      <w:r w:rsidRPr="00AF5AAC">
        <w:rPr>
          <w:i/>
          <w:iCs/>
          <w:lang w:val="en-US"/>
        </w:rPr>
        <w:t>europe</w:t>
      </w:r>
      <w:proofErr w:type="spellEnd"/>
      <w:r w:rsidRPr="00AF5AAC">
        <w:rPr>
          <w:i/>
          <w:iCs/>
          <w:lang w:val="en-US"/>
        </w:rPr>
        <w:t xml:space="preserve"> and the united states: A comparative perspective</w:t>
      </w:r>
      <w:r w:rsidRPr="00AF5AAC">
        <w:rPr>
          <w:lang w:val="en-US"/>
        </w:rPr>
        <w:t xml:space="preserve">. Washington, DC: </w:t>
      </w:r>
      <w:proofErr w:type="spellStart"/>
      <w:r w:rsidRPr="00AF5AAC">
        <w:rPr>
          <w:lang w:val="en-US"/>
        </w:rPr>
        <w:t>Freidrich</w:t>
      </w:r>
      <w:proofErr w:type="spellEnd"/>
      <w:r w:rsidRPr="00AF5AAC">
        <w:rPr>
          <w:lang w:val="en-US"/>
        </w:rPr>
        <w:t xml:space="preserve"> Ebert Stiftung.</w:t>
      </w:r>
    </w:p>
    <w:p w14:paraId="6B416D42"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Gritzalis</w:t>
      </w:r>
      <w:proofErr w:type="spellEnd"/>
      <w:r w:rsidRPr="00AF5AAC">
        <w:rPr>
          <w:lang w:val="en-US"/>
        </w:rPr>
        <w:t xml:space="preserve">, D., </w:t>
      </w:r>
      <w:proofErr w:type="spellStart"/>
      <w:r w:rsidRPr="00AF5AAC">
        <w:rPr>
          <w:lang w:val="en-US"/>
        </w:rPr>
        <w:t>Kandias</w:t>
      </w:r>
      <w:proofErr w:type="spellEnd"/>
      <w:r w:rsidRPr="00AF5AAC">
        <w:rPr>
          <w:lang w:val="en-US"/>
        </w:rPr>
        <w:t xml:space="preserve">, M., &amp; </w:t>
      </w:r>
      <w:proofErr w:type="spellStart"/>
      <w:r w:rsidRPr="00AF5AAC">
        <w:rPr>
          <w:lang w:val="en-US"/>
        </w:rPr>
        <w:t>Virvilis</w:t>
      </w:r>
      <w:proofErr w:type="spellEnd"/>
      <w:r w:rsidRPr="00AF5AAC">
        <w:rPr>
          <w:lang w:val="en-US"/>
        </w:rPr>
        <w:t xml:space="preserve">, N. (2011). The insider threat in Cloud computing. </w:t>
      </w:r>
      <w:r w:rsidRPr="00AF5AAC">
        <w:rPr>
          <w:i/>
          <w:iCs/>
          <w:lang w:val="en-US"/>
        </w:rPr>
        <w:t>Critical Infrastructure Security</w:t>
      </w:r>
      <w:r w:rsidRPr="00AF5AAC">
        <w:rPr>
          <w:lang w:val="en-US"/>
        </w:rPr>
        <w:t xml:space="preserve">, </w:t>
      </w:r>
      <w:r w:rsidRPr="00AF5AAC">
        <w:rPr>
          <w:i/>
          <w:iCs/>
          <w:lang w:val="en-US"/>
        </w:rPr>
        <w:t>6983</w:t>
      </w:r>
      <w:r w:rsidRPr="00AF5AAC">
        <w:rPr>
          <w:lang w:val="en-US"/>
        </w:rPr>
        <w:t>, 95–106. doi:10.1007/978-3-642-41476-3_8</w:t>
      </w:r>
    </w:p>
    <w:p w14:paraId="48096A99" w14:textId="77777777" w:rsidR="00E3669B" w:rsidRPr="00AF5AAC" w:rsidRDefault="00E3669B" w:rsidP="00E3669B">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de Haas, H., Castles, S., &amp; Miller, M. J. (2020). </w:t>
      </w:r>
      <w:r w:rsidRPr="00AF5AAC">
        <w:rPr>
          <w:rFonts w:ascii="Times New Roman" w:eastAsia="Times New Roman" w:hAnsi="Times New Roman" w:cs="Times New Roman"/>
          <w:i/>
          <w:iCs/>
          <w:sz w:val="24"/>
          <w:szCs w:val="24"/>
          <w:lang w:val="en-US" w:eastAsia="nl-NL"/>
        </w:rPr>
        <w:t>The Age of Migration: International Population Movements in the Modern World</w:t>
      </w:r>
      <w:r w:rsidRPr="00AF5AAC">
        <w:rPr>
          <w:rFonts w:ascii="Times New Roman" w:eastAsia="Times New Roman" w:hAnsi="Times New Roman" w:cs="Times New Roman"/>
          <w:sz w:val="24"/>
          <w:szCs w:val="24"/>
          <w:lang w:val="en-US" w:eastAsia="nl-NL"/>
        </w:rPr>
        <w:t xml:space="preserve"> (6th ed). London, United Kingdom: Red Globe Press.</w:t>
      </w:r>
    </w:p>
    <w:p w14:paraId="2C4B3F88" w14:textId="77777777" w:rsidR="00E3669B" w:rsidRPr="00AF5AAC" w:rsidRDefault="00E3669B" w:rsidP="00E3669B">
      <w:pPr>
        <w:pStyle w:val="Geenafstand"/>
        <w:ind w:left="709" w:hanging="709"/>
        <w:rPr>
          <w:rStyle w:val="Hyperlink"/>
          <w:rFonts w:ascii="Times New Roman" w:hAnsi="Times New Roman" w:cs="Times New Roman"/>
          <w:color w:val="auto"/>
          <w:sz w:val="24"/>
          <w:szCs w:val="24"/>
          <w:u w:val="none"/>
          <w:lang w:val="en-US"/>
        </w:rPr>
      </w:pPr>
      <w:r w:rsidRPr="00AF5AAC">
        <w:rPr>
          <w:rFonts w:ascii="Times New Roman" w:hAnsi="Times New Roman" w:cs="Times New Roman"/>
          <w:sz w:val="24"/>
          <w:szCs w:val="24"/>
          <w:shd w:val="clear" w:color="auto" w:fill="FFFFFF"/>
          <w:lang w:val="en-GB"/>
        </w:rPr>
        <w:t xml:space="preserve">Hainmueller, J., &amp; </w:t>
      </w:r>
      <w:proofErr w:type="spellStart"/>
      <w:r w:rsidRPr="00AF5AAC">
        <w:rPr>
          <w:rFonts w:ascii="Times New Roman" w:hAnsi="Times New Roman" w:cs="Times New Roman"/>
          <w:sz w:val="24"/>
          <w:szCs w:val="24"/>
          <w:shd w:val="clear" w:color="auto" w:fill="FFFFFF"/>
          <w:lang w:val="en-GB"/>
        </w:rPr>
        <w:t>Hiscox</w:t>
      </w:r>
      <w:proofErr w:type="spellEnd"/>
      <w:r w:rsidRPr="00AF5AAC">
        <w:rPr>
          <w:rFonts w:ascii="Times New Roman" w:hAnsi="Times New Roman" w:cs="Times New Roman"/>
          <w:sz w:val="24"/>
          <w:szCs w:val="24"/>
          <w:shd w:val="clear" w:color="auto" w:fill="FFFFFF"/>
          <w:lang w:val="en-GB"/>
        </w:rPr>
        <w:t xml:space="preserve">, M. J. (2007). Educated preferences: Explaining attitudes toward immigration in Europe. </w:t>
      </w:r>
      <w:r w:rsidRPr="00AF5AAC">
        <w:rPr>
          <w:rFonts w:ascii="Times New Roman" w:hAnsi="Times New Roman" w:cs="Times New Roman"/>
          <w:i/>
          <w:iCs/>
          <w:sz w:val="24"/>
          <w:szCs w:val="24"/>
          <w:shd w:val="clear" w:color="auto" w:fill="FFFFFF"/>
          <w:lang w:val="en-GB"/>
        </w:rPr>
        <w:t>International Organization, 61,</w:t>
      </w:r>
      <w:r w:rsidRPr="00AF5AAC">
        <w:rPr>
          <w:rFonts w:ascii="Times New Roman" w:hAnsi="Times New Roman" w:cs="Times New Roman"/>
          <w:sz w:val="24"/>
          <w:szCs w:val="24"/>
          <w:shd w:val="clear" w:color="auto" w:fill="FFFFFF"/>
          <w:lang w:val="en-GB"/>
        </w:rPr>
        <w:t xml:space="preserve"> 399–442. Verkregen van </w:t>
      </w:r>
      <w:hyperlink r:id="rId20" w:history="1">
        <w:r w:rsidRPr="00AF5AAC">
          <w:rPr>
            <w:rStyle w:val="Hyperlink"/>
            <w:rFonts w:ascii="Times New Roman" w:hAnsi="Times New Roman" w:cs="Times New Roman"/>
            <w:color w:val="auto"/>
            <w:sz w:val="24"/>
            <w:szCs w:val="24"/>
            <w:u w:val="none"/>
            <w:lang w:val="en-US"/>
          </w:rPr>
          <w:t>https://pdfs.semanticscholar.org/4541/235581616d238d78742272ba3d554dfec47d.pdf</w:t>
        </w:r>
      </w:hyperlink>
    </w:p>
    <w:p w14:paraId="5DD116FA"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Hayes, A. F. (2017). </w:t>
      </w:r>
      <w:r w:rsidRPr="00AF5AAC">
        <w:rPr>
          <w:rFonts w:ascii="Times New Roman" w:eastAsia="Times New Roman" w:hAnsi="Times New Roman" w:cs="Times New Roman"/>
          <w:i/>
          <w:iCs/>
          <w:sz w:val="24"/>
          <w:szCs w:val="24"/>
          <w:lang w:val="en-US" w:eastAsia="nl-NL"/>
        </w:rPr>
        <w:t>Introduction to Mediation</w:t>
      </w:r>
      <w:r w:rsidRPr="00AF5AAC">
        <w:rPr>
          <w:rFonts w:ascii="Times New Roman" w:eastAsia="Times New Roman" w:hAnsi="Times New Roman" w:cs="Times New Roman"/>
          <w:sz w:val="24"/>
          <w:szCs w:val="24"/>
          <w:lang w:val="en-US" w:eastAsia="nl-NL"/>
        </w:rPr>
        <w:t xml:space="preserve"> (2th ed.). New York, NY: Guilford Publications.</w:t>
      </w:r>
    </w:p>
    <w:p w14:paraId="65ACAFF1" w14:textId="6D080D26"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lang w:val="en-US"/>
        </w:rPr>
        <w:t xml:space="preserve">Hjorth, F. (2015). Who benefits? Welfare chauvinism and national stereotypes. </w:t>
      </w:r>
      <w:r w:rsidRPr="00AF5AAC">
        <w:rPr>
          <w:i/>
          <w:iCs/>
          <w:lang w:val="en-US"/>
        </w:rPr>
        <w:t>European Union Politics</w:t>
      </w:r>
      <w:r w:rsidRPr="00AF5AAC">
        <w:rPr>
          <w:lang w:val="en-US"/>
        </w:rPr>
        <w:t xml:space="preserve">, </w:t>
      </w:r>
      <w:r w:rsidRPr="00AF5AAC">
        <w:rPr>
          <w:i/>
          <w:iCs/>
          <w:lang w:val="en-US"/>
        </w:rPr>
        <w:t>17</w:t>
      </w:r>
      <w:r w:rsidRPr="00AF5AAC">
        <w:rPr>
          <w:lang w:val="en-US"/>
        </w:rPr>
        <w:t xml:space="preserve">(1), 3–24. </w:t>
      </w:r>
      <w:hyperlink r:id="rId21" w:history="1">
        <w:r w:rsidRPr="00AF5AAC">
          <w:rPr>
            <w:rStyle w:val="Hyperlink"/>
            <w:color w:val="auto"/>
            <w:u w:val="none"/>
            <w:lang w:val="en-US"/>
          </w:rPr>
          <w:t>doi:10.1177/1465116515607371</w:t>
        </w:r>
      </w:hyperlink>
    </w:p>
    <w:p w14:paraId="68ED5679" w14:textId="118EC120" w:rsidR="00872FFB" w:rsidRPr="00AF5AAC" w:rsidRDefault="00872FFB" w:rsidP="00B33A21">
      <w:pPr>
        <w:spacing w:after="0" w:line="240" w:lineRule="auto"/>
        <w:ind w:left="720" w:hanging="720"/>
        <w:rPr>
          <w:rStyle w:val="Hyperlink"/>
          <w:rFonts w:ascii="Times New Roman" w:eastAsia="Times New Roman" w:hAnsi="Times New Roman" w:cs="Times New Roman"/>
          <w:color w:val="auto"/>
          <w:sz w:val="24"/>
          <w:szCs w:val="24"/>
          <w:u w:val="none"/>
          <w:lang w:eastAsia="nl-NL"/>
        </w:rPr>
      </w:pPr>
      <w:proofErr w:type="spellStart"/>
      <w:r w:rsidRPr="00AF5AAC">
        <w:rPr>
          <w:rFonts w:ascii="Times New Roman" w:eastAsia="Times New Roman" w:hAnsi="Times New Roman" w:cs="Times New Roman"/>
          <w:sz w:val="24"/>
          <w:szCs w:val="24"/>
          <w:lang w:eastAsia="nl-NL"/>
        </w:rPr>
        <w:lastRenderedPageBreak/>
        <w:t>Hox</w:t>
      </w:r>
      <w:proofErr w:type="spellEnd"/>
      <w:r w:rsidRPr="00AF5AAC">
        <w:rPr>
          <w:rFonts w:ascii="Times New Roman" w:eastAsia="Times New Roman" w:hAnsi="Times New Roman" w:cs="Times New Roman"/>
          <w:sz w:val="24"/>
          <w:szCs w:val="24"/>
          <w:lang w:eastAsia="nl-NL"/>
        </w:rPr>
        <w:t xml:space="preserve">, J. J., Moerbeek, M., &amp; van de Schoot, R. (2018). The Basic Two-Level Regression Model. In </w:t>
      </w:r>
      <w:r w:rsidRPr="00AF5AAC">
        <w:rPr>
          <w:rFonts w:ascii="Times New Roman" w:eastAsia="Times New Roman" w:hAnsi="Times New Roman" w:cs="Times New Roman"/>
          <w:i/>
          <w:iCs/>
          <w:sz w:val="24"/>
          <w:szCs w:val="24"/>
          <w:lang w:eastAsia="nl-NL"/>
        </w:rPr>
        <w:t>Multilevel Analysis: Techniques and Applications</w:t>
      </w:r>
      <w:r w:rsidRPr="00AF5AAC">
        <w:rPr>
          <w:rFonts w:ascii="Times New Roman" w:eastAsia="Times New Roman" w:hAnsi="Times New Roman" w:cs="Times New Roman"/>
          <w:sz w:val="24"/>
          <w:szCs w:val="24"/>
          <w:lang w:eastAsia="nl-NL"/>
        </w:rPr>
        <w:t xml:space="preserve"> (</w:t>
      </w:r>
      <w:r w:rsidR="007B457B" w:rsidRPr="00AF5AAC">
        <w:rPr>
          <w:rFonts w:ascii="Times New Roman" w:eastAsia="Times New Roman" w:hAnsi="Times New Roman" w:cs="Times New Roman"/>
          <w:sz w:val="24"/>
          <w:szCs w:val="24"/>
          <w:lang w:eastAsia="nl-NL"/>
        </w:rPr>
        <w:t xml:space="preserve">3th </w:t>
      </w:r>
      <w:r w:rsidRPr="00AF5AAC">
        <w:rPr>
          <w:rFonts w:ascii="Times New Roman" w:eastAsia="Times New Roman" w:hAnsi="Times New Roman" w:cs="Times New Roman"/>
          <w:sz w:val="24"/>
          <w:szCs w:val="24"/>
          <w:lang w:eastAsia="nl-NL"/>
        </w:rPr>
        <w:t xml:space="preserve">ed., pp. 8–23). </w:t>
      </w:r>
      <w:r w:rsidR="00B33A21" w:rsidRPr="00AF5AAC">
        <w:rPr>
          <w:rFonts w:ascii="Times New Roman" w:eastAsia="Times New Roman" w:hAnsi="Times New Roman" w:cs="Times New Roman"/>
          <w:sz w:val="24"/>
          <w:szCs w:val="24"/>
          <w:lang w:eastAsia="nl-NL"/>
        </w:rPr>
        <w:t xml:space="preserve">London, United </w:t>
      </w:r>
      <w:proofErr w:type="spellStart"/>
      <w:r w:rsidR="00B33A21" w:rsidRPr="00AF5AAC">
        <w:rPr>
          <w:rFonts w:ascii="Times New Roman" w:eastAsia="Times New Roman" w:hAnsi="Times New Roman" w:cs="Times New Roman"/>
          <w:sz w:val="24"/>
          <w:szCs w:val="24"/>
          <w:lang w:eastAsia="nl-NL"/>
        </w:rPr>
        <w:t>Kingdom</w:t>
      </w:r>
      <w:proofErr w:type="spellEnd"/>
      <w:r w:rsidR="00B33A21" w:rsidRPr="00AF5AAC">
        <w:rPr>
          <w:rFonts w:ascii="Times New Roman" w:eastAsia="Times New Roman" w:hAnsi="Times New Roman" w:cs="Times New Roman"/>
          <w:sz w:val="24"/>
          <w:szCs w:val="24"/>
          <w:lang w:eastAsia="nl-NL"/>
        </w:rPr>
        <w:t xml:space="preserve">: </w:t>
      </w:r>
      <w:r w:rsidRPr="00AF5AAC">
        <w:rPr>
          <w:rFonts w:ascii="Times New Roman" w:eastAsia="Times New Roman" w:hAnsi="Times New Roman" w:cs="Times New Roman"/>
          <w:sz w:val="24"/>
          <w:szCs w:val="24"/>
          <w:lang w:eastAsia="nl-NL"/>
        </w:rPr>
        <w:t>Routledge.</w:t>
      </w:r>
    </w:p>
    <w:p w14:paraId="2CE6A72A"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proofErr w:type="spellStart"/>
      <w:r w:rsidRPr="00AF5AAC">
        <w:rPr>
          <w:lang w:val="en-US"/>
        </w:rPr>
        <w:t>Ivaldi</w:t>
      </w:r>
      <w:proofErr w:type="spellEnd"/>
      <w:r w:rsidRPr="00AF5AAC">
        <w:rPr>
          <w:lang w:val="en-US"/>
        </w:rPr>
        <w:t xml:space="preserve">, G. (2019). Populism in France. In D. </w:t>
      </w:r>
      <w:proofErr w:type="spellStart"/>
      <w:r w:rsidRPr="00AF5AAC">
        <w:rPr>
          <w:lang w:val="en-US"/>
        </w:rPr>
        <w:t>Stockemer</w:t>
      </w:r>
      <w:proofErr w:type="spellEnd"/>
      <w:r w:rsidRPr="00AF5AAC">
        <w:rPr>
          <w:lang w:val="en-US"/>
        </w:rPr>
        <w:t xml:space="preserve"> (Ed.), </w:t>
      </w:r>
      <w:r w:rsidRPr="00AF5AAC">
        <w:rPr>
          <w:i/>
          <w:iCs/>
          <w:lang w:val="en-US"/>
        </w:rPr>
        <w:t>Populism around the world</w:t>
      </w:r>
      <w:r w:rsidRPr="00AF5AAC">
        <w:rPr>
          <w:lang w:val="en-US"/>
        </w:rPr>
        <w:t xml:space="preserve"> (pp. 27–47). New York, NY: Springer.</w:t>
      </w:r>
    </w:p>
    <w:p w14:paraId="27A7BE57" w14:textId="33B62749" w:rsidR="00E3669B" w:rsidRPr="00AF5AAC" w:rsidRDefault="00E3669B" w:rsidP="00E3669B">
      <w:pPr>
        <w:pStyle w:val="Normaalweb"/>
        <w:spacing w:before="0" w:beforeAutospacing="0" w:after="0" w:afterAutospacing="0"/>
        <w:ind w:left="720" w:hanging="720"/>
        <w:rPr>
          <w:rStyle w:val="Hyperlink"/>
          <w:color w:val="auto"/>
          <w:u w:val="none"/>
          <w:lang w:val="en-US"/>
        </w:rPr>
      </w:pPr>
      <w:proofErr w:type="spellStart"/>
      <w:r w:rsidRPr="00AF5AAC">
        <w:rPr>
          <w:lang w:val="en-US"/>
        </w:rPr>
        <w:t>Ivarsflaten</w:t>
      </w:r>
      <w:proofErr w:type="spellEnd"/>
      <w:r w:rsidRPr="00AF5AAC">
        <w:rPr>
          <w:lang w:val="en-US"/>
        </w:rPr>
        <w:t xml:space="preserve">, E. (2005). Threatened by diversity: Why restrictive asylum and immigration policies appeal to Western Europeans. </w:t>
      </w:r>
      <w:r w:rsidRPr="00AF5AAC">
        <w:rPr>
          <w:i/>
          <w:iCs/>
          <w:lang w:val="en-US"/>
        </w:rPr>
        <w:t>Journal of Elections</w:t>
      </w:r>
      <w:r w:rsidR="009433DD" w:rsidRPr="00AF5AAC">
        <w:rPr>
          <w:i/>
          <w:iCs/>
          <w:lang w:val="en-US"/>
        </w:rPr>
        <w:t xml:space="preserve">, </w:t>
      </w:r>
      <w:r w:rsidRPr="00AF5AAC">
        <w:rPr>
          <w:i/>
          <w:iCs/>
          <w:lang w:val="en-US"/>
        </w:rPr>
        <w:t>Public Opinion</w:t>
      </w:r>
      <w:r w:rsidR="009433DD" w:rsidRPr="00AF5AAC">
        <w:rPr>
          <w:i/>
          <w:iCs/>
          <w:lang w:val="en-US"/>
        </w:rPr>
        <w:t xml:space="preserve">, </w:t>
      </w:r>
      <w:r w:rsidRPr="00AF5AAC">
        <w:rPr>
          <w:i/>
          <w:iCs/>
          <w:lang w:val="en-US"/>
        </w:rPr>
        <w:t>&amp; Parties</w:t>
      </w:r>
      <w:r w:rsidRPr="00AF5AAC">
        <w:rPr>
          <w:lang w:val="en-US"/>
        </w:rPr>
        <w:t xml:space="preserve">, </w:t>
      </w:r>
      <w:r w:rsidRPr="00AF5AAC">
        <w:rPr>
          <w:i/>
          <w:iCs/>
          <w:lang w:val="en-US"/>
        </w:rPr>
        <w:t>15</w:t>
      </w:r>
      <w:r w:rsidRPr="00AF5AAC">
        <w:rPr>
          <w:lang w:val="en-US"/>
        </w:rPr>
        <w:t>, 21–45. doi:10.1080/13689880500064577</w:t>
      </w:r>
    </w:p>
    <w:p w14:paraId="693DDF67"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Ivarsflaten</w:t>
      </w:r>
      <w:proofErr w:type="spellEnd"/>
      <w:r w:rsidRPr="00AF5AAC">
        <w:rPr>
          <w:lang w:val="en-US"/>
        </w:rPr>
        <w:t xml:space="preserve">, E. (2008). What Unites Right-Wing Populists in Western Europe? Re-examining Grievance Mobilization Models in Seven Successful Cases. </w:t>
      </w:r>
      <w:r w:rsidRPr="00AF5AAC">
        <w:rPr>
          <w:i/>
          <w:iCs/>
          <w:lang w:val="en-US"/>
        </w:rPr>
        <w:t>Comparative Political Studies</w:t>
      </w:r>
      <w:r w:rsidRPr="00AF5AAC">
        <w:rPr>
          <w:lang w:val="en-US"/>
        </w:rPr>
        <w:t xml:space="preserve">, </w:t>
      </w:r>
      <w:r w:rsidRPr="00AF5AAC">
        <w:rPr>
          <w:i/>
          <w:iCs/>
          <w:lang w:val="en-US"/>
        </w:rPr>
        <w:t>41</w:t>
      </w:r>
      <w:r w:rsidRPr="00AF5AAC">
        <w:rPr>
          <w:lang w:val="en-US"/>
        </w:rPr>
        <w:t>, 13–23. doi:10.1177/0010414006294168</w:t>
      </w:r>
    </w:p>
    <w:p w14:paraId="59FC9408" w14:textId="363EDF10" w:rsidR="00E3669B" w:rsidRPr="00AF5AAC" w:rsidRDefault="00E3669B" w:rsidP="00A75671">
      <w:pPr>
        <w:pStyle w:val="Normaalweb"/>
        <w:spacing w:before="0" w:beforeAutospacing="0" w:after="0" w:afterAutospacing="0"/>
        <w:ind w:left="720" w:hanging="720"/>
        <w:rPr>
          <w:lang w:val="en-US"/>
        </w:rPr>
      </w:pPr>
      <w:r w:rsidRPr="00AF5AAC">
        <w:rPr>
          <w:lang w:val="en-US"/>
        </w:rPr>
        <w:t xml:space="preserve">Jackson, J.W. (1993). Realistic Group Conflict Theory. A Review and Evaluation of the Theoretical and Empirical Literature. </w:t>
      </w:r>
      <w:r w:rsidRPr="00AF5AAC">
        <w:rPr>
          <w:i/>
          <w:iCs/>
          <w:lang w:val="en-US"/>
        </w:rPr>
        <w:t>Psychological Record</w:t>
      </w:r>
      <w:r w:rsidRPr="00AF5AAC">
        <w:rPr>
          <w:lang w:val="en-US"/>
        </w:rPr>
        <w:t xml:space="preserve">, </w:t>
      </w:r>
      <w:r w:rsidRPr="00AF5AAC">
        <w:rPr>
          <w:i/>
          <w:iCs/>
          <w:lang w:val="en-US"/>
        </w:rPr>
        <w:t>43</w:t>
      </w:r>
      <w:r w:rsidRPr="00AF5AAC">
        <w:rPr>
          <w:lang w:val="en-US"/>
        </w:rPr>
        <w:t xml:space="preserve">(3), 395–405. </w:t>
      </w:r>
    </w:p>
    <w:p w14:paraId="49C7DFA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Kenny, D. A. (2018). </w:t>
      </w:r>
      <w:r w:rsidRPr="00AF5AAC">
        <w:rPr>
          <w:i/>
          <w:iCs/>
          <w:lang w:val="en-US"/>
        </w:rPr>
        <w:t>Mediation</w:t>
      </w:r>
      <w:r w:rsidRPr="00AF5AAC">
        <w:rPr>
          <w:lang w:val="en-US"/>
        </w:rPr>
        <w:t xml:space="preserve">. </w:t>
      </w:r>
      <w:proofErr w:type="spellStart"/>
      <w:r w:rsidRPr="00AF5AAC">
        <w:rPr>
          <w:lang w:val="en-US"/>
        </w:rPr>
        <w:t>davidakenny</w:t>
      </w:r>
      <w:proofErr w:type="spellEnd"/>
      <w:r w:rsidRPr="00AF5AAC">
        <w:rPr>
          <w:lang w:val="en-US"/>
        </w:rPr>
        <w:t xml:space="preserve">. </w:t>
      </w:r>
      <w:hyperlink r:id="rId22" w:history="1">
        <w:r w:rsidRPr="00AF5AAC">
          <w:rPr>
            <w:rStyle w:val="Hyperlink"/>
            <w:color w:val="auto"/>
            <w:u w:val="none"/>
            <w:lang w:val="en-US"/>
          </w:rPr>
          <w:t>http://davidakenny.net/cm/mediate.htm</w:t>
        </w:r>
      </w:hyperlink>
    </w:p>
    <w:p w14:paraId="7B11C614" w14:textId="77777777" w:rsidR="00E3669B" w:rsidRPr="00AF5AAC" w:rsidRDefault="00E3669B" w:rsidP="00E3669B">
      <w:pPr>
        <w:pStyle w:val="Normaalweb"/>
        <w:spacing w:before="0" w:beforeAutospacing="0" w:after="0" w:afterAutospacing="0"/>
        <w:ind w:left="720" w:hanging="720"/>
      </w:pPr>
      <w:r w:rsidRPr="00AF5AAC">
        <w:rPr>
          <w:lang w:val="en-US"/>
        </w:rPr>
        <w:t xml:space="preserve">Koehler, D. (2016). Right-wing extremism and terrorism in Europe. </w:t>
      </w:r>
      <w:r w:rsidRPr="00AF5AAC">
        <w:rPr>
          <w:i/>
          <w:iCs/>
        </w:rPr>
        <w:t>PRISM</w:t>
      </w:r>
      <w:r w:rsidRPr="00AF5AAC">
        <w:t xml:space="preserve">, </w:t>
      </w:r>
      <w:r w:rsidRPr="00AF5AAC">
        <w:rPr>
          <w:i/>
          <w:iCs/>
        </w:rPr>
        <w:t>6</w:t>
      </w:r>
      <w:r w:rsidRPr="00AF5AAC">
        <w:t>(2), 85–104.</w:t>
      </w:r>
    </w:p>
    <w:p w14:paraId="73E8DFAE"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t xml:space="preserve">de Koster, W., Achterberg, P., &amp; van der Waal, J. (2012). </w:t>
      </w:r>
      <w:r w:rsidRPr="00AF5AAC">
        <w:rPr>
          <w:lang w:val="en-US"/>
        </w:rPr>
        <w:t xml:space="preserve">The new right and the welfare state: The electoral relevance of welfare chauvinism and welfare populism in the Netherlands. </w:t>
      </w:r>
      <w:r w:rsidRPr="00AF5AAC">
        <w:rPr>
          <w:i/>
          <w:iCs/>
          <w:lang w:val="en-US"/>
        </w:rPr>
        <w:t>International Political Science Review</w:t>
      </w:r>
      <w:r w:rsidRPr="00AF5AAC">
        <w:rPr>
          <w:lang w:val="en-US"/>
        </w:rPr>
        <w:t xml:space="preserve">, </w:t>
      </w:r>
      <w:r w:rsidRPr="00AF5AAC">
        <w:rPr>
          <w:i/>
          <w:iCs/>
          <w:lang w:val="en-US"/>
        </w:rPr>
        <w:t>34</w:t>
      </w:r>
      <w:r w:rsidRPr="00AF5AAC">
        <w:rPr>
          <w:lang w:val="en-US"/>
        </w:rPr>
        <w:t xml:space="preserve">(1), 3–20. </w:t>
      </w:r>
      <w:hyperlink r:id="rId23" w:history="1">
        <w:r w:rsidRPr="00AF5AAC">
          <w:rPr>
            <w:rStyle w:val="Hyperlink"/>
            <w:color w:val="auto"/>
            <w:u w:val="none"/>
            <w:lang w:val="en-US"/>
          </w:rPr>
          <w:t>doi:10.1177/0192512112455443</w:t>
        </w:r>
      </w:hyperlink>
    </w:p>
    <w:p w14:paraId="10F75C29" w14:textId="77777777" w:rsidR="00E3669B" w:rsidRPr="00AF5AAC" w:rsidRDefault="00E3669B" w:rsidP="00E3669B">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Larsen, C. A. (2006). The Institutional Logic of Welfare Attitudes: </w:t>
      </w:r>
      <w:r w:rsidRPr="00AF5AAC">
        <w:rPr>
          <w:rFonts w:ascii="Times New Roman" w:hAnsi="Times New Roman" w:cs="Times New Roman"/>
          <w:sz w:val="24"/>
          <w:szCs w:val="24"/>
          <w:lang w:val="en-US"/>
        </w:rPr>
        <w:t>How Welfare Regimes Influence Public Support</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Comparative Political Studies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41</w:t>
      </w:r>
      <w:r w:rsidRPr="00AF5AAC">
        <w:rPr>
          <w:rFonts w:ascii="Times New Roman" w:eastAsia="Times New Roman" w:hAnsi="Times New Roman" w:cs="Times New Roman"/>
          <w:sz w:val="24"/>
          <w:szCs w:val="24"/>
          <w:lang w:val="en-US" w:eastAsia="nl-NL"/>
        </w:rPr>
        <w:t>(2), 145–168. doi:10.1177/0010414006295234</w:t>
      </w:r>
    </w:p>
    <w:p w14:paraId="7C974365"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Lubbers, M. (2008). Regarding the Dutch ‘Nee’ to the European Constitution. </w:t>
      </w:r>
      <w:r w:rsidRPr="00AF5AAC">
        <w:rPr>
          <w:rFonts w:ascii="Times New Roman" w:eastAsia="Times New Roman" w:hAnsi="Times New Roman" w:cs="Times New Roman"/>
          <w:i/>
          <w:iCs/>
          <w:sz w:val="24"/>
          <w:szCs w:val="24"/>
          <w:lang w:val="en-US" w:eastAsia="nl-NL"/>
        </w:rPr>
        <w:t>European Union Politics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9</w:t>
      </w:r>
      <w:r w:rsidRPr="00AF5AAC">
        <w:rPr>
          <w:rFonts w:ascii="Times New Roman" w:eastAsia="Times New Roman" w:hAnsi="Times New Roman" w:cs="Times New Roman"/>
          <w:sz w:val="24"/>
          <w:szCs w:val="24"/>
          <w:lang w:val="en-US" w:eastAsia="nl-NL"/>
        </w:rPr>
        <w:t>(1), 59–86. doi:10.1177/1465116507085957</w:t>
      </w:r>
    </w:p>
    <w:p w14:paraId="520163D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Lubbers, M., </w:t>
      </w:r>
      <w:proofErr w:type="spellStart"/>
      <w:r w:rsidRPr="00AF5AAC">
        <w:rPr>
          <w:lang w:val="en-US"/>
        </w:rPr>
        <w:t>Gijsberts</w:t>
      </w:r>
      <w:proofErr w:type="spellEnd"/>
      <w:r w:rsidRPr="00AF5AAC">
        <w:rPr>
          <w:lang w:val="en-US"/>
        </w:rPr>
        <w:t xml:space="preserve">, M., &amp; Scheepers, P. (2002). Extreme right-wing voting in Western Europe. </w:t>
      </w:r>
      <w:r w:rsidRPr="00AF5AAC">
        <w:rPr>
          <w:i/>
          <w:iCs/>
          <w:lang w:val="en-US"/>
        </w:rPr>
        <w:t>European Journal of Political Research</w:t>
      </w:r>
      <w:r w:rsidRPr="00AF5AAC">
        <w:rPr>
          <w:lang w:val="en-US"/>
        </w:rPr>
        <w:t xml:space="preserve">, </w:t>
      </w:r>
      <w:r w:rsidRPr="00AF5AAC">
        <w:rPr>
          <w:i/>
          <w:iCs/>
          <w:lang w:val="en-US"/>
        </w:rPr>
        <w:t>41</w:t>
      </w:r>
      <w:r w:rsidRPr="00AF5AAC">
        <w:rPr>
          <w:lang w:val="en-US"/>
        </w:rPr>
        <w:t>, 345–378. doi:10.1111/1475-6765.00015</w:t>
      </w:r>
    </w:p>
    <w:p w14:paraId="1A60FDF6" w14:textId="77777777" w:rsidR="00E3669B" w:rsidRPr="00AF5AAC" w:rsidRDefault="00E3669B" w:rsidP="00E3669B">
      <w:pPr>
        <w:pStyle w:val="Normaalweb"/>
        <w:spacing w:before="0" w:beforeAutospacing="0" w:after="0" w:afterAutospacing="0"/>
        <w:ind w:left="720" w:hanging="720"/>
        <w:rPr>
          <w:spacing w:val="4"/>
          <w:shd w:val="clear" w:color="auto" w:fill="FCFCFC"/>
          <w:lang w:val="en-US"/>
        </w:rPr>
      </w:pPr>
      <w:proofErr w:type="spellStart"/>
      <w:r w:rsidRPr="00AF5AAC">
        <w:rPr>
          <w:spacing w:val="4"/>
          <w:shd w:val="clear" w:color="auto" w:fill="FCFCFC"/>
          <w:lang w:val="en-US"/>
        </w:rPr>
        <w:t>Lucardie</w:t>
      </w:r>
      <w:proofErr w:type="spellEnd"/>
      <w:r w:rsidRPr="00AF5AAC">
        <w:rPr>
          <w:spacing w:val="4"/>
          <w:shd w:val="clear" w:color="auto" w:fill="FCFCFC"/>
          <w:lang w:val="en-US"/>
        </w:rPr>
        <w:t xml:space="preserve"> P. (2008). The Netherlands: Populism versus Pillarization. In: D. </w:t>
      </w:r>
      <w:proofErr w:type="spellStart"/>
      <w:r w:rsidRPr="00AF5AAC">
        <w:rPr>
          <w:spacing w:val="4"/>
          <w:shd w:val="clear" w:color="auto" w:fill="FCFCFC"/>
          <w:lang w:val="en-US"/>
        </w:rPr>
        <w:t>Albertazzi</w:t>
      </w:r>
      <w:proofErr w:type="spellEnd"/>
      <w:r w:rsidRPr="00AF5AAC">
        <w:rPr>
          <w:spacing w:val="4"/>
          <w:shd w:val="clear" w:color="auto" w:fill="FCFCFC"/>
          <w:lang w:val="en-US"/>
        </w:rPr>
        <w:t xml:space="preserve">, &amp; D. McDonnell (Eds.), </w:t>
      </w:r>
      <w:r w:rsidRPr="00AF5AAC">
        <w:rPr>
          <w:i/>
          <w:iCs/>
          <w:spacing w:val="4"/>
          <w:shd w:val="clear" w:color="auto" w:fill="FCFCFC"/>
          <w:lang w:val="en-US"/>
        </w:rPr>
        <w:t>Twenty-First Century Populism</w:t>
      </w:r>
      <w:r w:rsidRPr="00AF5AAC">
        <w:rPr>
          <w:spacing w:val="4"/>
          <w:shd w:val="clear" w:color="auto" w:fill="FCFCFC"/>
          <w:lang w:val="en-US"/>
        </w:rPr>
        <w:t>. London, United Kingdom: Palgrave Macmillan.</w:t>
      </w:r>
    </w:p>
    <w:p w14:paraId="15FB96B1"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lang w:val="en-US"/>
        </w:rPr>
        <w:t xml:space="preserve">Lucassen, G., &amp; Lubbers, M. (2012). Who Fears What? Explaining Far-Right-Wing Preference in Europe by Distinguishing Perceived Cultural and Economic Ethnic Threats. </w:t>
      </w:r>
      <w:r w:rsidRPr="00AF5AAC">
        <w:rPr>
          <w:i/>
          <w:iCs/>
          <w:lang w:val="en-US"/>
        </w:rPr>
        <w:t>Comparative Political Studies</w:t>
      </w:r>
      <w:r w:rsidRPr="00AF5AAC">
        <w:rPr>
          <w:lang w:val="en-US"/>
        </w:rPr>
        <w:t xml:space="preserve">, </w:t>
      </w:r>
      <w:r w:rsidRPr="00AF5AAC">
        <w:rPr>
          <w:i/>
          <w:iCs/>
          <w:lang w:val="en-US"/>
        </w:rPr>
        <w:t>45</w:t>
      </w:r>
      <w:r w:rsidRPr="00AF5AAC">
        <w:rPr>
          <w:lang w:val="en-US"/>
        </w:rPr>
        <w:t xml:space="preserve">(5), 547–574. </w:t>
      </w:r>
      <w:hyperlink r:id="rId24" w:history="1">
        <w:r w:rsidRPr="00AF5AAC">
          <w:rPr>
            <w:rStyle w:val="Hyperlink"/>
            <w:color w:val="auto"/>
            <w:u w:val="none"/>
            <w:lang w:val="en-US"/>
          </w:rPr>
          <w:t>doi:10.1177/0010414011427851</w:t>
        </w:r>
      </w:hyperlink>
    </w:p>
    <w:p w14:paraId="6FD0D359"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shd w:val="clear" w:color="auto" w:fill="FFFFFF"/>
          <w:lang w:val="en-US"/>
        </w:rPr>
        <w:t xml:space="preserve">MacKinnon, D. P., Fairchild, A. J., &amp; Fritz, M. S. (2007). Mediation analysis. </w:t>
      </w:r>
      <w:r w:rsidRPr="00AF5AAC">
        <w:rPr>
          <w:i/>
          <w:iCs/>
          <w:shd w:val="clear" w:color="auto" w:fill="FFFFFF"/>
          <w:lang w:val="en-US"/>
        </w:rPr>
        <w:t>Annual Review Psychology</w:t>
      </w:r>
      <w:r w:rsidRPr="00AF5AAC">
        <w:rPr>
          <w:shd w:val="clear" w:color="auto" w:fill="FFFFFF"/>
          <w:lang w:val="en-US"/>
        </w:rPr>
        <w:t xml:space="preserve">, </w:t>
      </w:r>
      <w:r w:rsidRPr="00AF5AAC">
        <w:rPr>
          <w:i/>
          <w:iCs/>
          <w:shd w:val="clear" w:color="auto" w:fill="FFFFFF"/>
          <w:lang w:val="en-US"/>
        </w:rPr>
        <w:t>58</w:t>
      </w:r>
      <w:r w:rsidRPr="00AF5AAC">
        <w:rPr>
          <w:shd w:val="clear" w:color="auto" w:fill="FFFFFF"/>
          <w:lang w:val="en-US"/>
        </w:rPr>
        <w:t>, 593–614.</w:t>
      </w:r>
    </w:p>
    <w:p w14:paraId="3948EF60" w14:textId="77777777" w:rsidR="00E3669B" w:rsidRPr="00AF5AAC" w:rsidRDefault="00E3669B" w:rsidP="00E3669B">
      <w:pPr>
        <w:pStyle w:val="Normaalweb"/>
        <w:spacing w:before="0" w:beforeAutospacing="0" w:after="0" w:afterAutospacing="0"/>
        <w:ind w:left="720" w:hanging="720"/>
        <w:rPr>
          <w:rStyle w:val="Hyperlink"/>
          <w:color w:val="auto"/>
          <w:spacing w:val="4"/>
          <w:u w:val="none"/>
          <w:shd w:val="clear" w:color="auto" w:fill="FCFCFC"/>
          <w:lang w:val="en-US"/>
        </w:rPr>
      </w:pPr>
      <w:r w:rsidRPr="00AF5AAC">
        <w:rPr>
          <w:spacing w:val="4"/>
          <w:shd w:val="clear" w:color="auto" w:fill="FCFCFC"/>
          <w:lang w:val="en-US"/>
        </w:rPr>
        <w:t xml:space="preserve">Malik, K. (2014). Preface. In: C. </w:t>
      </w:r>
      <w:proofErr w:type="spellStart"/>
      <w:r w:rsidRPr="00AF5AAC">
        <w:rPr>
          <w:spacing w:val="4"/>
          <w:shd w:val="clear" w:color="auto" w:fill="FCFCFC"/>
          <w:lang w:val="en-US"/>
        </w:rPr>
        <w:t>Sandelind</w:t>
      </w:r>
      <w:proofErr w:type="spellEnd"/>
      <w:r w:rsidRPr="00AF5AAC">
        <w:rPr>
          <w:spacing w:val="4"/>
          <w:shd w:val="clear" w:color="auto" w:fill="FCFCFC"/>
          <w:lang w:val="en-US"/>
        </w:rPr>
        <w:t xml:space="preserve"> (Ed.), </w:t>
      </w:r>
      <w:r w:rsidRPr="00AF5AAC">
        <w:rPr>
          <w:i/>
          <w:iCs/>
          <w:lang w:val="en-US"/>
        </w:rPr>
        <w:t>European Populism and Winning the Immigration Debate</w:t>
      </w:r>
      <w:r w:rsidRPr="00AF5AAC">
        <w:rPr>
          <w:lang w:val="en-US"/>
        </w:rPr>
        <w:t xml:space="preserve"> (pp. 16–22). Falun, Sweden: </w:t>
      </w:r>
      <w:proofErr w:type="spellStart"/>
      <w:r w:rsidRPr="00AF5AAC">
        <w:rPr>
          <w:lang w:val="en-US"/>
        </w:rPr>
        <w:t>ScandBook</w:t>
      </w:r>
      <w:proofErr w:type="spellEnd"/>
      <w:r w:rsidRPr="00AF5AAC">
        <w:rPr>
          <w:lang w:val="en-US"/>
        </w:rPr>
        <w:t>.</w:t>
      </w:r>
    </w:p>
    <w:p w14:paraId="3E13FB0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March, J. G., &amp; Olsen, J. P. (1996). Institutional perspectives on political institutions. </w:t>
      </w:r>
      <w:r w:rsidRPr="00AF5AAC">
        <w:rPr>
          <w:i/>
          <w:iCs/>
          <w:lang w:val="en-US"/>
        </w:rPr>
        <w:t>Governance</w:t>
      </w:r>
      <w:r w:rsidRPr="00AF5AAC">
        <w:rPr>
          <w:lang w:val="en-US"/>
        </w:rPr>
        <w:t xml:space="preserve">, </w:t>
      </w:r>
      <w:r w:rsidRPr="00AF5AAC">
        <w:rPr>
          <w:i/>
          <w:iCs/>
          <w:lang w:val="en-US"/>
        </w:rPr>
        <w:t>9</w:t>
      </w:r>
      <w:r w:rsidRPr="00AF5AAC">
        <w:rPr>
          <w:lang w:val="en-US"/>
        </w:rPr>
        <w:t>(3), 247–264. doi:10.1111/j.1468-0491.1996.tb00242.x</w:t>
      </w:r>
    </w:p>
    <w:p w14:paraId="1F9254D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Mau, S., &amp; Burkhardt, C. (2009). Migration and Welfare State Solidarity in Western Europe. </w:t>
      </w:r>
      <w:r w:rsidRPr="00AF5AAC">
        <w:rPr>
          <w:i/>
          <w:iCs/>
          <w:lang w:val="en-US"/>
        </w:rPr>
        <w:t>Journal of European Social Policy</w:t>
      </w:r>
      <w:r w:rsidRPr="00AF5AAC">
        <w:rPr>
          <w:lang w:val="en-US"/>
        </w:rPr>
        <w:t xml:space="preserve">, </w:t>
      </w:r>
      <w:r w:rsidRPr="00AF5AAC">
        <w:rPr>
          <w:i/>
          <w:iCs/>
          <w:lang w:val="en-US"/>
        </w:rPr>
        <w:t>19</w:t>
      </w:r>
      <w:r w:rsidRPr="00AF5AAC">
        <w:rPr>
          <w:lang w:val="en-US"/>
        </w:rPr>
        <w:t>, 213–229.</w:t>
      </w:r>
    </w:p>
    <w:p w14:paraId="4BCDD4BC"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proofErr w:type="spellStart"/>
      <w:r w:rsidRPr="00AF5AAC">
        <w:rPr>
          <w:rFonts w:ascii="Times New Roman" w:eastAsia="Times New Roman" w:hAnsi="Times New Roman" w:cs="Times New Roman"/>
          <w:sz w:val="24"/>
          <w:szCs w:val="24"/>
          <w:lang w:val="en-US" w:eastAsia="nl-NL"/>
        </w:rPr>
        <w:t>McAlexander</w:t>
      </w:r>
      <w:proofErr w:type="spellEnd"/>
      <w:r w:rsidRPr="00AF5AAC">
        <w:rPr>
          <w:rFonts w:ascii="Times New Roman" w:eastAsia="Times New Roman" w:hAnsi="Times New Roman" w:cs="Times New Roman"/>
          <w:sz w:val="24"/>
          <w:szCs w:val="24"/>
          <w:lang w:val="en-US" w:eastAsia="nl-NL"/>
        </w:rPr>
        <w:t xml:space="preserve">, R. J. (2020). How Are Immigration and Terrorism Related? An Analysis of Right- and Left-Wing Terrorism in Western Europe, 1980–2004. </w:t>
      </w:r>
      <w:r w:rsidRPr="00AF5AAC">
        <w:rPr>
          <w:rFonts w:ascii="Times New Roman" w:eastAsia="Times New Roman" w:hAnsi="Times New Roman" w:cs="Times New Roman"/>
          <w:i/>
          <w:iCs/>
          <w:sz w:val="24"/>
          <w:szCs w:val="24"/>
          <w:lang w:val="en-US" w:eastAsia="nl-NL"/>
        </w:rPr>
        <w:t>Journal of Global Security Studies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5</w:t>
      </w:r>
      <w:r w:rsidRPr="00AF5AAC">
        <w:rPr>
          <w:rFonts w:ascii="Times New Roman" w:eastAsia="Times New Roman" w:hAnsi="Times New Roman" w:cs="Times New Roman"/>
          <w:sz w:val="24"/>
          <w:szCs w:val="24"/>
          <w:lang w:val="en-US" w:eastAsia="nl-NL"/>
        </w:rPr>
        <w:t>(1), 179–195. doi:10.1093/</w:t>
      </w:r>
      <w:proofErr w:type="spellStart"/>
      <w:r w:rsidRPr="00AF5AAC">
        <w:rPr>
          <w:rFonts w:ascii="Times New Roman" w:eastAsia="Times New Roman" w:hAnsi="Times New Roman" w:cs="Times New Roman"/>
          <w:sz w:val="24"/>
          <w:szCs w:val="24"/>
          <w:lang w:val="en-US" w:eastAsia="nl-NL"/>
        </w:rPr>
        <w:t>jogss</w:t>
      </w:r>
      <w:proofErr w:type="spellEnd"/>
      <w:r w:rsidRPr="00AF5AAC">
        <w:rPr>
          <w:rFonts w:ascii="Times New Roman" w:eastAsia="Times New Roman" w:hAnsi="Times New Roman" w:cs="Times New Roman"/>
          <w:sz w:val="24"/>
          <w:szCs w:val="24"/>
          <w:lang w:val="en-US" w:eastAsia="nl-NL"/>
        </w:rPr>
        <w:t>/ogy048</w:t>
      </w:r>
    </w:p>
    <w:p w14:paraId="32670A36"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Meuleman, B. (2011). Perceived economic threat and anti-immigration attitudes: Effects of immigrant group size and economic conditions revisited. In E. Davidov, P. Schmidt en J. </w:t>
      </w:r>
      <w:proofErr w:type="spellStart"/>
      <w:r w:rsidRPr="00AF5AAC">
        <w:rPr>
          <w:lang w:val="en-US"/>
        </w:rPr>
        <w:t>Billiet</w:t>
      </w:r>
      <w:proofErr w:type="spellEnd"/>
      <w:r w:rsidRPr="00AF5AAC">
        <w:rPr>
          <w:lang w:val="en-US"/>
        </w:rPr>
        <w:t xml:space="preserve"> (Eds.), </w:t>
      </w:r>
      <w:r w:rsidRPr="00AF5AAC">
        <w:rPr>
          <w:i/>
          <w:iCs/>
          <w:lang w:val="en-US"/>
        </w:rPr>
        <w:t>Cross-cultural analysis: methods and applications</w:t>
      </w:r>
      <w:r w:rsidRPr="00AF5AAC">
        <w:rPr>
          <w:lang w:val="en-US"/>
        </w:rPr>
        <w:t xml:space="preserve"> (pp. 283–312). London, United Kingdom: Taylor &amp; Francis.</w:t>
      </w:r>
    </w:p>
    <w:p w14:paraId="35FF9242"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lastRenderedPageBreak/>
        <w:t xml:space="preserve">Menard, S. (2004). Six approaches to calculating standardized logistic regression coefficients. </w:t>
      </w:r>
      <w:proofErr w:type="spellStart"/>
      <w:r w:rsidRPr="00AF5AAC">
        <w:rPr>
          <w:i/>
          <w:iCs/>
          <w:lang w:val="en-US"/>
        </w:rPr>
        <w:t>Amercian</w:t>
      </w:r>
      <w:proofErr w:type="spellEnd"/>
      <w:r w:rsidRPr="00AF5AAC">
        <w:rPr>
          <w:i/>
          <w:iCs/>
          <w:lang w:val="en-US"/>
        </w:rPr>
        <w:t xml:space="preserve"> </w:t>
      </w:r>
      <w:proofErr w:type="spellStart"/>
      <w:r w:rsidRPr="00AF5AAC">
        <w:rPr>
          <w:i/>
          <w:iCs/>
          <w:lang w:val="en-US"/>
        </w:rPr>
        <w:t>Statistican</w:t>
      </w:r>
      <w:proofErr w:type="spellEnd"/>
      <w:r w:rsidRPr="00AF5AAC">
        <w:rPr>
          <w:lang w:val="en-US"/>
        </w:rPr>
        <w:t xml:space="preserve">, </w:t>
      </w:r>
      <w:r w:rsidRPr="00AF5AAC">
        <w:rPr>
          <w:i/>
          <w:iCs/>
          <w:lang w:val="en-US"/>
        </w:rPr>
        <w:t>58</w:t>
      </w:r>
      <w:r w:rsidRPr="00AF5AAC">
        <w:rPr>
          <w:lang w:val="en-US"/>
        </w:rPr>
        <w:t>, 218–223.</w:t>
      </w:r>
    </w:p>
    <w:p w14:paraId="289AC33F"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Mewes</w:t>
      </w:r>
      <w:proofErr w:type="spellEnd"/>
      <w:r w:rsidRPr="00AF5AAC">
        <w:rPr>
          <w:lang w:val="en-US"/>
        </w:rPr>
        <w:t xml:space="preserve">, J., &amp; Mau, S. (2012). Unraveling working-class welfare chauvinism. In S. </w:t>
      </w:r>
      <w:proofErr w:type="spellStart"/>
      <w:r w:rsidRPr="00AF5AAC">
        <w:rPr>
          <w:lang w:val="en-US"/>
        </w:rPr>
        <w:t>Svallfors</w:t>
      </w:r>
      <w:proofErr w:type="spellEnd"/>
      <w:r w:rsidRPr="00AF5AAC">
        <w:rPr>
          <w:lang w:val="en-US"/>
        </w:rPr>
        <w:t xml:space="preserve"> (Ed.), </w:t>
      </w:r>
      <w:r w:rsidRPr="00AF5AAC">
        <w:rPr>
          <w:i/>
          <w:iCs/>
          <w:lang w:val="en-US"/>
        </w:rPr>
        <w:t>Contested Welfare States</w:t>
      </w:r>
      <w:r w:rsidRPr="00AF5AAC">
        <w:rPr>
          <w:lang w:val="en-US"/>
        </w:rPr>
        <w:t xml:space="preserve"> (119–157). Stanford, CA: Stanford University Press.</w:t>
      </w:r>
    </w:p>
    <w:p w14:paraId="5441167C"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MIPEX. (2007). </w:t>
      </w:r>
      <w:r w:rsidRPr="00AF5AAC">
        <w:rPr>
          <w:rFonts w:ascii="Times New Roman" w:eastAsia="Times New Roman" w:hAnsi="Times New Roman" w:cs="Times New Roman"/>
          <w:i/>
          <w:iCs/>
          <w:sz w:val="24"/>
          <w:szCs w:val="24"/>
          <w:lang w:val="en-US" w:eastAsia="nl-NL"/>
        </w:rPr>
        <w:t>Policy Indicators Scores (2007–2019) – core set of indicators</w:t>
      </w:r>
      <w:r w:rsidRPr="00AF5AAC">
        <w:rPr>
          <w:rFonts w:ascii="Times New Roman" w:eastAsia="Times New Roman" w:hAnsi="Times New Roman" w:cs="Times New Roman"/>
          <w:sz w:val="24"/>
          <w:szCs w:val="24"/>
          <w:lang w:val="en-US" w:eastAsia="nl-NL"/>
        </w:rPr>
        <w:t xml:space="preserve"> [Dataset]. https://www.mipex.eu/download-pdf</w:t>
      </w:r>
    </w:p>
    <w:p w14:paraId="600881A4"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Musterd, S., &amp; Ostendorf, W. (2007). Spatial Segregation and Integration in the Netherlands. In K. </w:t>
      </w:r>
      <w:proofErr w:type="spellStart"/>
      <w:r w:rsidRPr="00AF5AAC">
        <w:rPr>
          <w:rFonts w:ascii="Times New Roman" w:hAnsi="Times New Roman" w:cs="Times New Roman"/>
          <w:sz w:val="24"/>
          <w:szCs w:val="24"/>
          <w:lang w:val="en-US"/>
        </w:rPr>
        <w:t>Schönwälder</w:t>
      </w:r>
      <w:proofErr w:type="spellEnd"/>
      <w:r w:rsidRPr="00AF5AAC">
        <w:rPr>
          <w:rFonts w:ascii="Times New Roman" w:hAnsi="Times New Roman" w:cs="Times New Roman"/>
          <w:sz w:val="24"/>
          <w:szCs w:val="24"/>
          <w:lang w:val="en-US"/>
        </w:rPr>
        <w:t xml:space="preserve"> (Ed.), </w:t>
      </w:r>
      <w:r w:rsidRPr="00AF5AAC">
        <w:rPr>
          <w:rFonts w:ascii="Times New Roman" w:hAnsi="Times New Roman" w:cs="Times New Roman"/>
          <w:i/>
          <w:iCs/>
          <w:sz w:val="24"/>
          <w:szCs w:val="24"/>
          <w:lang w:val="en-US"/>
        </w:rPr>
        <w:t>Residential Segregation and the Integration of Immigrants: Britain, the Netherlands and Sweden</w:t>
      </w:r>
      <w:r w:rsidRPr="00AF5AAC">
        <w:rPr>
          <w:rFonts w:ascii="Times New Roman" w:hAnsi="Times New Roman" w:cs="Times New Roman"/>
          <w:sz w:val="24"/>
          <w:szCs w:val="24"/>
          <w:lang w:val="en-US"/>
        </w:rPr>
        <w:t xml:space="preserve"> (pp. 41–60). Berlin, Germany: </w:t>
      </w:r>
      <w:proofErr w:type="spellStart"/>
      <w:r w:rsidRPr="00AF5AAC">
        <w:rPr>
          <w:rFonts w:ascii="Times New Roman" w:hAnsi="Times New Roman" w:cs="Times New Roman"/>
          <w:sz w:val="24"/>
          <w:szCs w:val="24"/>
          <w:lang w:val="en-US"/>
        </w:rPr>
        <w:t>Wissenschaftszentrum</w:t>
      </w:r>
      <w:proofErr w:type="spellEnd"/>
      <w:r w:rsidRPr="00AF5AAC">
        <w:rPr>
          <w:rFonts w:ascii="Times New Roman" w:hAnsi="Times New Roman" w:cs="Times New Roman"/>
          <w:sz w:val="24"/>
          <w:szCs w:val="24"/>
          <w:lang w:val="en-US"/>
        </w:rPr>
        <w:t xml:space="preserve"> Berlin </w:t>
      </w:r>
      <w:proofErr w:type="spellStart"/>
      <w:r w:rsidRPr="00AF5AAC">
        <w:rPr>
          <w:rFonts w:ascii="Times New Roman" w:hAnsi="Times New Roman" w:cs="Times New Roman"/>
          <w:sz w:val="24"/>
          <w:szCs w:val="24"/>
          <w:lang w:val="en-US"/>
        </w:rPr>
        <w:t>für</w:t>
      </w:r>
      <w:proofErr w:type="spellEnd"/>
      <w:r w:rsidRPr="00AF5AAC">
        <w:rPr>
          <w:rFonts w:ascii="Times New Roman" w:hAnsi="Times New Roman" w:cs="Times New Roman"/>
          <w:sz w:val="24"/>
          <w:szCs w:val="24"/>
          <w:lang w:val="en-US"/>
        </w:rPr>
        <w:t xml:space="preserve"> </w:t>
      </w:r>
      <w:proofErr w:type="spellStart"/>
      <w:r w:rsidRPr="00AF5AAC">
        <w:rPr>
          <w:rFonts w:ascii="Times New Roman" w:hAnsi="Times New Roman" w:cs="Times New Roman"/>
          <w:sz w:val="24"/>
          <w:szCs w:val="24"/>
          <w:lang w:val="en-US"/>
        </w:rPr>
        <w:t>Sozialforschung</w:t>
      </w:r>
      <w:proofErr w:type="spellEnd"/>
      <w:r w:rsidRPr="00AF5AAC">
        <w:rPr>
          <w:rFonts w:ascii="Times New Roman" w:hAnsi="Times New Roman" w:cs="Times New Roman"/>
          <w:sz w:val="24"/>
          <w:szCs w:val="24"/>
          <w:lang w:val="en-US"/>
        </w:rPr>
        <w:t xml:space="preserve"> </w:t>
      </w:r>
      <w:proofErr w:type="spellStart"/>
      <w:r w:rsidRPr="00AF5AAC">
        <w:rPr>
          <w:rFonts w:ascii="Times New Roman" w:hAnsi="Times New Roman" w:cs="Times New Roman"/>
          <w:sz w:val="24"/>
          <w:szCs w:val="24"/>
          <w:lang w:val="en-US"/>
        </w:rPr>
        <w:t>gGmbH</w:t>
      </w:r>
      <w:proofErr w:type="spellEnd"/>
      <w:r w:rsidRPr="00AF5AAC">
        <w:rPr>
          <w:rFonts w:ascii="Times New Roman" w:hAnsi="Times New Roman" w:cs="Times New Roman"/>
          <w:sz w:val="24"/>
          <w:szCs w:val="24"/>
          <w:lang w:val="en-US"/>
        </w:rPr>
        <w:t>.</w:t>
      </w:r>
    </w:p>
    <w:p w14:paraId="41624E5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Norris, P. (2005). </w:t>
      </w:r>
      <w:r w:rsidRPr="00AF5AAC">
        <w:rPr>
          <w:i/>
          <w:iCs/>
          <w:lang w:val="en-US"/>
        </w:rPr>
        <w:t>Radical right: Voters and parties in the electoral market</w:t>
      </w:r>
      <w:r w:rsidRPr="00AF5AAC">
        <w:rPr>
          <w:lang w:val="en-US"/>
        </w:rPr>
        <w:t>. Cambridge, United Kingdom: Cambridge University Press.</w:t>
      </w:r>
    </w:p>
    <w:p w14:paraId="736335D1"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O’Malley, E. (2008). Why is there no Radical Right Party in Ireland? </w:t>
      </w:r>
      <w:r w:rsidRPr="00AF5AAC">
        <w:rPr>
          <w:rFonts w:ascii="Times New Roman" w:eastAsia="Times New Roman" w:hAnsi="Times New Roman" w:cs="Times New Roman"/>
          <w:i/>
          <w:iCs/>
          <w:sz w:val="24"/>
          <w:szCs w:val="24"/>
          <w:lang w:val="en-US" w:eastAsia="nl-NL"/>
        </w:rPr>
        <w:t>West European Politics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31</w:t>
      </w:r>
      <w:r w:rsidRPr="00AF5AAC">
        <w:rPr>
          <w:rFonts w:ascii="Times New Roman" w:eastAsia="Times New Roman" w:hAnsi="Times New Roman" w:cs="Times New Roman"/>
          <w:sz w:val="24"/>
          <w:szCs w:val="24"/>
          <w:lang w:val="en-US" w:eastAsia="nl-NL"/>
        </w:rPr>
        <w:t>(5), 960–977. doi:10.1080/01402380802234631</w:t>
      </w:r>
    </w:p>
    <w:p w14:paraId="40147C33"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Oskarson</w:t>
      </w:r>
      <w:proofErr w:type="spellEnd"/>
      <w:r w:rsidRPr="00AF5AAC">
        <w:rPr>
          <w:lang w:val="en-US"/>
        </w:rPr>
        <w:t xml:space="preserve">, M., &amp; </w:t>
      </w:r>
      <w:proofErr w:type="spellStart"/>
      <w:r w:rsidRPr="00AF5AAC">
        <w:rPr>
          <w:lang w:val="en-US"/>
        </w:rPr>
        <w:t>Demker</w:t>
      </w:r>
      <w:proofErr w:type="spellEnd"/>
      <w:r w:rsidRPr="00AF5AAC">
        <w:rPr>
          <w:lang w:val="en-US"/>
        </w:rPr>
        <w:t xml:space="preserve">, M. (2013). Another kind of class voting: The working-class sympathy for Sweden Democrats. In J. </w:t>
      </w:r>
      <w:proofErr w:type="spellStart"/>
      <w:r w:rsidRPr="00AF5AAC">
        <w:rPr>
          <w:lang w:val="en-US"/>
        </w:rPr>
        <w:t>Rydgren</w:t>
      </w:r>
      <w:proofErr w:type="spellEnd"/>
      <w:r w:rsidRPr="00AF5AAC">
        <w:rPr>
          <w:lang w:val="en-US"/>
        </w:rPr>
        <w:t xml:space="preserve"> (Ed.), </w:t>
      </w:r>
      <w:r w:rsidRPr="00AF5AAC">
        <w:rPr>
          <w:i/>
          <w:iCs/>
          <w:lang w:val="en-US"/>
        </w:rPr>
        <w:t>Class Politics and the Radical Right</w:t>
      </w:r>
      <w:r w:rsidRPr="00AF5AAC">
        <w:rPr>
          <w:lang w:val="en-US"/>
        </w:rPr>
        <w:t>. London, United Kingdom: Routledge.</w:t>
      </w:r>
    </w:p>
    <w:p w14:paraId="6CED924E" w14:textId="0E9945C1" w:rsidR="00E3669B" w:rsidRDefault="00E3669B" w:rsidP="00E3669B">
      <w:pPr>
        <w:pStyle w:val="Normaalweb"/>
        <w:spacing w:before="0" w:beforeAutospacing="0" w:after="0" w:afterAutospacing="0"/>
        <w:ind w:left="720" w:hanging="720"/>
        <w:rPr>
          <w:lang w:val="en-US"/>
        </w:rPr>
      </w:pPr>
      <w:r w:rsidRPr="00AF5AAC">
        <w:rPr>
          <w:lang w:val="en-US"/>
        </w:rPr>
        <w:t xml:space="preserve">Pauwels, T. (2014). </w:t>
      </w:r>
      <w:r w:rsidRPr="00AF5AAC">
        <w:rPr>
          <w:i/>
          <w:iCs/>
          <w:lang w:val="en-US"/>
        </w:rPr>
        <w:t>Populism in Western Europe. Comparing Belgium, Germany and the Netherlands</w:t>
      </w:r>
      <w:r w:rsidRPr="00AF5AAC">
        <w:rPr>
          <w:lang w:val="en-US"/>
        </w:rPr>
        <w:t>. New York, NY: Routledge.</w:t>
      </w:r>
    </w:p>
    <w:p w14:paraId="2915BCA7" w14:textId="1199C0D8" w:rsidR="006C0534" w:rsidRDefault="006C0534" w:rsidP="006C0534">
      <w:pPr>
        <w:pStyle w:val="Normaalweb"/>
        <w:spacing w:before="0" w:beforeAutospacing="0" w:after="0" w:afterAutospacing="0"/>
        <w:ind w:left="720" w:hanging="720"/>
        <w:rPr>
          <w:rStyle w:val="Hyperlink"/>
          <w:color w:val="auto"/>
          <w:u w:val="none"/>
        </w:rPr>
      </w:pPr>
      <w:r w:rsidRPr="00AF5AAC">
        <w:t xml:space="preserve">Redactie. (2013, 30 november). Wilders vindt </w:t>
      </w:r>
      <w:proofErr w:type="spellStart"/>
      <w:r w:rsidRPr="00AF5AAC">
        <w:t>koninkrijksfeest</w:t>
      </w:r>
      <w:proofErr w:type="spellEnd"/>
      <w:r w:rsidRPr="00AF5AAC">
        <w:t xml:space="preserve"> maar “vreselijke </w:t>
      </w:r>
      <w:proofErr w:type="spellStart"/>
      <w:r w:rsidRPr="00AF5AAC">
        <w:t>multiculti</w:t>
      </w:r>
      <w:proofErr w:type="spellEnd"/>
      <w:r w:rsidRPr="00AF5AAC">
        <w:t xml:space="preserve">”. </w:t>
      </w:r>
      <w:r w:rsidRPr="00AF5AAC">
        <w:rPr>
          <w:i/>
          <w:iCs/>
        </w:rPr>
        <w:t>Trouw</w:t>
      </w:r>
      <w:r w:rsidRPr="00AF5AAC">
        <w:t xml:space="preserve">. Verkregen van </w:t>
      </w:r>
      <w:hyperlink r:id="rId25" w:history="1">
        <w:r w:rsidRPr="00AF5AAC">
          <w:rPr>
            <w:rStyle w:val="Hyperlink"/>
            <w:color w:val="auto"/>
            <w:u w:val="none"/>
          </w:rPr>
          <w:t>https://www.trouw.nl/nieuws/wilders-vindt-koninkrijksfeest-maar-vreselijke-multiculti~b75d4057/</w:t>
        </w:r>
      </w:hyperlink>
    </w:p>
    <w:p w14:paraId="5287CEF2" w14:textId="3109FD83" w:rsidR="006C0534" w:rsidRDefault="006C0534" w:rsidP="006C0534">
      <w:pPr>
        <w:pStyle w:val="Normaalweb"/>
        <w:spacing w:before="0" w:beforeAutospacing="0" w:after="0" w:afterAutospacing="0"/>
        <w:ind w:left="720" w:hanging="720"/>
        <w:rPr>
          <w:rStyle w:val="Hyperlink"/>
          <w:color w:val="auto"/>
          <w:u w:val="none"/>
        </w:rPr>
      </w:pPr>
      <w:proofErr w:type="spellStart"/>
      <w:r w:rsidRPr="00AF5AAC">
        <w:rPr>
          <w:lang w:val="en-US"/>
        </w:rPr>
        <w:t>Redactie</w:t>
      </w:r>
      <w:proofErr w:type="spellEnd"/>
      <w:r w:rsidRPr="00AF5AAC">
        <w:rPr>
          <w:lang w:val="en-US"/>
        </w:rPr>
        <w:t xml:space="preserve">. (2020, 19 </w:t>
      </w:r>
      <w:proofErr w:type="spellStart"/>
      <w:r w:rsidRPr="00AF5AAC">
        <w:rPr>
          <w:lang w:val="en-US"/>
        </w:rPr>
        <w:t>februari</w:t>
      </w:r>
      <w:proofErr w:type="spellEnd"/>
      <w:r w:rsidRPr="00AF5AAC">
        <w:rPr>
          <w:lang w:val="en-US"/>
        </w:rPr>
        <w:t xml:space="preserve">). German far-right </w:t>
      </w:r>
      <w:proofErr w:type="spellStart"/>
      <w:r w:rsidRPr="00AF5AAC">
        <w:rPr>
          <w:lang w:val="en-US"/>
        </w:rPr>
        <w:t>AfD</w:t>
      </w:r>
      <w:proofErr w:type="spellEnd"/>
      <w:r w:rsidRPr="00AF5AAC">
        <w:rPr>
          <w:lang w:val="en-US"/>
        </w:rPr>
        <w:t xml:space="preserve"> accused of handing out “racist” </w:t>
      </w:r>
      <w:proofErr w:type="spellStart"/>
      <w:r w:rsidRPr="00AF5AAC">
        <w:rPr>
          <w:lang w:val="en-US"/>
        </w:rPr>
        <w:t>colouring</w:t>
      </w:r>
      <w:proofErr w:type="spellEnd"/>
      <w:r w:rsidRPr="00AF5AAC">
        <w:rPr>
          <w:lang w:val="en-US"/>
        </w:rPr>
        <w:t xml:space="preserve"> book. </w:t>
      </w:r>
      <w:r w:rsidRPr="00AF5AAC">
        <w:rPr>
          <w:i/>
          <w:iCs/>
        </w:rPr>
        <w:t>BBC News</w:t>
      </w:r>
      <w:r w:rsidRPr="00AF5AAC">
        <w:t xml:space="preserve">. Verkregen van </w:t>
      </w:r>
      <w:hyperlink r:id="rId26" w:history="1">
        <w:r w:rsidRPr="00AF5AAC">
          <w:rPr>
            <w:rStyle w:val="Hyperlink"/>
            <w:color w:val="auto"/>
            <w:u w:val="none"/>
          </w:rPr>
          <w:t>https://www.bbc.com/news/world-europe-51560041</w:t>
        </w:r>
      </w:hyperlink>
    </w:p>
    <w:p w14:paraId="674F4A77" w14:textId="4E76D833" w:rsidR="0024069A" w:rsidRPr="0024069A" w:rsidRDefault="0024069A" w:rsidP="0024069A">
      <w:pPr>
        <w:pStyle w:val="Normaalweb"/>
        <w:spacing w:before="0" w:beforeAutospacing="0" w:after="0" w:afterAutospacing="0"/>
        <w:ind w:left="720" w:hanging="720"/>
        <w:rPr>
          <w:lang w:val="en-US"/>
        </w:rPr>
      </w:pPr>
      <w:r w:rsidRPr="00AF5AAC">
        <w:rPr>
          <w:lang w:val="en-US"/>
        </w:rPr>
        <w:t xml:space="preserve">van Reekum, R. (2016). Raising the question: articulating the Dutch identity crisis through public debate. </w:t>
      </w:r>
      <w:r w:rsidRPr="00AF5AAC">
        <w:rPr>
          <w:i/>
          <w:iCs/>
          <w:lang w:val="en-US"/>
        </w:rPr>
        <w:t>Nations and Nationalism</w:t>
      </w:r>
      <w:r w:rsidRPr="00AF5AAC">
        <w:rPr>
          <w:lang w:val="en-US"/>
        </w:rPr>
        <w:t xml:space="preserve">, </w:t>
      </w:r>
      <w:r w:rsidRPr="00AF5AAC">
        <w:rPr>
          <w:i/>
          <w:iCs/>
          <w:lang w:val="en-US"/>
        </w:rPr>
        <w:t>22</w:t>
      </w:r>
      <w:r w:rsidRPr="00AF5AAC">
        <w:rPr>
          <w:lang w:val="en-US"/>
        </w:rPr>
        <w:t xml:space="preserve">(3), 561–580. </w:t>
      </w:r>
      <w:hyperlink r:id="rId27" w:history="1">
        <w:r w:rsidRPr="00AF5AAC">
          <w:rPr>
            <w:rStyle w:val="Hyperlink"/>
            <w:color w:val="auto"/>
            <w:u w:val="none"/>
            <w:lang w:val="en-US"/>
          </w:rPr>
          <w:t>doi:10.1111/nana.12154</w:t>
        </w:r>
      </w:hyperlink>
    </w:p>
    <w:p w14:paraId="5BFD9501" w14:textId="3CF0B540" w:rsidR="00E3669B" w:rsidRDefault="00E3669B" w:rsidP="00614B23">
      <w:pPr>
        <w:spacing w:after="0" w:line="240" w:lineRule="auto"/>
        <w:ind w:left="720" w:hanging="720"/>
        <w:rPr>
          <w:rStyle w:val="Hyperlink"/>
          <w:rFonts w:ascii="Times New Roman" w:eastAsia="Times New Roman" w:hAnsi="Times New Roman" w:cs="Times New Roman"/>
          <w:color w:val="auto"/>
          <w:sz w:val="24"/>
          <w:szCs w:val="24"/>
          <w:u w:val="none"/>
          <w:lang w:val="en-US" w:eastAsia="nl-NL"/>
        </w:rPr>
      </w:pPr>
      <w:proofErr w:type="spellStart"/>
      <w:r w:rsidRPr="00AF5AAC">
        <w:rPr>
          <w:rFonts w:ascii="Times New Roman" w:eastAsia="Times New Roman" w:hAnsi="Times New Roman" w:cs="Times New Roman"/>
          <w:sz w:val="24"/>
          <w:szCs w:val="24"/>
          <w:lang w:eastAsia="nl-NL"/>
        </w:rPr>
        <w:t>Podobnik</w:t>
      </w:r>
      <w:proofErr w:type="spellEnd"/>
      <w:r w:rsidRPr="00AF5AAC">
        <w:rPr>
          <w:rFonts w:ascii="Times New Roman" w:eastAsia="Times New Roman" w:hAnsi="Times New Roman" w:cs="Times New Roman"/>
          <w:sz w:val="24"/>
          <w:szCs w:val="24"/>
          <w:lang w:eastAsia="nl-NL"/>
        </w:rPr>
        <w:t xml:space="preserve">, B., </w:t>
      </w:r>
      <w:proofErr w:type="spellStart"/>
      <w:r w:rsidRPr="00AF5AAC">
        <w:rPr>
          <w:rFonts w:ascii="Times New Roman" w:eastAsia="Times New Roman" w:hAnsi="Times New Roman" w:cs="Times New Roman"/>
          <w:sz w:val="24"/>
          <w:szCs w:val="24"/>
          <w:lang w:eastAsia="nl-NL"/>
        </w:rPr>
        <w:t>Kirbis</w:t>
      </w:r>
      <w:proofErr w:type="spellEnd"/>
      <w:r w:rsidRPr="00AF5AAC">
        <w:rPr>
          <w:rFonts w:ascii="Times New Roman" w:eastAsia="Times New Roman" w:hAnsi="Times New Roman" w:cs="Times New Roman"/>
          <w:sz w:val="24"/>
          <w:szCs w:val="24"/>
          <w:lang w:eastAsia="nl-NL"/>
        </w:rPr>
        <w:t xml:space="preserve">, I. S., </w:t>
      </w:r>
      <w:proofErr w:type="spellStart"/>
      <w:r w:rsidRPr="00AF5AAC">
        <w:rPr>
          <w:rFonts w:ascii="Times New Roman" w:eastAsia="Times New Roman" w:hAnsi="Times New Roman" w:cs="Times New Roman"/>
          <w:sz w:val="24"/>
          <w:szCs w:val="24"/>
          <w:lang w:eastAsia="nl-NL"/>
        </w:rPr>
        <w:t>Koprcina</w:t>
      </w:r>
      <w:proofErr w:type="spellEnd"/>
      <w:r w:rsidRPr="00AF5AAC">
        <w:rPr>
          <w:rFonts w:ascii="Times New Roman" w:eastAsia="Times New Roman" w:hAnsi="Times New Roman" w:cs="Times New Roman"/>
          <w:sz w:val="24"/>
          <w:szCs w:val="24"/>
          <w:lang w:eastAsia="nl-NL"/>
        </w:rPr>
        <w:t xml:space="preserve">, M., &amp; Stanley, H. (2019). </w:t>
      </w:r>
      <w:r w:rsidRPr="00AF5AAC">
        <w:rPr>
          <w:rFonts w:ascii="Times New Roman" w:eastAsia="Times New Roman" w:hAnsi="Times New Roman" w:cs="Times New Roman"/>
          <w:sz w:val="24"/>
          <w:szCs w:val="24"/>
          <w:lang w:val="en-US" w:eastAsia="nl-NL"/>
        </w:rPr>
        <w:t xml:space="preserve">Emergence of the unified right- and left-wing populism—When radical societal changes become more important than ideology. </w:t>
      </w:r>
      <w:proofErr w:type="spellStart"/>
      <w:r w:rsidRPr="00AF5AAC">
        <w:rPr>
          <w:rFonts w:ascii="Times New Roman" w:eastAsia="Times New Roman" w:hAnsi="Times New Roman" w:cs="Times New Roman"/>
          <w:i/>
          <w:iCs/>
          <w:sz w:val="24"/>
          <w:szCs w:val="24"/>
          <w:lang w:val="en-US" w:eastAsia="nl-NL"/>
        </w:rPr>
        <w:t>Physica</w:t>
      </w:r>
      <w:proofErr w:type="spellEnd"/>
      <w:r w:rsidRPr="00AF5AAC">
        <w:rPr>
          <w:rFonts w:ascii="Times New Roman" w:eastAsia="Times New Roman" w:hAnsi="Times New Roman" w:cs="Times New Roman"/>
          <w:i/>
          <w:iCs/>
          <w:sz w:val="24"/>
          <w:szCs w:val="24"/>
          <w:lang w:val="en-US" w:eastAsia="nl-NL"/>
        </w:rPr>
        <w:t xml:space="preserve"> A: Statistical Mechanics and its Applications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517</w:t>
      </w:r>
      <w:r w:rsidRPr="00AF5AAC">
        <w:rPr>
          <w:rFonts w:ascii="Times New Roman" w:eastAsia="Times New Roman" w:hAnsi="Times New Roman" w:cs="Times New Roman"/>
          <w:sz w:val="24"/>
          <w:szCs w:val="24"/>
          <w:lang w:val="en-US" w:eastAsia="nl-NL"/>
        </w:rPr>
        <w:t>, 459–474. doi:</w:t>
      </w:r>
      <w:hyperlink r:id="rId28" w:history="1">
        <w:r w:rsidRPr="00AF5AAC">
          <w:rPr>
            <w:rStyle w:val="Hyperlink"/>
            <w:rFonts w:ascii="Times New Roman" w:eastAsia="Times New Roman" w:hAnsi="Times New Roman" w:cs="Times New Roman"/>
            <w:color w:val="auto"/>
            <w:sz w:val="24"/>
            <w:szCs w:val="24"/>
            <w:u w:val="none"/>
            <w:lang w:val="en-US" w:eastAsia="nl-NL"/>
          </w:rPr>
          <w:t>10.1016/j.physa.2018.10.054</w:t>
        </w:r>
      </w:hyperlink>
    </w:p>
    <w:p w14:paraId="1B2C4B16" w14:textId="66848EC9" w:rsidR="00890D3E" w:rsidRPr="00A300F4" w:rsidRDefault="00890D3E" w:rsidP="00A300F4">
      <w:pPr>
        <w:tabs>
          <w:tab w:val="left" w:pos="3194"/>
        </w:tabs>
        <w:spacing w:after="0" w:line="240" w:lineRule="auto"/>
        <w:ind w:left="709" w:hanging="709"/>
        <w:rPr>
          <w:rFonts w:ascii="Times New Roman" w:hAnsi="Times New Roman" w:cs="Times New Roman"/>
          <w:sz w:val="24"/>
          <w:szCs w:val="24"/>
          <w:lang w:val="en-US"/>
        </w:rPr>
      </w:pPr>
      <w:proofErr w:type="spellStart"/>
      <w:r w:rsidRPr="00AF5AAC">
        <w:rPr>
          <w:rFonts w:ascii="Times New Roman" w:hAnsi="Times New Roman" w:cs="Times New Roman"/>
          <w:sz w:val="24"/>
          <w:szCs w:val="24"/>
          <w:lang w:val="en-US"/>
        </w:rPr>
        <w:t>Røren</w:t>
      </w:r>
      <w:proofErr w:type="spellEnd"/>
      <w:r w:rsidRPr="00AF5AAC">
        <w:rPr>
          <w:rFonts w:ascii="Times New Roman" w:hAnsi="Times New Roman" w:cs="Times New Roman"/>
          <w:sz w:val="24"/>
          <w:szCs w:val="24"/>
          <w:lang w:val="en-US"/>
        </w:rPr>
        <w:t xml:space="preserve">, P. &amp; Todd, J. (2014). We the People? Political Populism in the UK and Norway. </w:t>
      </w:r>
      <w:r w:rsidRPr="00AF5AAC">
        <w:rPr>
          <w:rFonts w:ascii="Times New Roman" w:hAnsi="Times New Roman" w:cs="Times New Roman"/>
          <w:i/>
          <w:iCs/>
          <w:sz w:val="24"/>
          <w:szCs w:val="24"/>
          <w:lang w:val="en-US"/>
        </w:rPr>
        <w:t>NMBU Journal of Life Sciences</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4</w:t>
      </w:r>
      <w:r w:rsidRPr="00AF5AAC">
        <w:rPr>
          <w:rFonts w:ascii="Times New Roman" w:hAnsi="Times New Roman" w:cs="Times New Roman"/>
          <w:sz w:val="24"/>
          <w:szCs w:val="24"/>
          <w:lang w:val="en-US"/>
        </w:rPr>
        <w:t>, 22–28.</w:t>
      </w:r>
    </w:p>
    <w:p w14:paraId="2A4A2480"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Przeworsky</w:t>
      </w:r>
      <w:proofErr w:type="spellEnd"/>
      <w:r w:rsidRPr="00AF5AAC">
        <w:rPr>
          <w:lang w:val="en-US"/>
        </w:rPr>
        <w:t xml:space="preserve">, A., &amp; </w:t>
      </w:r>
      <w:proofErr w:type="spellStart"/>
      <w:r w:rsidRPr="00AF5AAC">
        <w:rPr>
          <w:lang w:val="en-US"/>
        </w:rPr>
        <w:t>Teune</w:t>
      </w:r>
      <w:proofErr w:type="spellEnd"/>
      <w:r w:rsidRPr="00AF5AAC">
        <w:rPr>
          <w:lang w:val="en-US"/>
        </w:rPr>
        <w:t xml:space="preserve">, H. (1970). </w:t>
      </w:r>
      <w:r w:rsidRPr="00300367">
        <w:rPr>
          <w:i/>
          <w:iCs/>
          <w:lang w:val="en-US"/>
        </w:rPr>
        <w:t>The Logic of Comparative Social Inquiry</w:t>
      </w:r>
      <w:r w:rsidRPr="00AF5AAC">
        <w:rPr>
          <w:lang w:val="en-US"/>
        </w:rPr>
        <w:t>. New York, NY: Wiley.</w:t>
      </w:r>
    </w:p>
    <w:p w14:paraId="6661357D"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Rydgren</w:t>
      </w:r>
      <w:proofErr w:type="spellEnd"/>
      <w:r w:rsidRPr="00AF5AAC">
        <w:rPr>
          <w:lang w:val="en-US"/>
        </w:rPr>
        <w:t xml:space="preserve">, J. (2002). Radical Right Populism in Sweden. Still a Failure, But for How Long? </w:t>
      </w:r>
      <w:r w:rsidRPr="00AF5AAC">
        <w:rPr>
          <w:i/>
          <w:iCs/>
          <w:lang w:val="en-US"/>
        </w:rPr>
        <w:t>Scandinavian Political Studies</w:t>
      </w:r>
      <w:r w:rsidRPr="00AF5AAC">
        <w:rPr>
          <w:lang w:val="en-US"/>
        </w:rPr>
        <w:t xml:space="preserve">, </w:t>
      </w:r>
      <w:r w:rsidRPr="00AF5AAC">
        <w:rPr>
          <w:i/>
          <w:iCs/>
          <w:lang w:val="en-US"/>
        </w:rPr>
        <w:t>25</w:t>
      </w:r>
      <w:r w:rsidRPr="00AF5AAC">
        <w:rPr>
          <w:lang w:val="en-US"/>
        </w:rPr>
        <w:t>(1), 27–56.</w:t>
      </w:r>
    </w:p>
    <w:p w14:paraId="3A4DE8FB"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Rydgren</w:t>
      </w:r>
      <w:proofErr w:type="spellEnd"/>
      <w:r w:rsidRPr="00AF5AAC">
        <w:rPr>
          <w:lang w:val="en-US"/>
        </w:rPr>
        <w:t xml:space="preserve">, J. (2008). Immigration Sceptics, Xenophobes or Racists? Radical Right-Wing Voting in Six West European Countries. </w:t>
      </w:r>
      <w:r w:rsidRPr="00AF5AAC">
        <w:rPr>
          <w:i/>
          <w:iCs/>
          <w:lang w:val="en-US"/>
        </w:rPr>
        <w:t>European Journal of Political Research</w:t>
      </w:r>
      <w:r w:rsidRPr="00AF5AAC">
        <w:rPr>
          <w:lang w:val="en-US"/>
        </w:rPr>
        <w:t xml:space="preserve">, </w:t>
      </w:r>
      <w:r w:rsidRPr="00AF5AAC">
        <w:rPr>
          <w:i/>
          <w:iCs/>
          <w:lang w:val="en-US"/>
        </w:rPr>
        <w:t>47</w:t>
      </w:r>
      <w:r w:rsidRPr="00AF5AAC">
        <w:rPr>
          <w:lang w:val="en-US"/>
        </w:rPr>
        <w:t>(6), 737–765. doi:10.1111/j.1475-6765.2008.00784.x</w:t>
      </w:r>
    </w:p>
    <w:p w14:paraId="5EA26DCA"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Schinkel, W. (2013). The imagination of ‘society’ in measurements of immigrant integration. </w:t>
      </w:r>
      <w:r w:rsidRPr="00AF5AAC">
        <w:rPr>
          <w:i/>
          <w:iCs/>
          <w:lang w:val="en-US"/>
        </w:rPr>
        <w:t>Ethnic and Racial Studies</w:t>
      </w:r>
      <w:r w:rsidRPr="00AF5AAC">
        <w:rPr>
          <w:lang w:val="en-US"/>
        </w:rPr>
        <w:t xml:space="preserve">, </w:t>
      </w:r>
      <w:r w:rsidRPr="00AF5AAC">
        <w:rPr>
          <w:i/>
          <w:iCs/>
          <w:lang w:val="en-US"/>
        </w:rPr>
        <w:t>36</w:t>
      </w:r>
      <w:r w:rsidRPr="00AF5AAC">
        <w:rPr>
          <w:lang w:val="en-US"/>
        </w:rPr>
        <w:t xml:space="preserve">(7), 1142–1161. </w:t>
      </w:r>
      <w:hyperlink r:id="rId29" w:history="1">
        <w:r w:rsidRPr="00AF5AAC">
          <w:rPr>
            <w:rStyle w:val="Hyperlink"/>
            <w:color w:val="auto"/>
            <w:u w:val="none"/>
            <w:lang w:val="en-US"/>
          </w:rPr>
          <w:t>doi:10.1080/01419870.2013.783709</w:t>
        </w:r>
      </w:hyperlink>
    </w:p>
    <w:p w14:paraId="185ABD8B"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Schlueter, E., &amp; Scheepers, P. (2010). The relationship between outgroup size and </w:t>
      </w:r>
      <w:proofErr w:type="spellStart"/>
      <w:r w:rsidRPr="00AF5AAC">
        <w:rPr>
          <w:lang w:val="en-US"/>
        </w:rPr>
        <w:t>antioutgroup</w:t>
      </w:r>
      <w:proofErr w:type="spellEnd"/>
      <w:r w:rsidRPr="00AF5AAC">
        <w:rPr>
          <w:lang w:val="en-US"/>
        </w:rPr>
        <w:t xml:space="preserve"> attitudes: A theoretical synthesis and empirical test of group threat-and intergroup contact theory. </w:t>
      </w:r>
      <w:r w:rsidRPr="00AF5AAC">
        <w:rPr>
          <w:i/>
          <w:iCs/>
          <w:lang w:val="en-US"/>
        </w:rPr>
        <w:t>Social Science Research</w:t>
      </w:r>
      <w:r w:rsidRPr="00AF5AAC">
        <w:rPr>
          <w:lang w:val="en-US"/>
        </w:rPr>
        <w:t xml:space="preserve">, </w:t>
      </w:r>
      <w:r w:rsidRPr="00AF5AAC">
        <w:rPr>
          <w:i/>
          <w:iCs/>
          <w:lang w:val="en-US"/>
        </w:rPr>
        <w:t>39</w:t>
      </w:r>
      <w:r w:rsidRPr="00AF5AAC">
        <w:rPr>
          <w:lang w:val="en-US"/>
        </w:rPr>
        <w:t>(2), 285–295. doi:</w:t>
      </w:r>
      <w:hyperlink r:id="rId30" w:tgtFrame="_blank" w:tooltip="Persistent link using digital object identifier" w:history="1">
        <w:r w:rsidRPr="00AF5AAC">
          <w:rPr>
            <w:rStyle w:val="Hyperlink"/>
            <w:color w:val="auto"/>
            <w:u w:val="none"/>
            <w:lang w:val="en-US"/>
          </w:rPr>
          <w:t>10.1016/j.ssresearch.2009.07.006</w:t>
        </w:r>
      </w:hyperlink>
    </w:p>
    <w:p w14:paraId="6C264B32"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Schlueter, E., Schmidt, P., &amp; Wagner, U. (2008). Disentangling the Causal Relations of Perceived Group Threat and Outgroup Derogation: Cross-national Evidence from German and Russian Panel Surveys. </w:t>
      </w:r>
      <w:r w:rsidRPr="00AF5AAC">
        <w:rPr>
          <w:i/>
          <w:iCs/>
          <w:lang w:val="en-US"/>
        </w:rPr>
        <w:t>European Sociological Review</w:t>
      </w:r>
      <w:r w:rsidRPr="00AF5AAC">
        <w:rPr>
          <w:lang w:val="en-US"/>
        </w:rPr>
        <w:t xml:space="preserve">, </w:t>
      </w:r>
      <w:r w:rsidRPr="00AF5AAC">
        <w:rPr>
          <w:i/>
          <w:iCs/>
          <w:lang w:val="en-US"/>
        </w:rPr>
        <w:t>24</w:t>
      </w:r>
      <w:r w:rsidRPr="00AF5AAC">
        <w:rPr>
          <w:lang w:val="en-US"/>
        </w:rPr>
        <w:t xml:space="preserve">(5), 567–581. </w:t>
      </w:r>
    </w:p>
    <w:p w14:paraId="141FA4DE"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Schneider, S. L. (2008). Anti-immigrant attitudes in Europe: Outgroup size and perceived ethnic threat. </w:t>
      </w:r>
      <w:r w:rsidRPr="00AF5AAC">
        <w:rPr>
          <w:i/>
          <w:iCs/>
          <w:lang w:val="en-US"/>
        </w:rPr>
        <w:t>European Sociological Review</w:t>
      </w:r>
      <w:r w:rsidRPr="00AF5AAC">
        <w:rPr>
          <w:lang w:val="en-US"/>
        </w:rPr>
        <w:t xml:space="preserve">, </w:t>
      </w:r>
      <w:r w:rsidRPr="00AF5AAC">
        <w:rPr>
          <w:i/>
          <w:iCs/>
          <w:lang w:val="en-US"/>
        </w:rPr>
        <w:t>24</w:t>
      </w:r>
      <w:r w:rsidRPr="00AF5AAC">
        <w:rPr>
          <w:lang w:val="en-US"/>
        </w:rPr>
        <w:t>(1), 53–67. doi:10.1093/</w:t>
      </w:r>
      <w:proofErr w:type="spellStart"/>
      <w:r w:rsidRPr="00AF5AAC">
        <w:rPr>
          <w:lang w:val="en-US"/>
        </w:rPr>
        <w:t>esr</w:t>
      </w:r>
      <w:proofErr w:type="spellEnd"/>
      <w:r w:rsidRPr="00AF5AAC">
        <w:rPr>
          <w:lang w:val="en-US"/>
        </w:rPr>
        <w:t>/jcm034</w:t>
      </w:r>
    </w:p>
    <w:p w14:paraId="1D049B1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lastRenderedPageBreak/>
        <w:t xml:space="preserve">Schneider, A., &amp; Ingram, H. (1993). Social construction of target populations: Implications for politics and policy. </w:t>
      </w:r>
      <w:r w:rsidRPr="00AF5AAC">
        <w:rPr>
          <w:i/>
          <w:iCs/>
          <w:lang w:val="en-US"/>
        </w:rPr>
        <w:t>American Political Science Review</w:t>
      </w:r>
      <w:r w:rsidRPr="00AF5AAC">
        <w:rPr>
          <w:lang w:val="en-US"/>
        </w:rPr>
        <w:t xml:space="preserve">, </w:t>
      </w:r>
      <w:r w:rsidRPr="00AF5AAC">
        <w:rPr>
          <w:i/>
          <w:iCs/>
          <w:lang w:val="en-US"/>
        </w:rPr>
        <w:t>87</w:t>
      </w:r>
      <w:r w:rsidRPr="00AF5AAC">
        <w:rPr>
          <w:lang w:val="en-US"/>
        </w:rPr>
        <w:t>(2), 334–347. doi:</w:t>
      </w:r>
      <w:hyperlink r:id="rId31" w:tgtFrame="_blank" w:history="1">
        <w:r w:rsidRPr="00AF5AAC">
          <w:rPr>
            <w:rStyle w:val="text"/>
            <w:bdr w:val="none" w:sz="0" w:space="0" w:color="auto" w:frame="1"/>
            <w:lang w:val="en-US"/>
          </w:rPr>
          <w:t>10.2307/2939044</w:t>
        </w:r>
      </w:hyperlink>
    </w:p>
    <w:p w14:paraId="54BF5F6E"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Semyonov, M., </w:t>
      </w:r>
      <w:proofErr w:type="spellStart"/>
      <w:r w:rsidRPr="00AF5AAC">
        <w:rPr>
          <w:lang w:val="en-US"/>
        </w:rPr>
        <w:t>Raijman</w:t>
      </w:r>
      <w:proofErr w:type="spellEnd"/>
      <w:r w:rsidRPr="00AF5AAC">
        <w:rPr>
          <w:lang w:val="en-US"/>
        </w:rPr>
        <w:t xml:space="preserve">, R., &amp; </w:t>
      </w:r>
      <w:proofErr w:type="spellStart"/>
      <w:r w:rsidRPr="00AF5AAC">
        <w:rPr>
          <w:lang w:val="en-US"/>
        </w:rPr>
        <w:t>Gorodzeisky</w:t>
      </w:r>
      <w:proofErr w:type="spellEnd"/>
      <w:r w:rsidRPr="00AF5AAC">
        <w:rPr>
          <w:lang w:val="en-US"/>
        </w:rPr>
        <w:t xml:space="preserve">, A. (2006). The Rise of Anti-Foreigner Sentiment in European Societies, 1988-2000. </w:t>
      </w:r>
      <w:r w:rsidRPr="00AF5AAC">
        <w:rPr>
          <w:i/>
          <w:iCs/>
          <w:lang w:val="en-US"/>
        </w:rPr>
        <w:t>American Sociological Review</w:t>
      </w:r>
      <w:r w:rsidRPr="00AF5AAC">
        <w:rPr>
          <w:lang w:val="en-US"/>
        </w:rPr>
        <w:t xml:space="preserve">, </w:t>
      </w:r>
      <w:r w:rsidRPr="00AF5AAC">
        <w:rPr>
          <w:i/>
          <w:iCs/>
          <w:lang w:val="en-US"/>
        </w:rPr>
        <w:t>71</w:t>
      </w:r>
      <w:r w:rsidRPr="00AF5AAC">
        <w:rPr>
          <w:lang w:val="en-US"/>
        </w:rPr>
        <w:t>(3), 426–449. doi:10.1177/000312240607100304</w:t>
      </w:r>
    </w:p>
    <w:p w14:paraId="06BBA0C8"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Sniderman</w:t>
      </w:r>
      <w:proofErr w:type="spellEnd"/>
      <w:r w:rsidRPr="00AF5AAC">
        <w:rPr>
          <w:lang w:val="en-US"/>
        </w:rPr>
        <w:t xml:space="preserve">, P. M., &amp; </w:t>
      </w:r>
      <w:proofErr w:type="spellStart"/>
      <w:r w:rsidRPr="00AF5AAC">
        <w:rPr>
          <w:lang w:val="en-US"/>
        </w:rPr>
        <w:t>Hagendoorn</w:t>
      </w:r>
      <w:proofErr w:type="spellEnd"/>
      <w:r w:rsidRPr="00AF5AAC">
        <w:rPr>
          <w:lang w:val="en-US"/>
        </w:rPr>
        <w:t xml:space="preserve">, L. (2007). </w:t>
      </w:r>
      <w:r w:rsidRPr="00AF5AAC">
        <w:rPr>
          <w:i/>
          <w:iCs/>
          <w:lang w:val="en-US"/>
        </w:rPr>
        <w:t>Multiculturalism and its discontents in the Netherlands. When Ways of Life Collide</w:t>
      </w:r>
      <w:r w:rsidRPr="00AF5AAC">
        <w:rPr>
          <w:lang w:val="en-US"/>
        </w:rPr>
        <w:t>. Oxford, United Kingdom: PUP.</w:t>
      </w:r>
    </w:p>
    <w:p w14:paraId="6713D69F"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Sniderman</w:t>
      </w:r>
      <w:proofErr w:type="spellEnd"/>
      <w:r w:rsidRPr="00AF5AAC">
        <w:rPr>
          <w:lang w:val="en-US"/>
        </w:rPr>
        <w:t xml:space="preserve">, P., </w:t>
      </w:r>
      <w:proofErr w:type="spellStart"/>
      <w:r w:rsidRPr="00AF5AAC">
        <w:rPr>
          <w:lang w:val="en-US"/>
        </w:rPr>
        <w:t>Hagendoorn</w:t>
      </w:r>
      <w:proofErr w:type="spellEnd"/>
      <w:r w:rsidRPr="00AF5AAC">
        <w:rPr>
          <w:lang w:val="en-US"/>
        </w:rPr>
        <w:t xml:space="preserve">, L., &amp; Prior, M. (2004). Predisposing factors and situational triggers: Exclusionary reactions to immigrant minorities. </w:t>
      </w:r>
      <w:r w:rsidRPr="00AF5AAC">
        <w:rPr>
          <w:i/>
          <w:iCs/>
          <w:lang w:val="en-US"/>
        </w:rPr>
        <w:t>American Political Science Review</w:t>
      </w:r>
      <w:r w:rsidRPr="00AF5AAC">
        <w:rPr>
          <w:lang w:val="en-US"/>
        </w:rPr>
        <w:t xml:space="preserve">, </w:t>
      </w:r>
      <w:r w:rsidRPr="00AF5AAC">
        <w:rPr>
          <w:i/>
          <w:iCs/>
          <w:lang w:val="en-US"/>
        </w:rPr>
        <w:t>98</w:t>
      </w:r>
      <w:r w:rsidRPr="00AF5AAC">
        <w:rPr>
          <w:lang w:val="en-US"/>
        </w:rPr>
        <w:t>, 35–49. doi:</w:t>
      </w:r>
      <w:hyperlink r:id="rId32" w:tgtFrame="_blank" w:history="1">
        <w:r w:rsidRPr="00AF5AAC">
          <w:rPr>
            <w:rStyle w:val="text"/>
            <w:bdr w:val="none" w:sz="0" w:space="0" w:color="auto" w:frame="1"/>
            <w:lang w:val="en-US"/>
          </w:rPr>
          <w:t>10.1017/S000305540400098X</w:t>
        </w:r>
      </w:hyperlink>
      <w:r w:rsidRPr="00AF5AAC">
        <w:rPr>
          <w:lang w:val="en-US"/>
        </w:rPr>
        <w:t xml:space="preserve"> </w:t>
      </w:r>
    </w:p>
    <w:p w14:paraId="7F1D73EA"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proofErr w:type="spellStart"/>
      <w:r w:rsidRPr="00AF5AAC">
        <w:rPr>
          <w:lang w:val="en-US"/>
        </w:rPr>
        <w:t>Stavrakakis</w:t>
      </w:r>
      <w:proofErr w:type="spellEnd"/>
      <w:r w:rsidRPr="00AF5AAC">
        <w:rPr>
          <w:lang w:val="en-US"/>
        </w:rPr>
        <w:t xml:space="preserve">, Y., </w:t>
      </w:r>
      <w:proofErr w:type="spellStart"/>
      <w:r w:rsidRPr="00AF5AAC">
        <w:rPr>
          <w:lang w:val="en-US"/>
        </w:rPr>
        <w:t>Katsambekis</w:t>
      </w:r>
      <w:proofErr w:type="spellEnd"/>
      <w:r w:rsidRPr="00AF5AAC">
        <w:rPr>
          <w:lang w:val="en-US"/>
        </w:rPr>
        <w:t xml:space="preserve">, G., </w:t>
      </w:r>
      <w:proofErr w:type="spellStart"/>
      <w:r w:rsidRPr="00AF5AAC">
        <w:rPr>
          <w:lang w:val="en-US"/>
        </w:rPr>
        <w:t>Nikisianis</w:t>
      </w:r>
      <w:proofErr w:type="spellEnd"/>
      <w:r w:rsidRPr="00AF5AAC">
        <w:rPr>
          <w:lang w:val="en-US"/>
        </w:rPr>
        <w:t xml:space="preserve">, N., </w:t>
      </w:r>
      <w:proofErr w:type="spellStart"/>
      <w:r w:rsidRPr="00AF5AAC">
        <w:rPr>
          <w:lang w:val="en-US"/>
        </w:rPr>
        <w:t>Kioupkiolis</w:t>
      </w:r>
      <w:proofErr w:type="spellEnd"/>
      <w:r w:rsidRPr="00AF5AAC">
        <w:rPr>
          <w:lang w:val="en-US"/>
        </w:rPr>
        <w:t xml:space="preserve">, A., &amp; </w:t>
      </w:r>
      <w:proofErr w:type="spellStart"/>
      <w:r w:rsidRPr="00AF5AAC">
        <w:rPr>
          <w:lang w:val="en-US"/>
        </w:rPr>
        <w:t>Siomos</w:t>
      </w:r>
      <w:proofErr w:type="spellEnd"/>
      <w:r w:rsidRPr="00AF5AAC">
        <w:rPr>
          <w:lang w:val="en-US"/>
        </w:rPr>
        <w:t xml:space="preserve">, T. (2017). Extreme right-wing populism in Europe: revisiting a reified association. </w:t>
      </w:r>
      <w:r w:rsidRPr="00AF5AAC">
        <w:rPr>
          <w:i/>
          <w:iCs/>
          <w:lang w:val="en-US"/>
        </w:rPr>
        <w:t>Critical Discourse Studies</w:t>
      </w:r>
      <w:r w:rsidRPr="00AF5AAC">
        <w:rPr>
          <w:lang w:val="en-US"/>
        </w:rPr>
        <w:t xml:space="preserve">, </w:t>
      </w:r>
      <w:r w:rsidRPr="00AF5AAC">
        <w:rPr>
          <w:i/>
          <w:iCs/>
          <w:lang w:val="en-US"/>
        </w:rPr>
        <w:t>14</w:t>
      </w:r>
      <w:r w:rsidRPr="00AF5AAC">
        <w:rPr>
          <w:lang w:val="en-US"/>
        </w:rPr>
        <w:t>(4), 420–439. doi:</w:t>
      </w:r>
      <w:hyperlink r:id="rId33" w:history="1">
        <w:r w:rsidRPr="00AF5AAC">
          <w:rPr>
            <w:rStyle w:val="Hyperlink"/>
            <w:color w:val="auto"/>
            <w:u w:val="none"/>
            <w:lang w:val="en-US"/>
          </w:rPr>
          <w:t>10.1080/17405904.2017.1309325</w:t>
        </w:r>
      </w:hyperlink>
    </w:p>
    <w:p w14:paraId="27F4D644"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Stephan, C. W., &amp; Stephan, W. G. (2000). The measurement of racial and ethnic identity. </w:t>
      </w:r>
      <w:r w:rsidRPr="00AF5AAC">
        <w:rPr>
          <w:i/>
          <w:iCs/>
          <w:lang w:val="en-US"/>
        </w:rPr>
        <w:t>International Journal of Intercultural Relations</w:t>
      </w:r>
      <w:r w:rsidRPr="00AF5AAC">
        <w:rPr>
          <w:lang w:val="en-US"/>
        </w:rPr>
        <w:t xml:space="preserve">, </w:t>
      </w:r>
      <w:r w:rsidRPr="00AF5AAC">
        <w:rPr>
          <w:i/>
          <w:iCs/>
          <w:lang w:val="en-US"/>
        </w:rPr>
        <w:t>24</w:t>
      </w:r>
      <w:r w:rsidRPr="00AF5AAC">
        <w:rPr>
          <w:lang w:val="en-US"/>
        </w:rPr>
        <w:t>(5), 541–552. doi:10.1016/s0147-1767(00)00016-x</w:t>
      </w:r>
    </w:p>
    <w:p w14:paraId="76CCA4B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Swank, D., &amp; Betz, H.-G. (2003). Globalization, the Welfare State and Right-Wing Populism in Western Europe, </w:t>
      </w:r>
      <w:r w:rsidRPr="00AF5AAC">
        <w:rPr>
          <w:i/>
          <w:iCs/>
          <w:lang w:val="en-US"/>
        </w:rPr>
        <w:t>Socio-Economic Review</w:t>
      </w:r>
      <w:r w:rsidRPr="00AF5AAC">
        <w:rPr>
          <w:lang w:val="en-US"/>
        </w:rPr>
        <w:t xml:space="preserve">, </w:t>
      </w:r>
      <w:r w:rsidRPr="00AF5AAC">
        <w:rPr>
          <w:i/>
          <w:iCs/>
          <w:lang w:val="en-US"/>
        </w:rPr>
        <w:t>1</w:t>
      </w:r>
      <w:r w:rsidRPr="00AF5AAC">
        <w:rPr>
          <w:lang w:val="en-US"/>
        </w:rPr>
        <w:t>(2), 215–245.</w:t>
      </w:r>
    </w:p>
    <w:p w14:paraId="23D84BF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Tajfel, H. (1982). Social Psychology of Intergroup Relations. </w:t>
      </w:r>
      <w:r w:rsidRPr="00AF5AAC">
        <w:rPr>
          <w:i/>
          <w:iCs/>
          <w:lang w:val="en-US"/>
        </w:rPr>
        <w:t>Annual Review of Psychology</w:t>
      </w:r>
      <w:r w:rsidRPr="00AF5AAC">
        <w:rPr>
          <w:lang w:val="en-US"/>
        </w:rPr>
        <w:t xml:space="preserve">, </w:t>
      </w:r>
      <w:r w:rsidRPr="00AF5AAC">
        <w:rPr>
          <w:i/>
          <w:iCs/>
          <w:lang w:val="en-US"/>
        </w:rPr>
        <w:t>33</w:t>
      </w:r>
      <w:r w:rsidRPr="00AF5AAC">
        <w:rPr>
          <w:lang w:val="en-US"/>
        </w:rPr>
        <w:t>, 1–39. doi:10.1146/annurev.ps.33.020182.000245</w:t>
      </w:r>
    </w:p>
    <w:p w14:paraId="3BE7E946" w14:textId="77777777" w:rsidR="00E3669B" w:rsidRPr="00AF5AAC" w:rsidRDefault="00E3669B" w:rsidP="00E3669B">
      <w:pPr>
        <w:pStyle w:val="Normaalweb"/>
        <w:spacing w:before="0" w:beforeAutospacing="0" w:after="0" w:afterAutospacing="0"/>
        <w:ind w:left="720" w:hanging="720"/>
      </w:pPr>
      <w:r w:rsidRPr="00AF5AAC">
        <w:rPr>
          <w:lang w:val="en-US"/>
        </w:rPr>
        <w:t xml:space="preserve">Turner, J. C. (1975). Social Comparison and Social Identity: Some Prospects for Intergroup Behavior. </w:t>
      </w:r>
      <w:r w:rsidRPr="00AF5AAC">
        <w:rPr>
          <w:i/>
          <w:iCs/>
        </w:rPr>
        <w:t>European Journal of Social Psychology</w:t>
      </w:r>
      <w:r w:rsidRPr="00AF5AAC">
        <w:t xml:space="preserve">, </w:t>
      </w:r>
      <w:r w:rsidRPr="00AF5AAC">
        <w:rPr>
          <w:i/>
          <w:iCs/>
        </w:rPr>
        <w:t>5</w:t>
      </w:r>
      <w:r w:rsidRPr="00AF5AAC">
        <w:t>, 5–34. doi:10.1002/ejsp.2420050102</w:t>
      </w:r>
    </w:p>
    <w:p w14:paraId="4AECFD64" w14:textId="77777777" w:rsidR="00E3669B" w:rsidRPr="00AF5AAC" w:rsidRDefault="00E3669B" w:rsidP="00E3669B">
      <w:pPr>
        <w:pStyle w:val="Normaalweb"/>
        <w:spacing w:before="0" w:beforeAutospacing="0" w:after="0" w:afterAutospacing="0"/>
        <w:ind w:left="720" w:hanging="720"/>
      </w:pPr>
      <w:r w:rsidRPr="00AF5AAC">
        <w:t xml:space="preserve">van der Waal, J. (2010). </w:t>
      </w:r>
      <w:r w:rsidRPr="00AF5AAC">
        <w:rPr>
          <w:i/>
          <w:iCs/>
          <w:lang w:val="en-US"/>
        </w:rPr>
        <w:t>Unravelling the Global City Debate: Economic Inequality and Ethnocentrism in Contemporary Dutch Cities</w:t>
      </w:r>
      <w:r w:rsidRPr="00AF5AAC">
        <w:rPr>
          <w:lang w:val="en-US"/>
        </w:rPr>
        <w:t xml:space="preserve">. </w:t>
      </w:r>
      <w:r w:rsidRPr="00AF5AAC">
        <w:t>Rotterdam, Nederland: Erasmus University Rotterdam.</w:t>
      </w:r>
    </w:p>
    <w:p w14:paraId="0F05AA0D" w14:textId="4411429F" w:rsidR="00450C1F" w:rsidRPr="00AF5AAC" w:rsidRDefault="00E3669B" w:rsidP="00AF5AAC">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rPr>
        <w:t xml:space="preserve">van der Waal, J., De Koster, W., &amp; Van Oorschot, W. (2013). </w:t>
      </w:r>
      <w:r w:rsidRPr="00AF5AAC">
        <w:rPr>
          <w:rFonts w:ascii="Times New Roman" w:hAnsi="Times New Roman" w:cs="Times New Roman"/>
          <w:sz w:val="24"/>
          <w:szCs w:val="24"/>
          <w:lang w:val="en-US"/>
        </w:rPr>
        <w:t xml:space="preserve">Three Worlds of Welfare Chauvinism? How Welfare Regimes Affect Support for Distributing Welfare to Immigrants in Europe. </w:t>
      </w:r>
      <w:r w:rsidRPr="00AF5AAC">
        <w:rPr>
          <w:rFonts w:ascii="Times New Roman" w:hAnsi="Times New Roman" w:cs="Times New Roman"/>
          <w:i/>
          <w:iCs/>
          <w:sz w:val="24"/>
          <w:szCs w:val="24"/>
          <w:lang w:val="en-US"/>
        </w:rPr>
        <w:t>Journal of Comparative Policy Analysis: Research and Practice</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15</w:t>
      </w:r>
      <w:r w:rsidRPr="00AF5AAC">
        <w:rPr>
          <w:rFonts w:ascii="Times New Roman" w:hAnsi="Times New Roman" w:cs="Times New Roman"/>
          <w:sz w:val="24"/>
          <w:szCs w:val="24"/>
          <w:lang w:val="en-US"/>
        </w:rPr>
        <w:t xml:space="preserve">(2), 164–181. </w:t>
      </w:r>
      <w:hyperlink r:id="rId34" w:history="1">
        <w:r w:rsidRPr="00AF5AAC">
          <w:rPr>
            <w:rStyle w:val="Hyperlink"/>
            <w:rFonts w:ascii="Times New Roman" w:hAnsi="Times New Roman" w:cs="Times New Roman"/>
            <w:color w:val="auto"/>
            <w:sz w:val="24"/>
            <w:szCs w:val="24"/>
            <w:u w:val="none"/>
            <w:lang w:val="en-US"/>
          </w:rPr>
          <w:t>doi:10.1080/13876988.2013.785147</w:t>
        </w:r>
      </w:hyperlink>
    </w:p>
    <w:p w14:paraId="6E32A4D9" w14:textId="27EB167D" w:rsidR="00450C1F" w:rsidRDefault="00450C1F" w:rsidP="00B50088">
      <w:pPr>
        <w:spacing w:after="0" w:line="360" w:lineRule="auto"/>
        <w:jc w:val="both"/>
        <w:rPr>
          <w:rFonts w:ascii="Times New Roman" w:hAnsi="Times New Roman" w:cs="Times New Roman"/>
          <w:sz w:val="24"/>
          <w:szCs w:val="24"/>
        </w:rPr>
      </w:pPr>
    </w:p>
    <w:p w14:paraId="00CA846B" w14:textId="7446A987" w:rsidR="00450C1F" w:rsidRDefault="00450C1F" w:rsidP="00B50088">
      <w:pPr>
        <w:spacing w:after="0" w:line="360" w:lineRule="auto"/>
        <w:jc w:val="both"/>
        <w:rPr>
          <w:rFonts w:ascii="Times New Roman" w:hAnsi="Times New Roman" w:cs="Times New Roman"/>
          <w:sz w:val="24"/>
          <w:szCs w:val="24"/>
        </w:rPr>
      </w:pPr>
    </w:p>
    <w:p w14:paraId="55E283C6" w14:textId="6DE61F50" w:rsidR="00450C1F" w:rsidRDefault="00450C1F" w:rsidP="00B50088">
      <w:pPr>
        <w:spacing w:after="0" w:line="360" w:lineRule="auto"/>
        <w:jc w:val="both"/>
        <w:rPr>
          <w:rFonts w:ascii="Times New Roman" w:hAnsi="Times New Roman" w:cs="Times New Roman"/>
          <w:sz w:val="24"/>
          <w:szCs w:val="24"/>
        </w:rPr>
      </w:pPr>
    </w:p>
    <w:p w14:paraId="304C3ED8" w14:textId="7813A4D4" w:rsidR="00450C1F" w:rsidRDefault="00450C1F" w:rsidP="00B50088">
      <w:pPr>
        <w:spacing w:after="0" w:line="360" w:lineRule="auto"/>
        <w:jc w:val="both"/>
        <w:rPr>
          <w:rFonts w:ascii="Times New Roman" w:hAnsi="Times New Roman" w:cs="Times New Roman"/>
          <w:sz w:val="24"/>
          <w:szCs w:val="24"/>
        </w:rPr>
      </w:pPr>
    </w:p>
    <w:p w14:paraId="24A75A58" w14:textId="4341A93A" w:rsidR="00450C1F" w:rsidRDefault="00450C1F" w:rsidP="00B50088">
      <w:pPr>
        <w:spacing w:after="0" w:line="360" w:lineRule="auto"/>
        <w:jc w:val="both"/>
        <w:rPr>
          <w:rFonts w:ascii="Times New Roman" w:hAnsi="Times New Roman" w:cs="Times New Roman"/>
          <w:sz w:val="24"/>
          <w:szCs w:val="24"/>
        </w:rPr>
      </w:pPr>
    </w:p>
    <w:p w14:paraId="7F3F02F2" w14:textId="77777777" w:rsidR="00E36EBC" w:rsidRDefault="00E36EBC" w:rsidP="00B50088">
      <w:pPr>
        <w:spacing w:after="0" w:line="360" w:lineRule="auto"/>
        <w:jc w:val="both"/>
        <w:rPr>
          <w:rFonts w:ascii="Times New Roman" w:hAnsi="Times New Roman" w:cs="Times New Roman"/>
          <w:sz w:val="24"/>
          <w:szCs w:val="24"/>
        </w:rPr>
        <w:sectPr w:rsidR="00E36EBC">
          <w:footerReference w:type="default" r:id="rId35"/>
          <w:pgSz w:w="11906" w:h="16838"/>
          <w:pgMar w:top="1417" w:right="1417" w:bottom="1417" w:left="1417" w:header="708" w:footer="708" w:gutter="0"/>
          <w:cols w:space="708"/>
          <w:docGrid w:linePitch="360"/>
        </w:sectPr>
      </w:pPr>
    </w:p>
    <w:p w14:paraId="2F60F8DF" w14:textId="77777777" w:rsidR="00E36EBC" w:rsidRDefault="00E36EBC" w:rsidP="00E36EBC">
      <w:pPr>
        <w:tabs>
          <w:tab w:val="left" w:pos="2416"/>
        </w:tabs>
        <w:spacing w:after="0" w:line="360" w:lineRule="auto"/>
        <w:rPr>
          <w:rFonts w:ascii="Times New Roman" w:hAnsi="Times New Roman" w:cs="Times New Roman"/>
          <w:b/>
          <w:bCs/>
          <w:sz w:val="24"/>
          <w:szCs w:val="24"/>
        </w:rPr>
      </w:pPr>
      <w:r w:rsidRPr="00EC4B13">
        <w:rPr>
          <w:rFonts w:ascii="Times New Roman" w:hAnsi="Times New Roman" w:cs="Times New Roman"/>
          <w:b/>
          <w:bCs/>
          <w:sz w:val="24"/>
          <w:szCs w:val="24"/>
        </w:rPr>
        <w:lastRenderedPageBreak/>
        <w:t>Bijlage 1.</w:t>
      </w:r>
      <w:r>
        <w:rPr>
          <w:rFonts w:ascii="Times New Roman" w:hAnsi="Times New Roman" w:cs="Times New Roman"/>
          <w:b/>
          <w:bCs/>
          <w:sz w:val="24"/>
          <w:szCs w:val="24"/>
        </w:rPr>
        <w:t xml:space="preserve"> </w:t>
      </w:r>
    </w:p>
    <w:p w14:paraId="36385FB3" w14:textId="77777777" w:rsidR="00E36EBC" w:rsidRDefault="00E36EBC" w:rsidP="00E36EBC">
      <w:pPr>
        <w:tabs>
          <w:tab w:val="left" w:pos="2416"/>
        </w:tabs>
        <w:spacing w:after="0" w:line="360" w:lineRule="auto"/>
        <w:rPr>
          <w:rFonts w:ascii="Times New Roman" w:hAnsi="Times New Roman" w:cs="Times New Roman"/>
          <w:b/>
          <w:bCs/>
          <w:sz w:val="24"/>
          <w:szCs w:val="24"/>
        </w:rPr>
      </w:pPr>
    </w:p>
    <w:p w14:paraId="2BBC23F4" w14:textId="77777777" w:rsidR="00E36EBC" w:rsidRPr="004D32EA" w:rsidRDefault="00E36EBC" w:rsidP="00E36EBC">
      <w:pPr>
        <w:tabs>
          <w:tab w:val="left" w:pos="2416"/>
        </w:tabs>
        <w:spacing w:after="0" w:line="360" w:lineRule="auto"/>
        <w:rPr>
          <w:rFonts w:ascii="Times New Roman" w:hAnsi="Times New Roman" w:cs="Times New Roman"/>
          <w:b/>
          <w:bCs/>
          <w:sz w:val="24"/>
          <w:szCs w:val="24"/>
        </w:rPr>
      </w:pPr>
      <w:r w:rsidRPr="004D32EA">
        <w:rPr>
          <w:rFonts w:ascii="Times New Roman" w:hAnsi="Times New Roman" w:cs="Times New Roman"/>
          <w:b/>
          <w:bCs/>
          <w:sz w:val="24"/>
          <w:szCs w:val="24"/>
        </w:rPr>
        <w:t xml:space="preserve">Tabel </w:t>
      </w:r>
      <w:r>
        <w:rPr>
          <w:rFonts w:ascii="Times New Roman" w:hAnsi="Times New Roman" w:cs="Times New Roman"/>
          <w:b/>
          <w:bCs/>
          <w:sz w:val="24"/>
          <w:szCs w:val="24"/>
        </w:rPr>
        <w:t>5</w:t>
      </w:r>
      <w:r w:rsidRPr="004D32EA">
        <w:rPr>
          <w:rFonts w:ascii="Times New Roman" w:hAnsi="Times New Roman" w:cs="Times New Roman"/>
          <w:b/>
          <w:bCs/>
          <w:sz w:val="24"/>
          <w:szCs w:val="24"/>
        </w:rPr>
        <w:t xml:space="preserve"> </w:t>
      </w:r>
    </w:p>
    <w:p w14:paraId="6BBC1DE1" w14:textId="77777777" w:rsidR="00E36EBC" w:rsidRPr="003C1F8B" w:rsidRDefault="00E36EBC" w:rsidP="00E36EBC">
      <w:pPr>
        <w:tabs>
          <w:tab w:val="left" w:pos="2416"/>
        </w:tabs>
        <w:spacing w:line="360" w:lineRule="auto"/>
        <w:rPr>
          <w:rFonts w:ascii="Times New Roman" w:hAnsi="Times New Roman" w:cs="Times New Roman"/>
          <w:i/>
          <w:iCs/>
          <w:sz w:val="24"/>
          <w:szCs w:val="24"/>
        </w:rPr>
      </w:pPr>
      <w:r w:rsidRPr="003C1F8B">
        <w:rPr>
          <w:rFonts w:ascii="Times New Roman" w:hAnsi="Times New Roman" w:cs="Times New Roman"/>
          <w:i/>
          <w:iCs/>
          <w:sz w:val="24"/>
          <w:szCs w:val="24"/>
        </w:rPr>
        <w:t xml:space="preserve">Beschrijvende statistieken </w:t>
      </w:r>
      <w:r>
        <w:rPr>
          <w:rFonts w:ascii="Times New Roman" w:hAnsi="Times New Roman" w:cs="Times New Roman"/>
          <w:i/>
          <w:iCs/>
          <w:sz w:val="24"/>
          <w:szCs w:val="24"/>
        </w:rPr>
        <w:t>per variabele naar land</w:t>
      </w:r>
    </w:p>
    <w:tbl>
      <w:tblPr>
        <w:tblW w:w="13956" w:type="dxa"/>
        <w:tblCellMar>
          <w:left w:w="70" w:type="dxa"/>
          <w:right w:w="70" w:type="dxa"/>
        </w:tblCellMar>
        <w:tblLook w:val="04A0" w:firstRow="1" w:lastRow="0" w:firstColumn="1" w:lastColumn="0" w:noHBand="0" w:noVBand="1"/>
      </w:tblPr>
      <w:tblGrid>
        <w:gridCol w:w="2783"/>
        <w:gridCol w:w="603"/>
        <w:gridCol w:w="1292"/>
        <w:gridCol w:w="757"/>
        <w:gridCol w:w="884"/>
        <w:gridCol w:w="775"/>
        <w:gridCol w:w="1396"/>
        <w:gridCol w:w="792"/>
        <w:gridCol w:w="781"/>
        <w:gridCol w:w="688"/>
        <w:gridCol w:w="1326"/>
        <w:gridCol w:w="844"/>
        <w:gridCol w:w="1016"/>
        <w:gridCol w:w="19"/>
      </w:tblGrid>
      <w:tr w:rsidR="00E36EBC" w:rsidRPr="007A00DE" w14:paraId="2919B103" w14:textId="77777777" w:rsidTr="004C752D">
        <w:trPr>
          <w:trHeight w:val="209"/>
        </w:trPr>
        <w:tc>
          <w:tcPr>
            <w:tcW w:w="2783" w:type="dxa"/>
            <w:vMerge w:val="restart"/>
            <w:tcBorders>
              <w:top w:val="single" w:sz="4" w:space="0" w:color="000000"/>
              <w:left w:val="nil"/>
              <w:bottom w:val="single" w:sz="4" w:space="0" w:color="000000"/>
              <w:right w:val="nil"/>
            </w:tcBorders>
            <w:shd w:val="clear" w:color="auto" w:fill="auto"/>
            <w:vAlign w:val="bottom"/>
            <w:hideMark/>
          </w:tcPr>
          <w:p w14:paraId="2AD34391"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 </w:t>
            </w:r>
          </w:p>
        </w:tc>
        <w:tc>
          <w:tcPr>
            <w:tcW w:w="11173" w:type="dxa"/>
            <w:gridSpan w:val="13"/>
            <w:tcBorders>
              <w:top w:val="single" w:sz="4" w:space="0" w:color="000000"/>
              <w:left w:val="nil"/>
              <w:bottom w:val="single" w:sz="4" w:space="0" w:color="000000"/>
              <w:right w:val="nil"/>
            </w:tcBorders>
            <w:shd w:val="clear" w:color="auto" w:fill="auto"/>
            <w:vAlign w:val="bottom"/>
            <w:hideMark/>
          </w:tcPr>
          <w:p w14:paraId="05D3CAD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Land</w:t>
            </w:r>
          </w:p>
        </w:tc>
      </w:tr>
      <w:tr w:rsidR="00E36EBC" w:rsidRPr="007A00DE" w14:paraId="591D04F1" w14:textId="77777777" w:rsidTr="004C752D">
        <w:trPr>
          <w:trHeight w:val="209"/>
        </w:trPr>
        <w:tc>
          <w:tcPr>
            <w:tcW w:w="2783" w:type="dxa"/>
            <w:vMerge/>
            <w:tcBorders>
              <w:top w:val="single" w:sz="4" w:space="0" w:color="000000"/>
              <w:left w:val="nil"/>
              <w:bottom w:val="single" w:sz="4" w:space="0" w:color="000000"/>
              <w:right w:val="nil"/>
            </w:tcBorders>
            <w:vAlign w:val="center"/>
            <w:hideMark/>
          </w:tcPr>
          <w:p w14:paraId="59A8932F"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3536" w:type="dxa"/>
            <w:gridSpan w:val="4"/>
            <w:tcBorders>
              <w:top w:val="single" w:sz="4" w:space="0" w:color="000000"/>
              <w:left w:val="nil"/>
              <w:bottom w:val="single" w:sz="4" w:space="0" w:color="000000"/>
              <w:right w:val="nil"/>
            </w:tcBorders>
            <w:shd w:val="clear" w:color="auto" w:fill="auto"/>
            <w:vAlign w:val="bottom"/>
            <w:hideMark/>
          </w:tcPr>
          <w:p w14:paraId="33235CC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België</w:t>
            </w:r>
          </w:p>
        </w:tc>
        <w:tc>
          <w:tcPr>
            <w:tcW w:w="3744" w:type="dxa"/>
            <w:gridSpan w:val="4"/>
            <w:tcBorders>
              <w:top w:val="single" w:sz="4" w:space="0" w:color="000000"/>
              <w:left w:val="nil"/>
              <w:bottom w:val="single" w:sz="4" w:space="0" w:color="000000"/>
              <w:right w:val="nil"/>
            </w:tcBorders>
            <w:shd w:val="clear" w:color="auto" w:fill="auto"/>
            <w:vAlign w:val="bottom"/>
            <w:hideMark/>
          </w:tcPr>
          <w:p w14:paraId="6EAAE49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Duitsland</w:t>
            </w:r>
          </w:p>
        </w:tc>
        <w:tc>
          <w:tcPr>
            <w:tcW w:w="3893" w:type="dxa"/>
            <w:gridSpan w:val="5"/>
            <w:tcBorders>
              <w:top w:val="single" w:sz="4" w:space="0" w:color="000000"/>
              <w:left w:val="nil"/>
              <w:bottom w:val="single" w:sz="4" w:space="0" w:color="000000"/>
              <w:right w:val="nil"/>
            </w:tcBorders>
            <w:shd w:val="clear" w:color="auto" w:fill="auto"/>
            <w:vAlign w:val="bottom"/>
            <w:hideMark/>
          </w:tcPr>
          <w:p w14:paraId="2D0FFB0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Denemarken</w:t>
            </w:r>
          </w:p>
        </w:tc>
      </w:tr>
      <w:tr w:rsidR="00E36EBC" w:rsidRPr="007A00DE" w14:paraId="3D87AC2B" w14:textId="77777777" w:rsidTr="004C752D">
        <w:trPr>
          <w:gridAfter w:val="1"/>
          <w:wAfter w:w="19" w:type="dxa"/>
          <w:trHeight w:val="209"/>
        </w:trPr>
        <w:tc>
          <w:tcPr>
            <w:tcW w:w="2783" w:type="dxa"/>
            <w:vMerge/>
            <w:tcBorders>
              <w:top w:val="single" w:sz="4" w:space="0" w:color="000000"/>
              <w:left w:val="nil"/>
              <w:bottom w:val="single" w:sz="4" w:space="0" w:color="000000"/>
              <w:right w:val="nil"/>
            </w:tcBorders>
            <w:vAlign w:val="center"/>
            <w:hideMark/>
          </w:tcPr>
          <w:p w14:paraId="49537881"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603" w:type="dxa"/>
            <w:tcBorders>
              <w:top w:val="nil"/>
              <w:left w:val="nil"/>
              <w:bottom w:val="single" w:sz="4" w:space="0" w:color="000000"/>
              <w:right w:val="nil"/>
            </w:tcBorders>
            <w:shd w:val="clear" w:color="auto" w:fill="auto"/>
            <w:vAlign w:val="bottom"/>
            <w:hideMark/>
          </w:tcPr>
          <w:p w14:paraId="2242B65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292" w:type="dxa"/>
            <w:tcBorders>
              <w:top w:val="nil"/>
              <w:left w:val="nil"/>
              <w:bottom w:val="single" w:sz="4" w:space="0" w:color="000000"/>
              <w:right w:val="nil"/>
            </w:tcBorders>
            <w:shd w:val="clear" w:color="auto" w:fill="auto"/>
            <w:vAlign w:val="bottom"/>
            <w:hideMark/>
          </w:tcPr>
          <w:p w14:paraId="745B1541"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757" w:type="dxa"/>
            <w:tcBorders>
              <w:top w:val="nil"/>
              <w:left w:val="nil"/>
              <w:bottom w:val="single" w:sz="4" w:space="0" w:color="000000"/>
              <w:right w:val="nil"/>
            </w:tcBorders>
            <w:shd w:val="clear" w:color="auto" w:fill="auto"/>
            <w:vAlign w:val="bottom"/>
            <w:hideMark/>
          </w:tcPr>
          <w:p w14:paraId="654B4809"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884" w:type="dxa"/>
            <w:tcBorders>
              <w:top w:val="nil"/>
              <w:left w:val="nil"/>
              <w:bottom w:val="single" w:sz="4" w:space="0" w:color="000000"/>
              <w:right w:val="nil"/>
            </w:tcBorders>
            <w:shd w:val="clear" w:color="auto" w:fill="auto"/>
            <w:vAlign w:val="bottom"/>
            <w:hideMark/>
          </w:tcPr>
          <w:p w14:paraId="141770FE"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c>
          <w:tcPr>
            <w:tcW w:w="775" w:type="dxa"/>
            <w:tcBorders>
              <w:top w:val="nil"/>
              <w:left w:val="nil"/>
              <w:bottom w:val="single" w:sz="4" w:space="0" w:color="000000"/>
              <w:right w:val="nil"/>
            </w:tcBorders>
            <w:shd w:val="clear" w:color="auto" w:fill="auto"/>
            <w:vAlign w:val="bottom"/>
            <w:hideMark/>
          </w:tcPr>
          <w:p w14:paraId="62566D14"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396" w:type="dxa"/>
            <w:tcBorders>
              <w:top w:val="nil"/>
              <w:left w:val="nil"/>
              <w:bottom w:val="single" w:sz="4" w:space="0" w:color="000000"/>
              <w:right w:val="nil"/>
            </w:tcBorders>
            <w:shd w:val="clear" w:color="auto" w:fill="auto"/>
            <w:vAlign w:val="bottom"/>
            <w:hideMark/>
          </w:tcPr>
          <w:p w14:paraId="28A389E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792" w:type="dxa"/>
            <w:tcBorders>
              <w:top w:val="nil"/>
              <w:left w:val="nil"/>
              <w:bottom w:val="single" w:sz="4" w:space="0" w:color="000000"/>
              <w:right w:val="nil"/>
            </w:tcBorders>
            <w:shd w:val="clear" w:color="auto" w:fill="auto"/>
            <w:vAlign w:val="bottom"/>
            <w:hideMark/>
          </w:tcPr>
          <w:p w14:paraId="24EF5E5B"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781" w:type="dxa"/>
            <w:tcBorders>
              <w:top w:val="nil"/>
              <w:left w:val="nil"/>
              <w:bottom w:val="single" w:sz="4" w:space="0" w:color="000000"/>
              <w:right w:val="nil"/>
            </w:tcBorders>
            <w:shd w:val="clear" w:color="auto" w:fill="auto"/>
            <w:vAlign w:val="bottom"/>
            <w:hideMark/>
          </w:tcPr>
          <w:p w14:paraId="0E039C4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c>
          <w:tcPr>
            <w:tcW w:w="688" w:type="dxa"/>
            <w:tcBorders>
              <w:top w:val="nil"/>
              <w:left w:val="nil"/>
              <w:bottom w:val="single" w:sz="4" w:space="0" w:color="000000"/>
              <w:right w:val="nil"/>
            </w:tcBorders>
            <w:shd w:val="clear" w:color="auto" w:fill="auto"/>
            <w:vAlign w:val="bottom"/>
            <w:hideMark/>
          </w:tcPr>
          <w:p w14:paraId="3B902E9C"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326" w:type="dxa"/>
            <w:tcBorders>
              <w:top w:val="nil"/>
              <w:left w:val="nil"/>
              <w:bottom w:val="single" w:sz="4" w:space="0" w:color="000000"/>
              <w:right w:val="nil"/>
            </w:tcBorders>
            <w:shd w:val="clear" w:color="auto" w:fill="auto"/>
            <w:vAlign w:val="bottom"/>
            <w:hideMark/>
          </w:tcPr>
          <w:p w14:paraId="2558DB15"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844" w:type="dxa"/>
            <w:tcBorders>
              <w:top w:val="nil"/>
              <w:left w:val="nil"/>
              <w:bottom w:val="single" w:sz="4" w:space="0" w:color="000000"/>
              <w:right w:val="nil"/>
            </w:tcBorders>
            <w:shd w:val="clear" w:color="auto" w:fill="auto"/>
            <w:vAlign w:val="bottom"/>
            <w:hideMark/>
          </w:tcPr>
          <w:p w14:paraId="5CD9883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1016" w:type="dxa"/>
            <w:tcBorders>
              <w:top w:val="nil"/>
              <w:left w:val="nil"/>
              <w:bottom w:val="single" w:sz="4" w:space="0" w:color="000000"/>
              <w:right w:val="nil"/>
            </w:tcBorders>
            <w:shd w:val="clear" w:color="auto" w:fill="auto"/>
            <w:vAlign w:val="bottom"/>
            <w:hideMark/>
          </w:tcPr>
          <w:p w14:paraId="204CCE00"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r>
      <w:tr w:rsidR="00E36EBC" w:rsidRPr="007A00DE" w14:paraId="6EAFBC52" w14:textId="77777777" w:rsidTr="004C752D">
        <w:trPr>
          <w:gridAfter w:val="1"/>
          <w:wAfter w:w="19" w:type="dxa"/>
          <w:trHeight w:val="209"/>
        </w:trPr>
        <w:tc>
          <w:tcPr>
            <w:tcW w:w="2783" w:type="dxa"/>
            <w:tcBorders>
              <w:top w:val="nil"/>
              <w:left w:val="nil"/>
              <w:bottom w:val="nil"/>
              <w:right w:val="nil"/>
            </w:tcBorders>
            <w:shd w:val="clear" w:color="auto" w:fill="auto"/>
            <w:vAlign w:val="bottom"/>
            <w:hideMark/>
          </w:tcPr>
          <w:p w14:paraId="18E4C31E"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Afhankelijke variabele</w:t>
            </w:r>
          </w:p>
        </w:tc>
        <w:tc>
          <w:tcPr>
            <w:tcW w:w="603" w:type="dxa"/>
            <w:tcBorders>
              <w:top w:val="nil"/>
              <w:left w:val="nil"/>
              <w:bottom w:val="nil"/>
              <w:right w:val="nil"/>
            </w:tcBorders>
            <w:shd w:val="clear" w:color="auto" w:fill="auto"/>
            <w:vAlign w:val="bottom"/>
            <w:hideMark/>
          </w:tcPr>
          <w:p w14:paraId="1B1E130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292" w:type="dxa"/>
            <w:tcBorders>
              <w:top w:val="nil"/>
              <w:left w:val="nil"/>
              <w:bottom w:val="nil"/>
              <w:right w:val="nil"/>
            </w:tcBorders>
            <w:shd w:val="clear" w:color="auto" w:fill="auto"/>
            <w:vAlign w:val="bottom"/>
            <w:hideMark/>
          </w:tcPr>
          <w:p w14:paraId="6BCD48D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57" w:type="dxa"/>
            <w:tcBorders>
              <w:top w:val="nil"/>
              <w:left w:val="nil"/>
              <w:bottom w:val="nil"/>
              <w:right w:val="nil"/>
            </w:tcBorders>
            <w:shd w:val="clear" w:color="auto" w:fill="auto"/>
            <w:vAlign w:val="bottom"/>
            <w:hideMark/>
          </w:tcPr>
          <w:p w14:paraId="3D71252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84" w:type="dxa"/>
            <w:tcBorders>
              <w:top w:val="nil"/>
              <w:left w:val="nil"/>
              <w:bottom w:val="nil"/>
              <w:right w:val="nil"/>
            </w:tcBorders>
            <w:shd w:val="clear" w:color="auto" w:fill="auto"/>
            <w:vAlign w:val="bottom"/>
            <w:hideMark/>
          </w:tcPr>
          <w:p w14:paraId="38AAD4C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75" w:type="dxa"/>
            <w:tcBorders>
              <w:top w:val="nil"/>
              <w:left w:val="nil"/>
              <w:bottom w:val="nil"/>
              <w:right w:val="nil"/>
            </w:tcBorders>
            <w:shd w:val="clear" w:color="auto" w:fill="auto"/>
            <w:vAlign w:val="bottom"/>
            <w:hideMark/>
          </w:tcPr>
          <w:p w14:paraId="0CB1DC6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396" w:type="dxa"/>
            <w:tcBorders>
              <w:top w:val="nil"/>
              <w:left w:val="nil"/>
              <w:bottom w:val="nil"/>
              <w:right w:val="nil"/>
            </w:tcBorders>
            <w:shd w:val="clear" w:color="auto" w:fill="auto"/>
            <w:vAlign w:val="bottom"/>
            <w:hideMark/>
          </w:tcPr>
          <w:p w14:paraId="1E61AD9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92" w:type="dxa"/>
            <w:tcBorders>
              <w:top w:val="nil"/>
              <w:left w:val="nil"/>
              <w:bottom w:val="nil"/>
              <w:right w:val="nil"/>
            </w:tcBorders>
            <w:shd w:val="clear" w:color="auto" w:fill="auto"/>
            <w:vAlign w:val="bottom"/>
            <w:hideMark/>
          </w:tcPr>
          <w:p w14:paraId="244D66F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81" w:type="dxa"/>
            <w:tcBorders>
              <w:top w:val="nil"/>
              <w:left w:val="nil"/>
              <w:bottom w:val="nil"/>
              <w:right w:val="nil"/>
            </w:tcBorders>
            <w:shd w:val="clear" w:color="auto" w:fill="auto"/>
            <w:vAlign w:val="bottom"/>
            <w:hideMark/>
          </w:tcPr>
          <w:p w14:paraId="4873641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688" w:type="dxa"/>
            <w:tcBorders>
              <w:top w:val="nil"/>
              <w:left w:val="nil"/>
              <w:bottom w:val="nil"/>
              <w:right w:val="nil"/>
            </w:tcBorders>
            <w:shd w:val="clear" w:color="auto" w:fill="auto"/>
            <w:vAlign w:val="bottom"/>
            <w:hideMark/>
          </w:tcPr>
          <w:p w14:paraId="0DD3FB8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326" w:type="dxa"/>
            <w:tcBorders>
              <w:top w:val="nil"/>
              <w:left w:val="nil"/>
              <w:bottom w:val="nil"/>
              <w:right w:val="nil"/>
            </w:tcBorders>
            <w:shd w:val="clear" w:color="auto" w:fill="auto"/>
            <w:vAlign w:val="bottom"/>
            <w:hideMark/>
          </w:tcPr>
          <w:p w14:paraId="1865723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44" w:type="dxa"/>
            <w:tcBorders>
              <w:top w:val="nil"/>
              <w:left w:val="nil"/>
              <w:bottom w:val="nil"/>
              <w:right w:val="nil"/>
            </w:tcBorders>
            <w:shd w:val="clear" w:color="auto" w:fill="auto"/>
            <w:vAlign w:val="bottom"/>
            <w:hideMark/>
          </w:tcPr>
          <w:p w14:paraId="06DA76D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016" w:type="dxa"/>
            <w:tcBorders>
              <w:top w:val="nil"/>
              <w:left w:val="nil"/>
              <w:bottom w:val="nil"/>
              <w:right w:val="nil"/>
            </w:tcBorders>
            <w:shd w:val="clear" w:color="auto" w:fill="auto"/>
            <w:vAlign w:val="bottom"/>
            <w:hideMark/>
          </w:tcPr>
          <w:p w14:paraId="060E53C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r>
      <w:tr w:rsidR="00E36EBC" w:rsidRPr="007A00DE" w14:paraId="022F289F"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6D8923E"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Steun rechts-populistische partij</w:t>
            </w:r>
          </w:p>
        </w:tc>
        <w:tc>
          <w:tcPr>
            <w:tcW w:w="603" w:type="dxa"/>
            <w:tcBorders>
              <w:top w:val="nil"/>
              <w:left w:val="nil"/>
              <w:bottom w:val="nil"/>
              <w:right w:val="nil"/>
            </w:tcBorders>
            <w:shd w:val="clear" w:color="auto" w:fill="auto"/>
            <w:noWrap/>
            <w:hideMark/>
          </w:tcPr>
          <w:p w14:paraId="1D6F497D" w14:textId="53EDEB84"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516308A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5F4F5950" w14:textId="35C383D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B21043">
              <w:rPr>
                <w:rFonts w:ascii="Times New Roman" w:eastAsia="Times New Roman" w:hAnsi="Times New Roman" w:cs="Times New Roman"/>
                <w:color w:val="000000"/>
                <w:sz w:val="20"/>
                <w:szCs w:val="20"/>
                <w:lang w:eastAsia="nl-NL"/>
              </w:rPr>
              <w:t>4</w:t>
            </w:r>
          </w:p>
        </w:tc>
        <w:tc>
          <w:tcPr>
            <w:tcW w:w="884" w:type="dxa"/>
            <w:tcBorders>
              <w:top w:val="nil"/>
              <w:left w:val="nil"/>
              <w:bottom w:val="nil"/>
              <w:right w:val="nil"/>
            </w:tcBorders>
            <w:shd w:val="clear" w:color="auto" w:fill="auto"/>
            <w:noWrap/>
            <w:hideMark/>
          </w:tcPr>
          <w:p w14:paraId="022234D2" w14:textId="3418205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w:t>
            </w:r>
            <w:r w:rsidR="007D5628">
              <w:rPr>
                <w:rFonts w:ascii="Times New Roman" w:eastAsia="Times New Roman" w:hAnsi="Times New Roman" w:cs="Times New Roman"/>
                <w:color w:val="000000"/>
                <w:sz w:val="20"/>
                <w:szCs w:val="20"/>
                <w:lang w:eastAsia="nl-NL"/>
              </w:rPr>
              <w:t>9</w:t>
            </w:r>
          </w:p>
        </w:tc>
        <w:tc>
          <w:tcPr>
            <w:tcW w:w="775" w:type="dxa"/>
            <w:tcBorders>
              <w:top w:val="nil"/>
              <w:left w:val="nil"/>
              <w:bottom w:val="nil"/>
              <w:right w:val="nil"/>
            </w:tcBorders>
            <w:shd w:val="clear" w:color="auto" w:fill="auto"/>
            <w:noWrap/>
            <w:hideMark/>
          </w:tcPr>
          <w:p w14:paraId="75511F32" w14:textId="5E231F7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4426C93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1F02EE52"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05</w:t>
            </w:r>
          </w:p>
        </w:tc>
        <w:tc>
          <w:tcPr>
            <w:tcW w:w="781" w:type="dxa"/>
            <w:tcBorders>
              <w:top w:val="nil"/>
              <w:left w:val="nil"/>
              <w:bottom w:val="nil"/>
              <w:right w:val="nil"/>
            </w:tcBorders>
            <w:shd w:val="clear" w:color="auto" w:fill="auto"/>
            <w:noWrap/>
            <w:hideMark/>
          </w:tcPr>
          <w:p w14:paraId="4E7D8C5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21</w:t>
            </w:r>
          </w:p>
        </w:tc>
        <w:tc>
          <w:tcPr>
            <w:tcW w:w="688" w:type="dxa"/>
            <w:tcBorders>
              <w:top w:val="nil"/>
              <w:left w:val="nil"/>
              <w:bottom w:val="nil"/>
              <w:right w:val="nil"/>
            </w:tcBorders>
            <w:shd w:val="clear" w:color="auto" w:fill="auto"/>
            <w:noWrap/>
            <w:hideMark/>
          </w:tcPr>
          <w:p w14:paraId="417EBE0D" w14:textId="010C468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64DD2A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62968FD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13</w:t>
            </w:r>
          </w:p>
        </w:tc>
        <w:tc>
          <w:tcPr>
            <w:tcW w:w="1016" w:type="dxa"/>
            <w:tcBorders>
              <w:top w:val="nil"/>
              <w:left w:val="nil"/>
              <w:bottom w:val="nil"/>
              <w:right w:val="nil"/>
            </w:tcBorders>
            <w:shd w:val="clear" w:color="auto" w:fill="auto"/>
            <w:noWrap/>
            <w:hideMark/>
          </w:tcPr>
          <w:p w14:paraId="451999D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33</w:t>
            </w:r>
          </w:p>
        </w:tc>
      </w:tr>
      <w:tr w:rsidR="00E36EBC" w:rsidRPr="007A00DE" w14:paraId="7A288151" w14:textId="77777777" w:rsidTr="004C752D">
        <w:trPr>
          <w:gridAfter w:val="1"/>
          <w:wAfter w:w="19" w:type="dxa"/>
          <w:trHeight w:val="418"/>
        </w:trPr>
        <w:tc>
          <w:tcPr>
            <w:tcW w:w="2783" w:type="dxa"/>
            <w:tcBorders>
              <w:top w:val="nil"/>
              <w:left w:val="nil"/>
              <w:bottom w:val="nil"/>
              <w:right w:val="nil"/>
            </w:tcBorders>
            <w:shd w:val="clear" w:color="auto" w:fill="auto"/>
            <w:hideMark/>
          </w:tcPr>
          <w:p w14:paraId="6635FDA1"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Individuele onafhankelijke variabele</w:t>
            </w:r>
          </w:p>
        </w:tc>
        <w:tc>
          <w:tcPr>
            <w:tcW w:w="603" w:type="dxa"/>
            <w:tcBorders>
              <w:top w:val="nil"/>
              <w:left w:val="nil"/>
              <w:bottom w:val="nil"/>
              <w:right w:val="nil"/>
            </w:tcBorders>
            <w:shd w:val="clear" w:color="auto" w:fill="auto"/>
            <w:noWrap/>
            <w:hideMark/>
          </w:tcPr>
          <w:p w14:paraId="404FE73A"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54666F77"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78CF086F"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84" w:type="dxa"/>
            <w:tcBorders>
              <w:top w:val="nil"/>
              <w:left w:val="nil"/>
              <w:bottom w:val="nil"/>
              <w:right w:val="nil"/>
            </w:tcBorders>
            <w:shd w:val="clear" w:color="auto" w:fill="auto"/>
            <w:noWrap/>
            <w:hideMark/>
          </w:tcPr>
          <w:p w14:paraId="39839338"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07B39FC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1105D710"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281829A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81" w:type="dxa"/>
            <w:tcBorders>
              <w:top w:val="nil"/>
              <w:left w:val="nil"/>
              <w:bottom w:val="nil"/>
              <w:right w:val="nil"/>
            </w:tcBorders>
            <w:shd w:val="clear" w:color="auto" w:fill="auto"/>
            <w:noWrap/>
            <w:hideMark/>
          </w:tcPr>
          <w:p w14:paraId="42029EE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7997807F"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44299441"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0A294EDE"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6DC35889"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7A00DE" w14:paraId="26497831" w14:textId="77777777" w:rsidTr="004C752D">
        <w:trPr>
          <w:gridAfter w:val="1"/>
          <w:wAfter w:w="19" w:type="dxa"/>
          <w:trHeight w:val="418"/>
        </w:trPr>
        <w:tc>
          <w:tcPr>
            <w:tcW w:w="2783" w:type="dxa"/>
            <w:tcBorders>
              <w:top w:val="nil"/>
              <w:left w:val="nil"/>
              <w:bottom w:val="nil"/>
              <w:right w:val="nil"/>
            </w:tcBorders>
            <w:shd w:val="clear" w:color="auto" w:fill="auto"/>
            <w:hideMark/>
          </w:tcPr>
          <w:p w14:paraId="7EF602DF"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Waargenomen bedreiging (ten aanzien van migranten)</w:t>
            </w:r>
          </w:p>
        </w:tc>
        <w:tc>
          <w:tcPr>
            <w:tcW w:w="603" w:type="dxa"/>
            <w:tcBorders>
              <w:top w:val="nil"/>
              <w:left w:val="nil"/>
              <w:bottom w:val="nil"/>
              <w:right w:val="nil"/>
            </w:tcBorders>
            <w:shd w:val="clear" w:color="auto" w:fill="auto"/>
            <w:noWrap/>
            <w:hideMark/>
          </w:tcPr>
          <w:p w14:paraId="3ED92E5B" w14:textId="325A3956"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2CD430F3" w14:textId="25106E8F"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14-</w:t>
            </w:r>
            <w:r w:rsidR="00C63171">
              <w:rPr>
                <w:rFonts w:ascii="Times New Roman" w:eastAsia="Times New Roman" w:hAnsi="Times New Roman" w:cs="Times New Roman"/>
                <w:color w:val="000000"/>
                <w:sz w:val="20"/>
                <w:szCs w:val="20"/>
                <w:lang w:eastAsia="nl-NL"/>
              </w:rPr>
              <w:t>8,86</w:t>
            </w:r>
          </w:p>
        </w:tc>
        <w:tc>
          <w:tcPr>
            <w:tcW w:w="757" w:type="dxa"/>
            <w:tcBorders>
              <w:top w:val="nil"/>
              <w:left w:val="nil"/>
              <w:bottom w:val="nil"/>
              <w:right w:val="nil"/>
            </w:tcBorders>
            <w:shd w:val="clear" w:color="auto" w:fill="auto"/>
            <w:noWrap/>
            <w:hideMark/>
          </w:tcPr>
          <w:p w14:paraId="6366B696" w14:textId="139C97B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B01E49">
              <w:rPr>
                <w:rFonts w:ascii="Times New Roman" w:eastAsia="Times New Roman" w:hAnsi="Times New Roman" w:cs="Times New Roman"/>
                <w:color w:val="000000"/>
                <w:sz w:val="20"/>
                <w:szCs w:val="20"/>
                <w:lang w:eastAsia="nl-NL"/>
              </w:rPr>
              <w:t>60</w:t>
            </w:r>
          </w:p>
        </w:tc>
        <w:tc>
          <w:tcPr>
            <w:tcW w:w="884" w:type="dxa"/>
            <w:tcBorders>
              <w:top w:val="nil"/>
              <w:left w:val="nil"/>
              <w:bottom w:val="nil"/>
              <w:right w:val="nil"/>
            </w:tcBorders>
            <w:shd w:val="clear" w:color="auto" w:fill="auto"/>
            <w:noWrap/>
            <w:hideMark/>
          </w:tcPr>
          <w:p w14:paraId="7677904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58</w:t>
            </w:r>
          </w:p>
        </w:tc>
        <w:tc>
          <w:tcPr>
            <w:tcW w:w="775" w:type="dxa"/>
            <w:tcBorders>
              <w:top w:val="nil"/>
              <w:left w:val="nil"/>
              <w:bottom w:val="nil"/>
              <w:right w:val="nil"/>
            </w:tcBorders>
            <w:shd w:val="clear" w:color="auto" w:fill="auto"/>
            <w:noWrap/>
            <w:hideMark/>
          </w:tcPr>
          <w:p w14:paraId="63E7C4D2" w14:textId="37E1C26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4D768707" w14:textId="216C21B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r w:rsidR="006D441B">
              <w:rPr>
                <w:rFonts w:ascii="Times New Roman" w:eastAsia="Times New Roman" w:hAnsi="Times New Roman" w:cs="Times New Roman"/>
                <w:color w:val="000000"/>
                <w:sz w:val="20"/>
                <w:szCs w:val="20"/>
                <w:lang w:eastAsia="nl-NL"/>
              </w:rPr>
              <w:t>9,57</w:t>
            </w:r>
          </w:p>
        </w:tc>
        <w:tc>
          <w:tcPr>
            <w:tcW w:w="792" w:type="dxa"/>
            <w:tcBorders>
              <w:top w:val="nil"/>
              <w:left w:val="nil"/>
              <w:bottom w:val="nil"/>
              <w:right w:val="nil"/>
            </w:tcBorders>
            <w:shd w:val="clear" w:color="auto" w:fill="auto"/>
            <w:noWrap/>
            <w:hideMark/>
          </w:tcPr>
          <w:p w14:paraId="5726F01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70</w:t>
            </w:r>
          </w:p>
        </w:tc>
        <w:tc>
          <w:tcPr>
            <w:tcW w:w="781" w:type="dxa"/>
            <w:tcBorders>
              <w:top w:val="nil"/>
              <w:left w:val="nil"/>
              <w:bottom w:val="nil"/>
              <w:right w:val="nil"/>
            </w:tcBorders>
            <w:shd w:val="clear" w:color="auto" w:fill="auto"/>
            <w:noWrap/>
            <w:hideMark/>
          </w:tcPr>
          <w:p w14:paraId="0BD6307A" w14:textId="0761902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653A7D">
              <w:rPr>
                <w:rFonts w:ascii="Times New Roman" w:eastAsia="Times New Roman" w:hAnsi="Times New Roman" w:cs="Times New Roman"/>
                <w:color w:val="000000"/>
                <w:sz w:val="20"/>
                <w:szCs w:val="20"/>
                <w:lang w:eastAsia="nl-NL"/>
              </w:rPr>
              <w:t>1</w:t>
            </w:r>
          </w:p>
        </w:tc>
        <w:tc>
          <w:tcPr>
            <w:tcW w:w="688" w:type="dxa"/>
            <w:tcBorders>
              <w:top w:val="nil"/>
              <w:left w:val="nil"/>
              <w:bottom w:val="nil"/>
              <w:right w:val="nil"/>
            </w:tcBorders>
            <w:shd w:val="clear" w:color="auto" w:fill="auto"/>
            <w:noWrap/>
            <w:hideMark/>
          </w:tcPr>
          <w:p w14:paraId="330E64AE" w14:textId="4E261D2D"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4A392F11" w14:textId="4E11D17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r w:rsidR="003D7C19">
              <w:rPr>
                <w:rFonts w:ascii="Times New Roman" w:eastAsia="Times New Roman" w:hAnsi="Times New Roman" w:cs="Times New Roman"/>
                <w:color w:val="000000"/>
                <w:sz w:val="20"/>
                <w:szCs w:val="20"/>
                <w:lang w:eastAsia="nl-NL"/>
              </w:rPr>
              <w:t>9,57</w:t>
            </w:r>
          </w:p>
        </w:tc>
        <w:tc>
          <w:tcPr>
            <w:tcW w:w="844" w:type="dxa"/>
            <w:tcBorders>
              <w:top w:val="nil"/>
              <w:left w:val="nil"/>
              <w:bottom w:val="nil"/>
              <w:right w:val="nil"/>
            </w:tcBorders>
            <w:shd w:val="clear" w:color="auto" w:fill="auto"/>
            <w:noWrap/>
            <w:hideMark/>
          </w:tcPr>
          <w:p w14:paraId="0ECF8070" w14:textId="2ECAE31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0D651B">
              <w:rPr>
                <w:rFonts w:ascii="Times New Roman" w:eastAsia="Times New Roman" w:hAnsi="Times New Roman" w:cs="Times New Roman"/>
                <w:color w:val="000000"/>
                <w:sz w:val="20"/>
                <w:szCs w:val="20"/>
                <w:lang w:eastAsia="nl-NL"/>
              </w:rPr>
              <w:t>5</w:t>
            </w:r>
          </w:p>
        </w:tc>
        <w:tc>
          <w:tcPr>
            <w:tcW w:w="1016" w:type="dxa"/>
            <w:tcBorders>
              <w:top w:val="nil"/>
              <w:left w:val="nil"/>
              <w:bottom w:val="nil"/>
              <w:right w:val="nil"/>
            </w:tcBorders>
            <w:shd w:val="clear" w:color="auto" w:fill="auto"/>
            <w:noWrap/>
            <w:hideMark/>
          </w:tcPr>
          <w:p w14:paraId="497EF352" w14:textId="1EF575D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184FBE">
              <w:rPr>
                <w:rFonts w:ascii="Times New Roman" w:eastAsia="Times New Roman" w:hAnsi="Times New Roman" w:cs="Times New Roman"/>
                <w:color w:val="000000"/>
                <w:sz w:val="20"/>
                <w:szCs w:val="20"/>
                <w:lang w:eastAsia="nl-NL"/>
              </w:rPr>
              <w:t>7</w:t>
            </w:r>
          </w:p>
        </w:tc>
      </w:tr>
      <w:tr w:rsidR="00E36EBC" w:rsidRPr="007A00DE" w14:paraId="4CE66E14" w14:textId="77777777" w:rsidTr="004C752D">
        <w:trPr>
          <w:gridAfter w:val="1"/>
          <w:wAfter w:w="19" w:type="dxa"/>
          <w:trHeight w:val="418"/>
        </w:trPr>
        <w:tc>
          <w:tcPr>
            <w:tcW w:w="2783" w:type="dxa"/>
            <w:tcBorders>
              <w:top w:val="nil"/>
              <w:left w:val="nil"/>
              <w:bottom w:val="nil"/>
              <w:right w:val="nil"/>
            </w:tcBorders>
            <w:shd w:val="clear" w:color="auto" w:fill="auto"/>
            <w:hideMark/>
          </w:tcPr>
          <w:p w14:paraId="6B94BCC0"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Contextuele onafhankelijke variabele</w:t>
            </w:r>
          </w:p>
        </w:tc>
        <w:tc>
          <w:tcPr>
            <w:tcW w:w="603" w:type="dxa"/>
            <w:tcBorders>
              <w:top w:val="nil"/>
              <w:left w:val="nil"/>
              <w:bottom w:val="nil"/>
              <w:right w:val="nil"/>
            </w:tcBorders>
            <w:shd w:val="clear" w:color="auto" w:fill="auto"/>
            <w:noWrap/>
            <w:hideMark/>
          </w:tcPr>
          <w:p w14:paraId="441A007E"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3491CD99"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588928A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84" w:type="dxa"/>
            <w:tcBorders>
              <w:top w:val="nil"/>
              <w:left w:val="nil"/>
              <w:bottom w:val="nil"/>
              <w:right w:val="nil"/>
            </w:tcBorders>
            <w:shd w:val="clear" w:color="auto" w:fill="auto"/>
            <w:noWrap/>
            <w:hideMark/>
          </w:tcPr>
          <w:p w14:paraId="20EA09E8"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4D8ABE5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5EB48D6E"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4FA2AAE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81" w:type="dxa"/>
            <w:tcBorders>
              <w:top w:val="nil"/>
              <w:left w:val="nil"/>
              <w:bottom w:val="nil"/>
              <w:right w:val="nil"/>
            </w:tcBorders>
            <w:shd w:val="clear" w:color="auto" w:fill="auto"/>
            <w:noWrap/>
            <w:hideMark/>
          </w:tcPr>
          <w:p w14:paraId="2E830FA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74FC21D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07AAA9A5"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393ADA83"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21DD969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7A00DE" w14:paraId="7838422C" w14:textId="77777777" w:rsidTr="004C752D">
        <w:trPr>
          <w:gridAfter w:val="1"/>
          <w:wAfter w:w="19" w:type="dxa"/>
          <w:trHeight w:val="418"/>
        </w:trPr>
        <w:tc>
          <w:tcPr>
            <w:tcW w:w="2783" w:type="dxa"/>
            <w:tcBorders>
              <w:top w:val="nil"/>
              <w:left w:val="nil"/>
              <w:bottom w:val="nil"/>
              <w:right w:val="nil"/>
            </w:tcBorders>
            <w:shd w:val="clear" w:color="auto" w:fill="auto"/>
            <w:hideMark/>
          </w:tcPr>
          <w:p w14:paraId="3F19C597"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Sociaaldemocratisch welvaartsstaatregime</w:t>
            </w:r>
          </w:p>
        </w:tc>
        <w:tc>
          <w:tcPr>
            <w:tcW w:w="603" w:type="dxa"/>
            <w:tcBorders>
              <w:top w:val="nil"/>
              <w:left w:val="nil"/>
              <w:bottom w:val="nil"/>
              <w:right w:val="nil"/>
            </w:tcBorders>
            <w:shd w:val="clear" w:color="auto" w:fill="auto"/>
            <w:noWrap/>
            <w:hideMark/>
          </w:tcPr>
          <w:p w14:paraId="5ABE00E7" w14:textId="717D4022"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46358FF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0-0</w:t>
            </w:r>
          </w:p>
        </w:tc>
        <w:tc>
          <w:tcPr>
            <w:tcW w:w="757" w:type="dxa"/>
            <w:tcBorders>
              <w:top w:val="nil"/>
              <w:left w:val="nil"/>
              <w:bottom w:val="nil"/>
              <w:right w:val="nil"/>
            </w:tcBorders>
            <w:shd w:val="clear" w:color="auto" w:fill="auto"/>
            <w:noWrap/>
            <w:hideMark/>
          </w:tcPr>
          <w:p w14:paraId="0FE0956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884" w:type="dxa"/>
            <w:tcBorders>
              <w:top w:val="nil"/>
              <w:left w:val="nil"/>
              <w:bottom w:val="nil"/>
              <w:right w:val="nil"/>
            </w:tcBorders>
            <w:shd w:val="clear" w:color="auto" w:fill="auto"/>
            <w:noWrap/>
            <w:hideMark/>
          </w:tcPr>
          <w:p w14:paraId="35CF68E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70F753E1" w14:textId="4858298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B59DE4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0-0</w:t>
            </w:r>
          </w:p>
        </w:tc>
        <w:tc>
          <w:tcPr>
            <w:tcW w:w="792" w:type="dxa"/>
            <w:tcBorders>
              <w:top w:val="nil"/>
              <w:left w:val="nil"/>
              <w:bottom w:val="nil"/>
              <w:right w:val="nil"/>
            </w:tcBorders>
            <w:shd w:val="clear" w:color="auto" w:fill="auto"/>
            <w:noWrap/>
            <w:hideMark/>
          </w:tcPr>
          <w:p w14:paraId="21B0B68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81" w:type="dxa"/>
            <w:tcBorders>
              <w:top w:val="nil"/>
              <w:left w:val="nil"/>
              <w:bottom w:val="nil"/>
              <w:right w:val="nil"/>
            </w:tcBorders>
            <w:shd w:val="clear" w:color="auto" w:fill="auto"/>
            <w:noWrap/>
            <w:hideMark/>
          </w:tcPr>
          <w:p w14:paraId="13578BD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209BE044" w14:textId="5EB7C55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16F7568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w:t>
            </w:r>
          </w:p>
        </w:tc>
        <w:tc>
          <w:tcPr>
            <w:tcW w:w="844" w:type="dxa"/>
            <w:tcBorders>
              <w:top w:val="nil"/>
              <w:left w:val="nil"/>
              <w:bottom w:val="nil"/>
              <w:right w:val="nil"/>
            </w:tcBorders>
            <w:shd w:val="clear" w:color="auto" w:fill="auto"/>
            <w:noWrap/>
            <w:hideMark/>
          </w:tcPr>
          <w:p w14:paraId="29BFAAB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1016" w:type="dxa"/>
            <w:tcBorders>
              <w:top w:val="nil"/>
              <w:left w:val="nil"/>
              <w:bottom w:val="nil"/>
              <w:right w:val="nil"/>
            </w:tcBorders>
            <w:shd w:val="clear" w:color="auto" w:fill="auto"/>
            <w:noWrap/>
            <w:hideMark/>
          </w:tcPr>
          <w:p w14:paraId="3904623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E36EBC" w:rsidRPr="007A00DE" w14:paraId="2EB80AED" w14:textId="77777777" w:rsidTr="004C752D">
        <w:trPr>
          <w:gridAfter w:val="1"/>
          <w:wAfter w:w="19" w:type="dxa"/>
          <w:trHeight w:val="209"/>
        </w:trPr>
        <w:tc>
          <w:tcPr>
            <w:tcW w:w="2783" w:type="dxa"/>
            <w:tcBorders>
              <w:top w:val="nil"/>
              <w:left w:val="nil"/>
              <w:bottom w:val="nil"/>
              <w:right w:val="nil"/>
            </w:tcBorders>
            <w:shd w:val="clear" w:color="auto" w:fill="auto"/>
            <w:hideMark/>
          </w:tcPr>
          <w:p w14:paraId="31F08861"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MIPEX</w:t>
            </w:r>
          </w:p>
        </w:tc>
        <w:tc>
          <w:tcPr>
            <w:tcW w:w="603" w:type="dxa"/>
            <w:tcBorders>
              <w:top w:val="nil"/>
              <w:left w:val="nil"/>
              <w:bottom w:val="nil"/>
              <w:right w:val="nil"/>
            </w:tcBorders>
            <w:shd w:val="clear" w:color="auto" w:fill="auto"/>
            <w:noWrap/>
            <w:hideMark/>
          </w:tcPr>
          <w:p w14:paraId="73ACCFB8" w14:textId="73FBAFF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47A9C7E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69-69</w:t>
            </w:r>
          </w:p>
        </w:tc>
        <w:tc>
          <w:tcPr>
            <w:tcW w:w="757" w:type="dxa"/>
            <w:tcBorders>
              <w:top w:val="nil"/>
              <w:left w:val="nil"/>
              <w:bottom w:val="nil"/>
              <w:right w:val="nil"/>
            </w:tcBorders>
            <w:shd w:val="clear" w:color="auto" w:fill="auto"/>
            <w:noWrap/>
            <w:hideMark/>
          </w:tcPr>
          <w:p w14:paraId="576768C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69</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884" w:type="dxa"/>
            <w:tcBorders>
              <w:top w:val="nil"/>
              <w:left w:val="nil"/>
              <w:bottom w:val="nil"/>
              <w:right w:val="nil"/>
            </w:tcBorders>
            <w:shd w:val="clear" w:color="auto" w:fill="auto"/>
            <w:noWrap/>
            <w:hideMark/>
          </w:tcPr>
          <w:p w14:paraId="352C3F9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7D8F4EE6" w14:textId="5132C17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7DD2DAB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58-58</w:t>
            </w:r>
          </w:p>
        </w:tc>
        <w:tc>
          <w:tcPr>
            <w:tcW w:w="792" w:type="dxa"/>
            <w:tcBorders>
              <w:top w:val="nil"/>
              <w:left w:val="nil"/>
              <w:bottom w:val="nil"/>
              <w:right w:val="nil"/>
            </w:tcBorders>
            <w:shd w:val="clear" w:color="auto" w:fill="auto"/>
            <w:noWrap/>
            <w:hideMark/>
          </w:tcPr>
          <w:p w14:paraId="1D1DA6C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58</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81" w:type="dxa"/>
            <w:tcBorders>
              <w:top w:val="nil"/>
              <w:left w:val="nil"/>
              <w:bottom w:val="nil"/>
              <w:right w:val="nil"/>
            </w:tcBorders>
            <w:shd w:val="clear" w:color="auto" w:fill="auto"/>
            <w:noWrap/>
            <w:hideMark/>
          </w:tcPr>
          <w:p w14:paraId="1593E35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6585E356" w14:textId="4824EA9F"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5C6F4CCE"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54-54</w:t>
            </w:r>
          </w:p>
        </w:tc>
        <w:tc>
          <w:tcPr>
            <w:tcW w:w="844" w:type="dxa"/>
            <w:tcBorders>
              <w:top w:val="nil"/>
              <w:left w:val="nil"/>
              <w:bottom w:val="nil"/>
              <w:right w:val="nil"/>
            </w:tcBorders>
            <w:shd w:val="clear" w:color="auto" w:fill="auto"/>
            <w:noWrap/>
            <w:hideMark/>
          </w:tcPr>
          <w:p w14:paraId="34E270A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1016" w:type="dxa"/>
            <w:tcBorders>
              <w:top w:val="nil"/>
              <w:left w:val="nil"/>
              <w:bottom w:val="nil"/>
              <w:right w:val="nil"/>
            </w:tcBorders>
            <w:shd w:val="clear" w:color="auto" w:fill="auto"/>
            <w:noWrap/>
            <w:hideMark/>
          </w:tcPr>
          <w:p w14:paraId="6E07724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E36EBC" w:rsidRPr="007A00DE" w14:paraId="7C5B6005"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587E6C2"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Controlevariabelen</w:t>
            </w:r>
          </w:p>
        </w:tc>
        <w:tc>
          <w:tcPr>
            <w:tcW w:w="603" w:type="dxa"/>
            <w:tcBorders>
              <w:top w:val="nil"/>
              <w:left w:val="nil"/>
              <w:bottom w:val="nil"/>
              <w:right w:val="nil"/>
            </w:tcBorders>
            <w:shd w:val="clear" w:color="auto" w:fill="auto"/>
            <w:noWrap/>
            <w:hideMark/>
          </w:tcPr>
          <w:p w14:paraId="29AC9751"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5D35B50C"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706F7728"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84" w:type="dxa"/>
            <w:tcBorders>
              <w:top w:val="nil"/>
              <w:left w:val="nil"/>
              <w:bottom w:val="nil"/>
              <w:right w:val="nil"/>
            </w:tcBorders>
            <w:shd w:val="clear" w:color="auto" w:fill="auto"/>
            <w:noWrap/>
            <w:hideMark/>
          </w:tcPr>
          <w:p w14:paraId="7F3B25A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1B2055B5"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4284B2B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77C98FB0"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81" w:type="dxa"/>
            <w:tcBorders>
              <w:top w:val="nil"/>
              <w:left w:val="nil"/>
              <w:bottom w:val="nil"/>
              <w:right w:val="nil"/>
            </w:tcBorders>
            <w:shd w:val="clear" w:color="auto" w:fill="auto"/>
            <w:noWrap/>
            <w:hideMark/>
          </w:tcPr>
          <w:p w14:paraId="0A9A5863"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5E3D94C5"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7B813C5A"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27F5536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098CDF33"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7A00DE" w14:paraId="2011FDF3" w14:textId="77777777" w:rsidTr="004C752D">
        <w:trPr>
          <w:gridAfter w:val="1"/>
          <w:wAfter w:w="19" w:type="dxa"/>
          <w:trHeight w:val="209"/>
        </w:trPr>
        <w:tc>
          <w:tcPr>
            <w:tcW w:w="2783" w:type="dxa"/>
            <w:tcBorders>
              <w:top w:val="nil"/>
              <w:left w:val="nil"/>
              <w:bottom w:val="nil"/>
              <w:right w:val="nil"/>
            </w:tcBorders>
            <w:shd w:val="clear" w:color="auto" w:fill="auto"/>
            <w:hideMark/>
          </w:tcPr>
          <w:p w14:paraId="587F9E5E"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Leeftijd</w:t>
            </w:r>
          </w:p>
        </w:tc>
        <w:tc>
          <w:tcPr>
            <w:tcW w:w="603" w:type="dxa"/>
            <w:tcBorders>
              <w:top w:val="nil"/>
              <w:left w:val="nil"/>
              <w:bottom w:val="nil"/>
              <w:right w:val="nil"/>
            </w:tcBorders>
            <w:shd w:val="clear" w:color="auto" w:fill="auto"/>
            <w:noWrap/>
            <w:hideMark/>
          </w:tcPr>
          <w:p w14:paraId="32EB7469" w14:textId="72990C54"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0DDDA814" w14:textId="7C10A96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18-</w:t>
            </w:r>
            <w:r w:rsidR="00B21043">
              <w:rPr>
                <w:rFonts w:ascii="Times New Roman" w:eastAsia="Times New Roman" w:hAnsi="Times New Roman" w:cs="Times New Roman"/>
                <w:color w:val="000000"/>
                <w:sz w:val="20"/>
                <w:szCs w:val="20"/>
                <w:lang w:eastAsia="nl-NL"/>
              </w:rPr>
              <w:t>75</w:t>
            </w:r>
          </w:p>
        </w:tc>
        <w:tc>
          <w:tcPr>
            <w:tcW w:w="757" w:type="dxa"/>
            <w:tcBorders>
              <w:top w:val="nil"/>
              <w:left w:val="nil"/>
              <w:bottom w:val="nil"/>
              <w:right w:val="nil"/>
            </w:tcBorders>
            <w:shd w:val="clear" w:color="auto" w:fill="auto"/>
            <w:noWrap/>
            <w:hideMark/>
          </w:tcPr>
          <w:p w14:paraId="0B85C922" w14:textId="46CAF47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50</w:t>
            </w:r>
            <w:r>
              <w:rPr>
                <w:rFonts w:ascii="Times New Roman" w:eastAsia="Times New Roman" w:hAnsi="Times New Roman" w:cs="Times New Roman"/>
                <w:color w:val="000000"/>
                <w:sz w:val="20"/>
                <w:szCs w:val="20"/>
                <w:lang w:eastAsia="nl-NL"/>
              </w:rPr>
              <w:t>,</w:t>
            </w:r>
            <w:r w:rsidR="00306007">
              <w:rPr>
                <w:rFonts w:ascii="Times New Roman" w:eastAsia="Times New Roman" w:hAnsi="Times New Roman" w:cs="Times New Roman"/>
                <w:color w:val="000000"/>
                <w:sz w:val="20"/>
                <w:szCs w:val="20"/>
                <w:lang w:eastAsia="nl-NL"/>
              </w:rPr>
              <w:t>35</w:t>
            </w:r>
          </w:p>
        </w:tc>
        <w:tc>
          <w:tcPr>
            <w:tcW w:w="884" w:type="dxa"/>
            <w:tcBorders>
              <w:top w:val="nil"/>
              <w:left w:val="nil"/>
              <w:bottom w:val="nil"/>
              <w:right w:val="nil"/>
            </w:tcBorders>
            <w:shd w:val="clear" w:color="auto" w:fill="auto"/>
            <w:noWrap/>
            <w:hideMark/>
          </w:tcPr>
          <w:p w14:paraId="2681C3DE" w14:textId="47D2A91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7D5628">
              <w:rPr>
                <w:rFonts w:ascii="Times New Roman" w:eastAsia="Times New Roman" w:hAnsi="Times New Roman" w:cs="Times New Roman"/>
                <w:color w:val="000000"/>
                <w:sz w:val="20"/>
                <w:szCs w:val="20"/>
                <w:lang w:eastAsia="nl-NL"/>
              </w:rPr>
              <w:t>2</w:t>
            </w:r>
          </w:p>
        </w:tc>
        <w:tc>
          <w:tcPr>
            <w:tcW w:w="775" w:type="dxa"/>
            <w:tcBorders>
              <w:top w:val="nil"/>
              <w:left w:val="nil"/>
              <w:bottom w:val="nil"/>
              <w:right w:val="nil"/>
            </w:tcBorders>
            <w:shd w:val="clear" w:color="auto" w:fill="auto"/>
            <w:noWrap/>
            <w:hideMark/>
          </w:tcPr>
          <w:p w14:paraId="5B43DD0F" w14:textId="3358846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584783E" w14:textId="4B6312D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sidR="003D6B5F">
              <w:rPr>
                <w:rFonts w:ascii="Times New Roman" w:eastAsia="Times New Roman" w:hAnsi="Times New Roman" w:cs="Times New Roman"/>
                <w:color w:val="000000"/>
                <w:sz w:val="20"/>
                <w:szCs w:val="20"/>
                <w:lang w:eastAsia="nl-NL"/>
              </w:rPr>
              <w:t>75</w:t>
            </w:r>
          </w:p>
        </w:tc>
        <w:tc>
          <w:tcPr>
            <w:tcW w:w="792" w:type="dxa"/>
            <w:tcBorders>
              <w:top w:val="nil"/>
              <w:left w:val="nil"/>
              <w:bottom w:val="nil"/>
              <w:right w:val="nil"/>
            </w:tcBorders>
            <w:shd w:val="clear" w:color="auto" w:fill="auto"/>
            <w:noWrap/>
            <w:hideMark/>
          </w:tcPr>
          <w:p w14:paraId="5605BCA9" w14:textId="3FE6B69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52</w:t>
            </w:r>
            <w:r>
              <w:rPr>
                <w:rFonts w:ascii="Times New Roman" w:eastAsia="Times New Roman" w:hAnsi="Times New Roman" w:cs="Times New Roman"/>
                <w:color w:val="000000"/>
                <w:sz w:val="20"/>
                <w:szCs w:val="20"/>
                <w:lang w:eastAsia="nl-NL"/>
              </w:rPr>
              <w:t>,</w:t>
            </w:r>
            <w:r w:rsidR="006F1A46">
              <w:rPr>
                <w:rFonts w:ascii="Times New Roman" w:eastAsia="Times New Roman" w:hAnsi="Times New Roman" w:cs="Times New Roman"/>
                <w:color w:val="000000"/>
                <w:sz w:val="20"/>
                <w:szCs w:val="20"/>
                <w:lang w:eastAsia="nl-NL"/>
              </w:rPr>
              <w:t>15</w:t>
            </w:r>
          </w:p>
        </w:tc>
        <w:tc>
          <w:tcPr>
            <w:tcW w:w="781" w:type="dxa"/>
            <w:tcBorders>
              <w:top w:val="nil"/>
              <w:left w:val="nil"/>
              <w:bottom w:val="nil"/>
              <w:right w:val="nil"/>
            </w:tcBorders>
            <w:shd w:val="clear" w:color="auto" w:fill="auto"/>
            <w:noWrap/>
            <w:hideMark/>
          </w:tcPr>
          <w:p w14:paraId="35238CF1" w14:textId="659E335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23</w:t>
            </w:r>
          </w:p>
        </w:tc>
        <w:tc>
          <w:tcPr>
            <w:tcW w:w="688" w:type="dxa"/>
            <w:tcBorders>
              <w:top w:val="nil"/>
              <w:left w:val="nil"/>
              <w:bottom w:val="nil"/>
              <w:right w:val="nil"/>
            </w:tcBorders>
            <w:shd w:val="clear" w:color="auto" w:fill="auto"/>
            <w:noWrap/>
            <w:hideMark/>
          </w:tcPr>
          <w:p w14:paraId="2FE2C275" w14:textId="6D530AA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294AD23B" w14:textId="2A36C07A"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19-</w:t>
            </w:r>
            <w:r w:rsidR="000D651B">
              <w:rPr>
                <w:rFonts w:ascii="Times New Roman" w:eastAsia="Times New Roman" w:hAnsi="Times New Roman" w:cs="Times New Roman"/>
                <w:color w:val="000000"/>
                <w:sz w:val="20"/>
                <w:szCs w:val="20"/>
                <w:lang w:eastAsia="nl-NL"/>
              </w:rPr>
              <w:t>72</w:t>
            </w:r>
          </w:p>
        </w:tc>
        <w:tc>
          <w:tcPr>
            <w:tcW w:w="844" w:type="dxa"/>
            <w:tcBorders>
              <w:top w:val="nil"/>
              <w:left w:val="nil"/>
              <w:bottom w:val="nil"/>
              <w:right w:val="nil"/>
            </w:tcBorders>
            <w:shd w:val="clear" w:color="auto" w:fill="auto"/>
            <w:noWrap/>
            <w:hideMark/>
          </w:tcPr>
          <w:p w14:paraId="366FDF1A" w14:textId="4C22032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51</w:t>
            </w:r>
            <w:r>
              <w:rPr>
                <w:rFonts w:ascii="Times New Roman" w:eastAsia="Times New Roman" w:hAnsi="Times New Roman" w:cs="Times New Roman"/>
                <w:color w:val="000000"/>
                <w:sz w:val="20"/>
                <w:szCs w:val="20"/>
                <w:lang w:eastAsia="nl-NL"/>
              </w:rPr>
              <w:t>,</w:t>
            </w:r>
            <w:r w:rsidR="000D651B">
              <w:rPr>
                <w:rFonts w:ascii="Times New Roman" w:eastAsia="Times New Roman" w:hAnsi="Times New Roman" w:cs="Times New Roman"/>
                <w:color w:val="000000"/>
                <w:sz w:val="20"/>
                <w:szCs w:val="20"/>
                <w:lang w:eastAsia="nl-NL"/>
              </w:rPr>
              <w:t>08</w:t>
            </w:r>
          </w:p>
        </w:tc>
        <w:tc>
          <w:tcPr>
            <w:tcW w:w="1016" w:type="dxa"/>
            <w:tcBorders>
              <w:top w:val="nil"/>
              <w:left w:val="nil"/>
              <w:bottom w:val="nil"/>
              <w:right w:val="nil"/>
            </w:tcBorders>
            <w:shd w:val="clear" w:color="auto" w:fill="auto"/>
            <w:noWrap/>
            <w:hideMark/>
          </w:tcPr>
          <w:p w14:paraId="7CCEAEBA" w14:textId="3383A6C1"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184FBE">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84</w:t>
            </w:r>
          </w:p>
        </w:tc>
      </w:tr>
      <w:tr w:rsidR="00E36EBC" w:rsidRPr="007A00DE" w14:paraId="3522B94A"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D4807CD"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Gender</w:t>
            </w:r>
          </w:p>
        </w:tc>
        <w:tc>
          <w:tcPr>
            <w:tcW w:w="603" w:type="dxa"/>
            <w:tcBorders>
              <w:top w:val="nil"/>
              <w:left w:val="nil"/>
              <w:bottom w:val="nil"/>
              <w:right w:val="nil"/>
            </w:tcBorders>
            <w:shd w:val="clear" w:color="auto" w:fill="auto"/>
            <w:noWrap/>
            <w:hideMark/>
          </w:tcPr>
          <w:p w14:paraId="7F6029F9" w14:textId="2A1D816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273721E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091B884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884" w:type="dxa"/>
            <w:tcBorders>
              <w:top w:val="nil"/>
              <w:left w:val="nil"/>
              <w:bottom w:val="nil"/>
              <w:right w:val="nil"/>
            </w:tcBorders>
            <w:shd w:val="clear" w:color="auto" w:fill="auto"/>
            <w:noWrap/>
            <w:hideMark/>
          </w:tcPr>
          <w:p w14:paraId="0048204E"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5" w:type="dxa"/>
            <w:tcBorders>
              <w:top w:val="nil"/>
              <w:left w:val="nil"/>
              <w:bottom w:val="nil"/>
              <w:right w:val="nil"/>
            </w:tcBorders>
            <w:shd w:val="clear" w:color="auto" w:fill="auto"/>
            <w:noWrap/>
            <w:hideMark/>
          </w:tcPr>
          <w:p w14:paraId="6A0C0442" w14:textId="3601F09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6A0C537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75EAA4EA" w14:textId="77A377D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6F1A46">
              <w:rPr>
                <w:rFonts w:ascii="Times New Roman" w:eastAsia="Times New Roman" w:hAnsi="Times New Roman" w:cs="Times New Roman"/>
                <w:color w:val="000000"/>
                <w:sz w:val="20"/>
                <w:szCs w:val="20"/>
                <w:lang w:eastAsia="nl-NL"/>
              </w:rPr>
              <w:t>1</w:t>
            </w:r>
          </w:p>
        </w:tc>
        <w:tc>
          <w:tcPr>
            <w:tcW w:w="781" w:type="dxa"/>
            <w:tcBorders>
              <w:top w:val="nil"/>
              <w:left w:val="nil"/>
              <w:bottom w:val="nil"/>
              <w:right w:val="nil"/>
            </w:tcBorders>
            <w:shd w:val="clear" w:color="auto" w:fill="auto"/>
            <w:noWrap/>
            <w:hideMark/>
          </w:tcPr>
          <w:p w14:paraId="45C5970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688" w:type="dxa"/>
            <w:tcBorders>
              <w:top w:val="nil"/>
              <w:left w:val="nil"/>
              <w:bottom w:val="nil"/>
              <w:right w:val="nil"/>
            </w:tcBorders>
            <w:shd w:val="clear" w:color="auto" w:fill="auto"/>
            <w:noWrap/>
            <w:hideMark/>
          </w:tcPr>
          <w:p w14:paraId="484092E2" w14:textId="735EF439"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704FB4A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3CD3431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1016" w:type="dxa"/>
            <w:tcBorders>
              <w:top w:val="nil"/>
              <w:left w:val="nil"/>
              <w:bottom w:val="nil"/>
              <w:right w:val="nil"/>
            </w:tcBorders>
            <w:shd w:val="clear" w:color="auto" w:fill="auto"/>
            <w:noWrap/>
            <w:hideMark/>
          </w:tcPr>
          <w:p w14:paraId="0FC2898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r>
      <w:tr w:rsidR="00E36EBC" w:rsidRPr="007A00DE" w14:paraId="2DEE2147" w14:textId="77777777" w:rsidTr="004C752D">
        <w:trPr>
          <w:gridAfter w:val="1"/>
          <w:wAfter w:w="19" w:type="dxa"/>
          <w:trHeight w:val="209"/>
        </w:trPr>
        <w:tc>
          <w:tcPr>
            <w:tcW w:w="2783" w:type="dxa"/>
            <w:tcBorders>
              <w:top w:val="nil"/>
              <w:left w:val="nil"/>
              <w:bottom w:val="nil"/>
              <w:right w:val="nil"/>
            </w:tcBorders>
            <w:shd w:val="clear" w:color="auto" w:fill="auto"/>
            <w:hideMark/>
          </w:tcPr>
          <w:p w14:paraId="5D46D8C3"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Aantal jaar opleiding</w:t>
            </w:r>
          </w:p>
        </w:tc>
        <w:tc>
          <w:tcPr>
            <w:tcW w:w="603" w:type="dxa"/>
            <w:tcBorders>
              <w:top w:val="nil"/>
              <w:left w:val="nil"/>
              <w:bottom w:val="nil"/>
              <w:right w:val="nil"/>
            </w:tcBorders>
            <w:shd w:val="clear" w:color="auto" w:fill="auto"/>
            <w:noWrap/>
            <w:hideMark/>
          </w:tcPr>
          <w:p w14:paraId="01F68D4E" w14:textId="5631FF72"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6A97A25B" w14:textId="229ACC7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B21043">
              <w:rPr>
                <w:rFonts w:ascii="Times New Roman" w:eastAsia="Times New Roman" w:hAnsi="Times New Roman" w:cs="Times New Roman"/>
                <w:color w:val="000000"/>
                <w:sz w:val="20"/>
                <w:szCs w:val="20"/>
                <w:lang w:eastAsia="nl-NL"/>
              </w:rPr>
              <w:t>27</w:t>
            </w:r>
          </w:p>
        </w:tc>
        <w:tc>
          <w:tcPr>
            <w:tcW w:w="757" w:type="dxa"/>
            <w:tcBorders>
              <w:top w:val="nil"/>
              <w:left w:val="nil"/>
              <w:bottom w:val="nil"/>
              <w:right w:val="nil"/>
            </w:tcBorders>
            <w:shd w:val="clear" w:color="auto" w:fill="auto"/>
            <w:noWrap/>
            <w:hideMark/>
          </w:tcPr>
          <w:p w14:paraId="563C5FAA" w14:textId="2FEFC40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13</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74194B">
              <w:rPr>
                <w:rFonts w:ascii="Times New Roman" w:eastAsia="Times New Roman" w:hAnsi="Times New Roman" w:cs="Times New Roman"/>
                <w:color w:val="000000"/>
                <w:sz w:val="20"/>
                <w:szCs w:val="20"/>
                <w:lang w:eastAsia="nl-NL"/>
              </w:rPr>
              <w:t>2</w:t>
            </w:r>
          </w:p>
        </w:tc>
        <w:tc>
          <w:tcPr>
            <w:tcW w:w="884" w:type="dxa"/>
            <w:tcBorders>
              <w:top w:val="nil"/>
              <w:left w:val="nil"/>
              <w:bottom w:val="nil"/>
              <w:right w:val="nil"/>
            </w:tcBorders>
            <w:shd w:val="clear" w:color="auto" w:fill="auto"/>
            <w:noWrap/>
            <w:hideMark/>
          </w:tcPr>
          <w:p w14:paraId="652EEF19" w14:textId="75A61DDA"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7D5628">
              <w:rPr>
                <w:rFonts w:ascii="Times New Roman" w:eastAsia="Times New Roman" w:hAnsi="Times New Roman" w:cs="Times New Roman"/>
                <w:color w:val="000000"/>
                <w:sz w:val="20"/>
                <w:szCs w:val="20"/>
                <w:lang w:eastAsia="nl-NL"/>
              </w:rPr>
              <w:t>65</w:t>
            </w:r>
          </w:p>
        </w:tc>
        <w:tc>
          <w:tcPr>
            <w:tcW w:w="775" w:type="dxa"/>
            <w:tcBorders>
              <w:top w:val="nil"/>
              <w:left w:val="nil"/>
              <w:bottom w:val="nil"/>
              <w:right w:val="nil"/>
            </w:tcBorders>
            <w:shd w:val="clear" w:color="auto" w:fill="auto"/>
            <w:noWrap/>
            <w:hideMark/>
          </w:tcPr>
          <w:p w14:paraId="549772F7" w14:textId="10422B9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1224240" w14:textId="439606D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6F1A46">
              <w:rPr>
                <w:rFonts w:ascii="Times New Roman" w:eastAsia="Times New Roman" w:hAnsi="Times New Roman" w:cs="Times New Roman"/>
                <w:color w:val="000000"/>
                <w:sz w:val="20"/>
                <w:szCs w:val="20"/>
                <w:lang w:eastAsia="nl-NL"/>
              </w:rPr>
              <w:t>38</w:t>
            </w:r>
          </w:p>
        </w:tc>
        <w:tc>
          <w:tcPr>
            <w:tcW w:w="792" w:type="dxa"/>
            <w:tcBorders>
              <w:top w:val="nil"/>
              <w:left w:val="nil"/>
              <w:bottom w:val="nil"/>
              <w:right w:val="nil"/>
            </w:tcBorders>
            <w:shd w:val="clear" w:color="auto" w:fill="auto"/>
            <w:noWrap/>
            <w:hideMark/>
          </w:tcPr>
          <w:p w14:paraId="2A5466E5" w14:textId="35B0F9D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6F1A46">
              <w:rPr>
                <w:rFonts w:ascii="Times New Roman" w:eastAsia="Times New Roman" w:hAnsi="Times New Roman" w:cs="Times New Roman"/>
                <w:color w:val="000000"/>
                <w:sz w:val="20"/>
                <w:szCs w:val="20"/>
                <w:lang w:eastAsia="nl-NL"/>
              </w:rPr>
              <w:t>6</w:t>
            </w:r>
          </w:p>
        </w:tc>
        <w:tc>
          <w:tcPr>
            <w:tcW w:w="781" w:type="dxa"/>
            <w:tcBorders>
              <w:top w:val="nil"/>
              <w:left w:val="nil"/>
              <w:bottom w:val="nil"/>
              <w:right w:val="nil"/>
            </w:tcBorders>
            <w:shd w:val="clear" w:color="auto" w:fill="auto"/>
            <w:noWrap/>
            <w:hideMark/>
          </w:tcPr>
          <w:p w14:paraId="02FC2A46" w14:textId="52B0130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24</w:t>
            </w:r>
          </w:p>
        </w:tc>
        <w:tc>
          <w:tcPr>
            <w:tcW w:w="688" w:type="dxa"/>
            <w:tcBorders>
              <w:top w:val="nil"/>
              <w:left w:val="nil"/>
              <w:bottom w:val="nil"/>
              <w:right w:val="nil"/>
            </w:tcBorders>
            <w:shd w:val="clear" w:color="auto" w:fill="auto"/>
            <w:noWrap/>
            <w:hideMark/>
          </w:tcPr>
          <w:p w14:paraId="1EEE730F" w14:textId="213F0E5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CC0BFB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0-35</w:t>
            </w:r>
          </w:p>
        </w:tc>
        <w:tc>
          <w:tcPr>
            <w:tcW w:w="844" w:type="dxa"/>
            <w:tcBorders>
              <w:top w:val="nil"/>
              <w:left w:val="nil"/>
              <w:bottom w:val="nil"/>
              <w:right w:val="nil"/>
            </w:tcBorders>
            <w:shd w:val="clear" w:color="auto" w:fill="auto"/>
            <w:noWrap/>
            <w:hideMark/>
          </w:tcPr>
          <w:p w14:paraId="4986F7D0" w14:textId="128B623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12</w:t>
            </w:r>
            <w:r>
              <w:rPr>
                <w:rFonts w:ascii="Times New Roman" w:eastAsia="Times New Roman" w:hAnsi="Times New Roman" w:cs="Times New Roman"/>
                <w:color w:val="000000"/>
                <w:sz w:val="20"/>
                <w:szCs w:val="20"/>
                <w:lang w:eastAsia="nl-NL"/>
              </w:rPr>
              <w:t>,</w:t>
            </w:r>
            <w:r w:rsidR="000D651B">
              <w:rPr>
                <w:rFonts w:ascii="Times New Roman" w:eastAsia="Times New Roman" w:hAnsi="Times New Roman" w:cs="Times New Roman"/>
                <w:color w:val="000000"/>
                <w:sz w:val="20"/>
                <w:szCs w:val="20"/>
                <w:lang w:eastAsia="nl-NL"/>
              </w:rPr>
              <w:t>88</w:t>
            </w:r>
          </w:p>
        </w:tc>
        <w:tc>
          <w:tcPr>
            <w:tcW w:w="1016" w:type="dxa"/>
            <w:tcBorders>
              <w:top w:val="nil"/>
              <w:left w:val="nil"/>
              <w:bottom w:val="nil"/>
              <w:right w:val="nil"/>
            </w:tcBorders>
            <w:shd w:val="clear" w:color="auto" w:fill="auto"/>
            <w:noWrap/>
            <w:hideMark/>
          </w:tcPr>
          <w:p w14:paraId="59DDD2D5" w14:textId="57B8CF9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80720B">
              <w:rPr>
                <w:rFonts w:ascii="Times New Roman" w:eastAsia="Times New Roman" w:hAnsi="Times New Roman" w:cs="Times New Roman"/>
                <w:color w:val="000000"/>
                <w:sz w:val="20"/>
                <w:szCs w:val="20"/>
                <w:lang w:eastAsia="nl-NL"/>
              </w:rPr>
              <w:t>77</w:t>
            </w:r>
          </w:p>
        </w:tc>
      </w:tr>
      <w:tr w:rsidR="00E36EBC" w:rsidRPr="007A00DE" w14:paraId="76183B4A" w14:textId="77777777" w:rsidTr="004C752D">
        <w:trPr>
          <w:gridAfter w:val="1"/>
          <w:wAfter w:w="19" w:type="dxa"/>
          <w:trHeight w:val="418"/>
        </w:trPr>
        <w:tc>
          <w:tcPr>
            <w:tcW w:w="2783" w:type="dxa"/>
            <w:tcBorders>
              <w:top w:val="nil"/>
              <w:left w:val="nil"/>
              <w:bottom w:val="nil"/>
              <w:right w:val="nil"/>
            </w:tcBorders>
            <w:shd w:val="clear" w:color="auto" w:fill="auto"/>
            <w:hideMark/>
          </w:tcPr>
          <w:p w14:paraId="237F69DA"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Huishoudinkomen (in percentielen)</w:t>
            </w:r>
          </w:p>
        </w:tc>
        <w:tc>
          <w:tcPr>
            <w:tcW w:w="603" w:type="dxa"/>
            <w:tcBorders>
              <w:top w:val="nil"/>
              <w:left w:val="nil"/>
              <w:bottom w:val="nil"/>
              <w:right w:val="nil"/>
            </w:tcBorders>
            <w:shd w:val="clear" w:color="auto" w:fill="auto"/>
            <w:noWrap/>
            <w:hideMark/>
          </w:tcPr>
          <w:p w14:paraId="6A0C877D" w14:textId="3D1FE2D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7DB6C88F" w14:textId="6C929B9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B21043">
              <w:rPr>
                <w:rFonts w:ascii="Times New Roman" w:eastAsia="Times New Roman" w:hAnsi="Times New Roman" w:cs="Times New Roman"/>
                <w:color w:val="000000"/>
                <w:sz w:val="20"/>
                <w:szCs w:val="20"/>
                <w:lang w:eastAsia="nl-NL"/>
              </w:rPr>
              <w:t>9</w:t>
            </w:r>
          </w:p>
        </w:tc>
        <w:tc>
          <w:tcPr>
            <w:tcW w:w="757" w:type="dxa"/>
            <w:tcBorders>
              <w:top w:val="nil"/>
              <w:left w:val="nil"/>
              <w:bottom w:val="nil"/>
              <w:right w:val="nil"/>
            </w:tcBorders>
            <w:shd w:val="clear" w:color="auto" w:fill="auto"/>
            <w:noWrap/>
            <w:hideMark/>
          </w:tcPr>
          <w:p w14:paraId="68390358" w14:textId="03AEA841"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74194B">
              <w:rPr>
                <w:rFonts w:ascii="Times New Roman" w:eastAsia="Times New Roman" w:hAnsi="Times New Roman" w:cs="Times New Roman"/>
                <w:color w:val="000000"/>
                <w:sz w:val="20"/>
                <w:szCs w:val="20"/>
                <w:lang w:eastAsia="nl-NL"/>
              </w:rPr>
              <w:t>91</w:t>
            </w:r>
          </w:p>
        </w:tc>
        <w:tc>
          <w:tcPr>
            <w:tcW w:w="884" w:type="dxa"/>
            <w:tcBorders>
              <w:top w:val="nil"/>
              <w:left w:val="nil"/>
              <w:bottom w:val="nil"/>
              <w:right w:val="nil"/>
            </w:tcBorders>
            <w:shd w:val="clear" w:color="auto" w:fill="auto"/>
            <w:noWrap/>
            <w:hideMark/>
          </w:tcPr>
          <w:p w14:paraId="6E42284C" w14:textId="63DA6D9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7D5628">
              <w:rPr>
                <w:rFonts w:ascii="Times New Roman" w:eastAsia="Times New Roman" w:hAnsi="Times New Roman" w:cs="Times New Roman"/>
                <w:color w:val="000000"/>
                <w:sz w:val="20"/>
                <w:szCs w:val="20"/>
                <w:lang w:eastAsia="nl-NL"/>
              </w:rPr>
              <w:t>4</w:t>
            </w:r>
          </w:p>
        </w:tc>
        <w:tc>
          <w:tcPr>
            <w:tcW w:w="775" w:type="dxa"/>
            <w:tcBorders>
              <w:top w:val="nil"/>
              <w:left w:val="nil"/>
              <w:bottom w:val="nil"/>
              <w:right w:val="nil"/>
            </w:tcBorders>
            <w:shd w:val="clear" w:color="auto" w:fill="auto"/>
            <w:noWrap/>
            <w:hideMark/>
          </w:tcPr>
          <w:p w14:paraId="7B10E9EF" w14:textId="6E6B6DB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2EB7F9E" w14:textId="037621E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6F1A46">
              <w:rPr>
                <w:rFonts w:ascii="Times New Roman" w:eastAsia="Times New Roman" w:hAnsi="Times New Roman" w:cs="Times New Roman"/>
                <w:color w:val="000000"/>
                <w:sz w:val="20"/>
                <w:szCs w:val="20"/>
                <w:lang w:eastAsia="nl-NL"/>
              </w:rPr>
              <w:t>9</w:t>
            </w:r>
          </w:p>
        </w:tc>
        <w:tc>
          <w:tcPr>
            <w:tcW w:w="792" w:type="dxa"/>
            <w:tcBorders>
              <w:top w:val="nil"/>
              <w:left w:val="nil"/>
              <w:bottom w:val="nil"/>
              <w:right w:val="nil"/>
            </w:tcBorders>
            <w:shd w:val="clear" w:color="auto" w:fill="auto"/>
            <w:noWrap/>
            <w:hideMark/>
          </w:tcPr>
          <w:p w14:paraId="2F8BABBD" w14:textId="1E88831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16</w:t>
            </w:r>
          </w:p>
        </w:tc>
        <w:tc>
          <w:tcPr>
            <w:tcW w:w="781" w:type="dxa"/>
            <w:tcBorders>
              <w:top w:val="nil"/>
              <w:left w:val="nil"/>
              <w:bottom w:val="nil"/>
              <w:right w:val="nil"/>
            </w:tcBorders>
            <w:shd w:val="clear" w:color="auto" w:fill="auto"/>
            <w:noWrap/>
            <w:hideMark/>
          </w:tcPr>
          <w:p w14:paraId="1C48353F" w14:textId="4224736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w:t>
            </w:r>
            <w:r w:rsidR="006E648A">
              <w:rPr>
                <w:rFonts w:ascii="Times New Roman" w:eastAsia="Times New Roman" w:hAnsi="Times New Roman" w:cs="Times New Roman"/>
                <w:color w:val="000000"/>
                <w:sz w:val="20"/>
                <w:szCs w:val="20"/>
                <w:lang w:eastAsia="nl-NL"/>
              </w:rPr>
              <w:t>2</w:t>
            </w:r>
          </w:p>
        </w:tc>
        <w:tc>
          <w:tcPr>
            <w:tcW w:w="688" w:type="dxa"/>
            <w:tcBorders>
              <w:top w:val="nil"/>
              <w:left w:val="nil"/>
              <w:bottom w:val="nil"/>
              <w:right w:val="nil"/>
            </w:tcBorders>
            <w:shd w:val="clear" w:color="auto" w:fill="auto"/>
            <w:noWrap/>
            <w:hideMark/>
          </w:tcPr>
          <w:p w14:paraId="192F8596" w14:textId="1CD356C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4F247AD9" w14:textId="53C7DE3D"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0D651B">
              <w:rPr>
                <w:rFonts w:ascii="Times New Roman" w:eastAsia="Times New Roman" w:hAnsi="Times New Roman" w:cs="Times New Roman"/>
                <w:color w:val="000000"/>
                <w:sz w:val="20"/>
                <w:szCs w:val="20"/>
                <w:lang w:eastAsia="nl-NL"/>
              </w:rPr>
              <w:t>9</w:t>
            </w:r>
          </w:p>
        </w:tc>
        <w:tc>
          <w:tcPr>
            <w:tcW w:w="844" w:type="dxa"/>
            <w:tcBorders>
              <w:top w:val="nil"/>
              <w:left w:val="nil"/>
              <w:bottom w:val="nil"/>
              <w:right w:val="nil"/>
            </w:tcBorders>
            <w:shd w:val="clear" w:color="auto" w:fill="auto"/>
            <w:noWrap/>
            <w:hideMark/>
          </w:tcPr>
          <w:p w14:paraId="4589A8E1" w14:textId="04B56CA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71</w:t>
            </w:r>
          </w:p>
        </w:tc>
        <w:tc>
          <w:tcPr>
            <w:tcW w:w="1016" w:type="dxa"/>
            <w:tcBorders>
              <w:top w:val="nil"/>
              <w:left w:val="nil"/>
              <w:bottom w:val="nil"/>
              <w:right w:val="nil"/>
            </w:tcBorders>
            <w:shd w:val="clear" w:color="auto" w:fill="auto"/>
            <w:noWrap/>
            <w:hideMark/>
          </w:tcPr>
          <w:p w14:paraId="4D20959B" w14:textId="03BE4B9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0080720B">
              <w:rPr>
                <w:rFonts w:ascii="Times New Roman" w:eastAsia="Times New Roman" w:hAnsi="Times New Roman" w:cs="Times New Roman"/>
                <w:color w:val="000000"/>
                <w:sz w:val="20"/>
                <w:szCs w:val="20"/>
                <w:lang w:eastAsia="nl-NL"/>
              </w:rPr>
              <w:t>87</w:t>
            </w:r>
          </w:p>
        </w:tc>
      </w:tr>
      <w:tr w:rsidR="00E36EBC" w:rsidRPr="007A00DE" w14:paraId="16C53F5F" w14:textId="77777777" w:rsidTr="004C752D">
        <w:trPr>
          <w:gridAfter w:val="1"/>
          <w:wAfter w:w="19" w:type="dxa"/>
          <w:trHeight w:val="418"/>
        </w:trPr>
        <w:tc>
          <w:tcPr>
            <w:tcW w:w="2783" w:type="dxa"/>
            <w:tcBorders>
              <w:top w:val="nil"/>
              <w:left w:val="nil"/>
              <w:bottom w:val="nil"/>
              <w:right w:val="nil"/>
            </w:tcBorders>
            <w:shd w:val="clear" w:color="auto" w:fill="auto"/>
            <w:hideMark/>
          </w:tcPr>
          <w:p w14:paraId="1AA779E0"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Mate van religiositeit (zelf gerapporteerd)</w:t>
            </w:r>
          </w:p>
        </w:tc>
        <w:tc>
          <w:tcPr>
            <w:tcW w:w="603" w:type="dxa"/>
            <w:tcBorders>
              <w:top w:val="nil"/>
              <w:left w:val="nil"/>
              <w:bottom w:val="nil"/>
              <w:right w:val="nil"/>
            </w:tcBorders>
            <w:shd w:val="clear" w:color="auto" w:fill="auto"/>
            <w:noWrap/>
            <w:hideMark/>
          </w:tcPr>
          <w:p w14:paraId="25FB40BF" w14:textId="679BAFDD"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32EFA5F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757" w:type="dxa"/>
            <w:tcBorders>
              <w:top w:val="nil"/>
              <w:left w:val="nil"/>
              <w:bottom w:val="nil"/>
              <w:right w:val="nil"/>
            </w:tcBorders>
            <w:shd w:val="clear" w:color="auto" w:fill="auto"/>
            <w:noWrap/>
            <w:hideMark/>
          </w:tcPr>
          <w:p w14:paraId="2EBEF8FB" w14:textId="19825BA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74194B">
              <w:rPr>
                <w:rFonts w:ascii="Times New Roman" w:eastAsia="Times New Roman" w:hAnsi="Times New Roman" w:cs="Times New Roman"/>
                <w:color w:val="000000"/>
                <w:sz w:val="20"/>
                <w:szCs w:val="20"/>
                <w:lang w:eastAsia="nl-NL"/>
              </w:rPr>
              <w:t>33</w:t>
            </w:r>
          </w:p>
        </w:tc>
        <w:tc>
          <w:tcPr>
            <w:tcW w:w="884" w:type="dxa"/>
            <w:tcBorders>
              <w:top w:val="nil"/>
              <w:left w:val="nil"/>
              <w:bottom w:val="nil"/>
              <w:right w:val="nil"/>
            </w:tcBorders>
            <w:shd w:val="clear" w:color="auto" w:fill="auto"/>
            <w:noWrap/>
            <w:hideMark/>
          </w:tcPr>
          <w:p w14:paraId="6F627F83" w14:textId="09BAE3F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7D5628">
              <w:rPr>
                <w:rFonts w:ascii="Times New Roman" w:eastAsia="Times New Roman" w:hAnsi="Times New Roman" w:cs="Times New Roman"/>
                <w:color w:val="000000"/>
                <w:sz w:val="20"/>
                <w:szCs w:val="20"/>
                <w:lang w:eastAsia="nl-NL"/>
              </w:rPr>
              <w:t>09</w:t>
            </w:r>
          </w:p>
        </w:tc>
        <w:tc>
          <w:tcPr>
            <w:tcW w:w="775" w:type="dxa"/>
            <w:tcBorders>
              <w:top w:val="nil"/>
              <w:left w:val="nil"/>
              <w:bottom w:val="nil"/>
              <w:right w:val="nil"/>
            </w:tcBorders>
            <w:shd w:val="clear" w:color="auto" w:fill="auto"/>
            <w:noWrap/>
            <w:hideMark/>
          </w:tcPr>
          <w:p w14:paraId="30C2A5A0" w14:textId="419A96EF"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3658A74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792" w:type="dxa"/>
            <w:tcBorders>
              <w:top w:val="nil"/>
              <w:left w:val="nil"/>
              <w:bottom w:val="nil"/>
              <w:right w:val="nil"/>
            </w:tcBorders>
            <w:shd w:val="clear" w:color="auto" w:fill="auto"/>
            <w:noWrap/>
            <w:hideMark/>
          </w:tcPr>
          <w:p w14:paraId="0216BC9F"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25</w:t>
            </w:r>
          </w:p>
        </w:tc>
        <w:tc>
          <w:tcPr>
            <w:tcW w:w="781" w:type="dxa"/>
            <w:tcBorders>
              <w:top w:val="nil"/>
              <w:left w:val="nil"/>
              <w:bottom w:val="nil"/>
              <w:right w:val="nil"/>
            </w:tcBorders>
            <w:shd w:val="clear" w:color="auto" w:fill="auto"/>
            <w:noWrap/>
            <w:hideMark/>
          </w:tcPr>
          <w:p w14:paraId="3D4EC11B" w14:textId="50E5AA0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8</w:t>
            </w:r>
            <w:r w:rsidR="006E648A">
              <w:rPr>
                <w:rFonts w:ascii="Times New Roman" w:eastAsia="Times New Roman" w:hAnsi="Times New Roman" w:cs="Times New Roman"/>
                <w:color w:val="000000"/>
                <w:sz w:val="20"/>
                <w:szCs w:val="20"/>
                <w:lang w:eastAsia="nl-NL"/>
              </w:rPr>
              <w:t>6</w:t>
            </w:r>
          </w:p>
        </w:tc>
        <w:tc>
          <w:tcPr>
            <w:tcW w:w="688" w:type="dxa"/>
            <w:tcBorders>
              <w:top w:val="nil"/>
              <w:left w:val="nil"/>
              <w:bottom w:val="nil"/>
              <w:right w:val="nil"/>
            </w:tcBorders>
            <w:shd w:val="clear" w:color="auto" w:fill="auto"/>
            <w:noWrap/>
            <w:hideMark/>
          </w:tcPr>
          <w:p w14:paraId="1152FC22" w14:textId="3ECD93D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79F6E3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844" w:type="dxa"/>
            <w:tcBorders>
              <w:top w:val="nil"/>
              <w:left w:val="nil"/>
              <w:bottom w:val="nil"/>
              <w:right w:val="nil"/>
            </w:tcBorders>
            <w:shd w:val="clear" w:color="auto" w:fill="auto"/>
            <w:noWrap/>
            <w:hideMark/>
          </w:tcPr>
          <w:p w14:paraId="7A54AB04" w14:textId="2024636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92</w:t>
            </w:r>
          </w:p>
        </w:tc>
        <w:tc>
          <w:tcPr>
            <w:tcW w:w="1016" w:type="dxa"/>
            <w:tcBorders>
              <w:top w:val="nil"/>
              <w:left w:val="nil"/>
              <w:bottom w:val="nil"/>
              <w:right w:val="nil"/>
            </w:tcBorders>
            <w:shd w:val="clear" w:color="auto" w:fill="auto"/>
            <w:noWrap/>
            <w:hideMark/>
          </w:tcPr>
          <w:p w14:paraId="1D31B3A3" w14:textId="0EAC431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w:t>
            </w:r>
            <w:r w:rsidR="0080720B">
              <w:rPr>
                <w:rFonts w:ascii="Times New Roman" w:eastAsia="Times New Roman" w:hAnsi="Times New Roman" w:cs="Times New Roman"/>
                <w:color w:val="000000"/>
                <w:sz w:val="20"/>
                <w:szCs w:val="20"/>
                <w:lang w:eastAsia="nl-NL"/>
              </w:rPr>
              <w:t>3</w:t>
            </w:r>
          </w:p>
        </w:tc>
      </w:tr>
      <w:tr w:rsidR="00E36EBC" w:rsidRPr="007A00DE" w14:paraId="1FF25E07" w14:textId="77777777" w:rsidTr="004C752D">
        <w:trPr>
          <w:gridAfter w:val="1"/>
          <w:wAfter w:w="19" w:type="dxa"/>
          <w:trHeight w:val="209"/>
        </w:trPr>
        <w:tc>
          <w:tcPr>
            <w:tcW w:w="2783" w:type="dxa"/>
            <w:tcBorders>
              <w:top w:val="nil"/>
              <w:left w:val="nil"/>
              <w:bottom w:val="nil"/>
              <w:right w:val="nil"/>
            </w:tcBorders>
            <w:shd w:val="clear" w:color="auto" w:fill="auto"/>
            <w:hideMark/>
          </w:tcPr>
          <w:p w14:paraId="281CDA1C"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Werkloos</w:t>
            </w:r>
          </w:p>
        </w:tc>
        <w:tc>
          <w:tcPr>
            <w:tcW w:w="603" w:type="dxa"/>
            <w:tcBorders>
              <w:top w:val="nil"/>
              <w:left w:val="nil"/>
              <w:bottom w:val="nil"/>
              <w:right w:val="nil"/>
            </w:tcBorders>
            <w:shd w:val="clear" w:color="auto" w:fill="auto"/>
            <w:noWrap/>
            <w:hideMark/>
          </w:tcPr>
          <w:p w14:paraId="75E8194B" w14:textId="2A76C01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641F4A2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1F6BC5CF" w14:textId="214EA91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74194B">
              <w:rPr>
                <w:rFonts w:ascii="Times New Roman" w:eastAsia="Times New Roman" w:hAnsi="Times New Roman" w:cs="Times New Roman"/>
                <w:color w:val="000000"/>
                <w:sz w:val="20"/>
                <w:szCs w:val="20"/>
                <w:lang w:eastAsia="nl-NL"/>
              </w:rPr>
              <w:t>5</w:t>
            </w:r>
          </w:p>
        </w:tc>
        <w:tc>
          <w:tcPr>
            <w:tcW w:w="884" w:type="dxa"/>
            <w:tcBorders>
              <w:top w:val="nil"/>
              <w:left w:val="nil"/>
              <w:bottom w:val="nil"/>
              <w:right w:val="nil"/>
            </w:tcBorders>
            <w:shd w:val="clear" w:color="auto" w:fill="auto"/>
            <w:noWrap/>
            <w:hideMark/>
          </w:tcPr>
          <w:p w14:paraId="0490464F" w14:textId="3D8EE539"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7D5628">
              <w:rPr>
                <w:rFonts w:ascii="Times New Roman" w:eastAsia="Times New Roman" w:hAnsi="Times New Roman" w:cs="Times New Roman"/>
                <w:color w:val="000000"/>
                <w:sz w:val="20"/>
                <w:szCs w:val="20"/>
                <w:lang w:eastAsia="nl-NL"/>
              </w:rPr>
              <w:t>2</w:t>
            </w:r>
          </w:p>
        </w:tc>
        <w:tc>
          <w:tcPr>
            <w:tcW w:w="775" w:type="dxa"/>
            <w:tcBorders>
              <w:top w:val="nil"/>
              <w:left w:val="nil"/>
              <w:bottom w:val="nil"/>
              <w:right w:val="nil"/>
            </w:tcBorders>
            <w:shd w:val="clear" w:color="auto" w:fill="auto"/>
            <w:noWrap/>
            <w:hideMark/>
          </w:tcPr>
          <w:p w14:paraId="2DE5E957" w14:textId="505F2D2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683581A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67BABAD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03</w:t>
            </w:r>
          </w:p>
        </w:tc>
        <w:tc>
          <w:tcPr>
            <w:tcW w:w="781" w:type="dxa"/>
            <w:tcBorders>
              <w:top w:val="nil"/>
              <w:left w:val="nil"/>
              <w:bottom w:val="nil"/>
              <w:right w:val="nil"/>
            </w:tcBorders>
            <w:shd w:val="clear" w:color="auto" w:fill="auto"/>
            <w:noWrap/>
            <w:hideMark/>
          </w:tcPr>
          <w:p w14:paraId="019F345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16</w:t>
            </w:r>
          </w:p>
        </w:tc>
        <w:tc>
          <w:tcPr>
            <w:tcW w:w="688" w:type="dxa"/>
            <w:tcBorders>
              <w:top w:val="nil"/>
              <w:left w:val="nil"/>
              <w:bottom w:val="nil"/>
              <w:right w:val="nil"/>
            </w:tcBorders>
            <w:shd w:val="clear" w:color="auto" w:fill="auto"/>
            <w:noWrap/>
            <w:hideMark/>
          </w:tcPr>
          <w:p w14:paraId="53A77360" w14:textId="281B45E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5A02033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1A41418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05</w:t>
            </w:r>
          </w:p>
        </w:tc>
        <w:tc>
          <w:tcPr>
            <w:tcW w:w="1016" w:type="dxa"/>
            <w:tcBorders>
              <w:top w:val="nil"/>
              <w:left w:val="nil"/>
              <w:bottom w:val="nil"/>
              <w:right w:val="nil"/>
            </w:tcBorders>
            <w:shd w:val="clear" w:color="auto" w:fill="auto"/>
            <w:noWrap/>
            <w:hideMark/>
          </w:tcPr>
          <w:p w14:paraId="547B7989" w14:textId="0ADA288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80720B">
              <w:rPr>
                <w:rFonts w:ascii="Times New Roman" w:eastAsia="Times New Roman" w:hAnsi="Times New Roman" w:cs="Times New Roman"/>
                <w:color w:val="000000"/>
                <w:sz w:val="20"/>
                <w:szCs w:val="20"/>
                <w:lang w:eastAsia="nl-NL"/>
              </w:rPr>
              <w:t>1</w:t>
            </w:r>
          </w:p>
        </w:tc>
      </w:tr>
      <w:tr w:rsidR="00E36EBC" w:rsidRPr="007A00DE" w14:paraId="793B0C66" w14:textId="77777777" w:rsidTr="004C752D">
        <w:trPr>
          <w:gridAfter w:val="1"/>
          <w:wAfter w:w="19" w:type="dxa"/>
          <w:trHeight w:val="209"/>
        </w:trPr>
        <w:tc>
          <w:tcPr>
            <w:tcW w:w="2783" w:type="dxa"/>
            <w:tcBorders>
              <w:top w:val="nil"/>
              <w:left w:val="nil"/>
              <w:bottom w:val="nil"/>
              <w:right w:val="nil"/>
            </w:tcBorders>
            <w:shd w:val="clear" w:color="auto" w:fill="auto"/>
            <w:hideMark/>
          </w:tcPr>
          <w:p w14:paraId="300E038B"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603" w:type="dxa"/>
            <w:tcBorders>
              <w:top w:val="nil"/>
              <w:left w:val="nil"/>
              <w:bottom w:val="nil"/>
              <w:right w:val="nil"/>
            </w:tcBorders>
            <w:shd w:val="clear" w:color="auto" w:fill="auto"/>
            <w:noWrap/>
            <w:hideMark/>
          </w:tcPr>
          <w:p w14:paraId="24AAAC89" w14:textId="32CB3F6E"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42A9D0B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07B9119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68</w:t>
            </w:r>
          </w:p>
        </w:tc>
        <w:tc>
          <w:tcPr>
            <w:tcW w:w="884" w:type="dxa"/>
            <w:tcBorders>
              <w:top w:val="nil"/>
              <w:left w:val="nil"/>
              <w:bottom w:val="nil"/>
              <w:right w:val="nil"/>
            </w:tcBorders>
            <w:shd w:val="clear" w:color="auto" w:fill="auto"/>
            <w:noWrap/>
            <w:hideMark/>
          </w:tcPr>
          <w:p w14:paraId="61E4932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47</w:t>
            </w:r>
          </w:p>
        </w:tc>
        <w:tc>
          <w:tcPr>
            <w:tcW w:w="775" w:type="dxa"/>
            <w:tcBorders>
              <w:top w:val="nil"/>
              <w:left w:val="nil"/>
              <w:bottom w:val="nil"/>
              <w:right w:val="nil"/>
            </w:tcBorders>
            <w:shd w:val="clear" w:color="auto" w:fill="auto"/>
            <w:noWrap/>
            <w:hideMark/>
          </w:tcPr>
          <w:p w14:paraId="18EE8CC6" w14:textId="0B273AD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129B4B9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6AAFBA84" w14:textId="22A1E3C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70</w:t>
            </w:r>
          </w:p>
        </w:tc>
        <w:tc>
          <w:tcPr>
            <w:tcW w:w="781" w:type="dxa"/>
            <w:tcBorders>
              <w:top w:val="nil"/>
              <w:left w:val="nil"/>
              <w:bottom w:val="nil"/>
              <w:right w:val="nil"/>
            </w:tcBorders>
            <w:shd w:val="clear" w:color="auto" w:fill="auto"/>
            <w:noWrap/>
            <w:hideMark/>
          </w:tcPr>
          <w:p w14:paraId="729351E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688" w:type="dxa"/>
            <w:tcBorders>
              <w:top w:val="nil"/>
              <w:left w:val="nil"/>
              <w:bottom w:val="nil"/>
              <w:right w:val="nil"/>
            </w:tcBorders>
            <w:shd w:val="clear" w:color="auto" w:fill="auto"/>
            <w:noWrap/>
            <w:hideMark/>
          </w:tcPr>
          <w:p w14:paraId="18BA506F" w14:textId="20E4993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EAC5E4F"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75AAC813" w14:textId="1364582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70</w:t>
            </w:r>
          </w:p>
        </w:tc>
        <w:tc>
          <w:tcPr>
            <w:tcW w:w="1016" w:type="dxa"/>
            <w:tcBorders>
              <w:top w:val="nil"/>
              <w:left w:val="nil"/>
              <w:bottom w:val="nil"/>
              <w:right w:val="nil"/>
            </w:tcBorders>
            <w:shd w:val="clear" w:color="auto" w:fill="auto"/>
            <w:noWrap/>
            <w:hideMark/>
          </w:tcPr>
          <w:p w14:paraId="33CA76C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r>
      <w:tr w:rsidR="00E36EBC" w:rsidRPr="007A00DE" w14:paraId="6E846326"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957A508"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Grootstedelijk</w:t>
            </w:r>
          </w:p>
        </w:tc>
        <w:tc>
          <w:tcPr>
            <w:tcW w:w="603" w:type="dxa"/>
            <w:tcBorders>
              <w:top w:val="nil"/>
              <w:left w:val="nil"/>
              <w:bottom w:val="nil"/>
              <w:right w:val="nil"/>
            </w:tcBorders>
            <w:shd w:val="clear" w:color="auto" w:fill="auto"/>
            <w:noWrap/>
            <w:hideMark/>
          </w:tcPr>
          <w:p w14:paraId="62630709" w14:textId="3D5B3B3C"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0C11CA0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21801548" w14:textId="42E872D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74194B">
              <w:rPr>
                <w:rFonts w:ascii="Times New Roman" w:eastAsia="Times New Roman" w:hAnsi="Times New Roman" w:cs="Times New Roman"/>
                <w:color w:val="000000"/>
                <w:sz w:val="20"/>
                <w:szCs w:val="20"/>
                <w:lang w:eastAsia="nl-NL"/>
              </w:rPr>
              <w:t>0</w:t>
            </w:r>
          </w:p>
        </w:tc>
        <w:tc>
          <w:tcPr>
            <w:tcW w:w="884" w:type="dxa"/>
            <w:tcBorders>
              <w:top w:val="nil"/>
              <w:left w:val="nil"/>
              <w:bottom w:val="nil"/>
              <w:right w:val="nil"/>
            </w:tcBorders>
            <w:shd w:val="clear" w:color="auto" w:fill="auto"/>
            <w:noWrap/>
            <w:hideMark/>
          </w:tcPr>
          <w:p w14:paraId="49BD4179" w14:textId="4AAF13D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7D5628">
              <w:rPr>
                <w:rFonts w:ascii="Times New Roman" w:eastAsia="Times New Roman" w:hAnsi="Times New Roman" w:cs="Times New Roman"/>
                <w:color w:val="000000"/>
                <w:sz w:val="20"/>
                <w:szCs w:val="20"/>
                <w:lang w:eastAsia="nl-NL"/>
              </w:rPr>
              <w:t>0</w:t>
            </w:r>
          </w:p>
        </w:tc>
        <w:tc>
          <w:tcPr>
            <w:tcW w:w="775" w:type="dxa"/>
            <w:tcBorders>
              <w:top w:val="nil"/>
              <w:left w:val="nil"/>
              <w:bottom w:val="nil"/>
              <w:right w:val="nil"/>
            </w:tcBorders>
            <w:shd w:val="clear" w:color="auto" w:fill="auto"/>
            <w:noWrap/>
            <w:hideMark/>
          </w:tcPr>
          <w:p w14:paraId="7C85A262" w14:textId="0A63ADB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2DB38B3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5BF1133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29</w:t>
            </w:r>
          </w:p>
        </w:tc>
        <w:tc>
          <w:tcPr>
            <w:tcW w:w="781" w:type="dxa"/>
            <w:tcBorders>
              <w:top w:val="nil"/>
              <w:left w:val="nil"/>
              <w:bottom w:val="nil"/>
              <w:right w:val="nil"/>
            </w:tcBorders>
            <w:shd w:val="clear" w:color="auto" w:fill="auto"/>
            <w:noWrap/>
            <w:hideMark/>
          </w:tcPr>
          <w:p w14:paraId="4A7A714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688" w:type="dxa"/>
            <w:tcBorders>
              <w:top w:val="nil"/>
              <w:left w:val="nil"/>
              <w:bottom w:val="nil"/>
              <w:right w:val="nil"/>
            </w:tcBorders>
            <w:shd w:val="clear" w:color="auto" w:fill="auto"/>
            <w:noWrap/>
            <w:hideMark/>
          </w:tcPr>
          <w:p w14:paraId="5658A442" w14:textId="243AC14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21A24E4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6AA276AC" w14:textId="4F41619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184FBE">
              <w:rPr>
                <w:rFonts w:ascii="Times New Roman" w:eastAsia="Times New Roman" w:hAnsi="Times New Roman" w:cs="Times New Roman"/>
                <w:color w:val="000000"/>
                <w:sz w:val="20"/>
                <w:szCs w:val="20"/>
                <w:lang w:eastAsia="nl-NL"/>
              </w:rPr>
              <w:t>3</w:t>
            </w:r>
          </w:p>
        </w:tc>
        <w:tc>
          <w:tcPr>
            <w:tcW w:w="1016" w:type="dxa"/>
            <w:tcBorders>
              <w:top w:val="nil"/>
              <w:left w:val="nil"/>
              <w:bottom w:val="nil"/>
              <w:right w:val="nil"/>
            </w:tcBorders>
            <w:shd w:val="clear" w:color="auto" w:fill="auto"/>
            <w:noWrap/>
            <w:hideMark/>
          </w:tcPr>
          <w:p w14:paraId="75AFA61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r>
      <w:tr w:rsidR="00E36EBC" w:rsidRPr="007A00DE" w14:paraId="4DF83BDB"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7DCA70F"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Stedelijk</w:t>
            </w:r>
          </w:p>
        </w:tc>
        <w:tc>
          <w:tcPr>
            <w:tcW w:w="603" w:type="dxa"/>
            <w:tcBorders>
              <w:top w:val="nil"/>
              <w:left w:val="nil"/>
              <w:bottom w:val="nil"/>
              <w:right w:val="nil"/>
            </w:tcBorders>
            <w:shd w:val="clear" w:color="auto" w:fill="auto"/>
            <w:noWrap/>
            <w:hideMark/>
          </w:tcPr>
          <w:p w14:paraId="1701C6D7" w14:textId="3B31B845"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3A35D82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3EB25D42"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24</w:t>
            </w:r>
          </w:p>
        </w:tc>
        <w:tc>
          <w:tcPr>
            <w:tcW w:w="884" w:type="dxa"/>
            <w:tcBorders>
              <w:top w:val="nil"/>
              <w:left w:val="nil"/>
              <w:bottom w:val="nil"/>
              <w:right w:val="nil"/>
            </w:tcBorders>
            <w:shd w:val="clear" w:color="auto" w:fill="auto"/>
            <w:noWrap/>
            <w:hideMark/>
          </w:tcPr>
          <w:p w14:paraId="5BB087F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p>
        </w:tc>
        <w:tc>
          <w:tcPr>
            <w:tcW w:w="775" w:type="dxa"/>
            <w:tcBorders>
              <w:top w:val="nil"/>
              <w:left w:val="nil"/>
              <w:bottom w:val="nil"/>
              <w:right w:val="nil"/>
            </w:tcBorders>
            <w:shd w:val="clear" w:color="auto" w:fill="auto"/>
            <w:noWrap/>
            <w:hideMark/>
          </w:tcPr>
          <w:p w14:paraId="1E5BEFA9" w14:textId="3854A81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4805E85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25AED8B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35</w:t>
            </w:r>
          </w:p>
        </w:tc>
        <w:tc>
          <w:tcPr>
            <w:tcW w:w="781" w:type="dxa"/>
            <w:tcBorders>
              <w:top w:val="nil"/>
              <w:left w:val="nil"/>
              <w:bottom w:val="nil"/>
              <w:right w:val="nil"/>
            </w:tcBorders>
            <w:shd w:val="clear" w:color="auto" w:fill="auto"/>
            <w:noWrap/>
            <w:hideMark/>
          </w:tcPr>
          <w:p w14:paraId="3FBD14D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688" w:type="dxa"/>
            <w:tcBorders>
              <w:top w:val="nil"/>
              <w:left w:val="nil"/>
              <w:bottom w:val="nil"/>
              <w:right w:val="nil"/>
            </w:tcBorders>
            <w:shd w:val="clear" w:color="auto" w:fill="auto"/>
            <w:noWrap/>
            <w:hideMark/>
          </w:tcPr>
          <w:p w14:paraId="53D62C17" w14:textId="5A0E786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5A6644F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2070DD6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30</w:t>
            </w:r>
          </w:p>
        </w:tc>
        <w:tc>
          <w:tcPr>
            <w:tcW w:w="1016" w:type="dxa"/>
            <w:tcBorders>
              <w:top w:val="nil"/>
              <w:left w:val="nil"/>
              <w:bottom w:val="nil"/>
              <w:right w:val="nil"/>
            </w:tcBorders>
            <w:shd w:val="clear" w:color="auto" w:fill="auto"/>
            <w:noWrap/>
            <w:hideMark/>
          </w:tcPr>
          <w:p w14:paraId="24EA5CD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r>
      <w:tr w:rsidR="00E36EBC" w:rsidRPr="007A00DE" w14:paraId="66353BFB" w14:textId="77777777" w:rsidTr="004C752D">
        <w:trPr>
          <w:gridAfter w:val="1"/>
          <w:wAfter w:w="19" w:type="dxa"/>
          <w:trHeight w:val="209"/>
        </w:trPr>
        <w:tc>
          <w:tcPr>
            <w:tcW w:w="2783" w:type="dxa"/>
            <w:tcBorders>
              <w:top w:val="nil"/>
              <w:left w:val="nil"/>
              <w:bottom w:val="single" w:sz="4" w:space="0" w:color="000000"/>
              <w:right w:val="nil"/>
            </w:tcBorders>
            <w:shd w:val="clear" w:color="auto" w:fill="auto"/>
            <w:hideMark/>
          </w:tcPr>
          <w:p w14:paraId="471D30A7"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Landelijk</w:t>
            </w:r>
          </w:p>
        </w:tc>
        <w:tc>
          <w:tcPr>
            <w:tcW w:w="603" w:type="dxa"/>
            <w:tcBorders>
              <w:top w:val="nil"/>
              <w:left w:val="nil"/>
              <w:bottom w:val="single" w:sz="4" w:space="0" w:color="000000"/>
              <w:right w:val="nil"/>
            </w:tcBorders>
            <w:shd w:val="clear" w:color="auto" w:fill="auto"/>
            <w:noWrap/>
            <w:hideMark/>
          </w:tcPr>
          <w:p w14:paraId="45E04651" w14:textId="576D22AE"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single" w:sz="4" w:space="0" w:color="000000"/>
              <w:right w:val="nil"/>
            </w:tcBorders>
            <w:shd w:val="clear" w:color="auto" w:fill="auto"/>
            <w:noWrap/>
            <w:hideMark/>
          </w:tcPr>
          <w:p w14:paraId="47F66E7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single" w:sz="4" w:space="0" w:color="000000"/>
              <w:right w:val="nil"/>
            </w:tcBorders>
            <w:shd w:val="clear" w:color="auto" w:fill="auto"/>
            <w:noWrap/>
            <w:hideMark/>
          </w:tcPr>
          <w:p w14:paraId="53F97BD0" w14:textId="35A332A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74194B">
              <w:rPr>
                <w:rFonts w:ascii="Times New Roman" w:eastAsia="Times New Roman" w:hAnsi="Times New Roman" w:cs="Times New Roman"/>
                <w:color w:val="000000"/>
                <w:sz w:val="20"/>
                <w:szCs w:val="20"/>
                <w:lang w:eastAsia="nl-NL"/>
              </w:rPr>
              <w:t>6</w:t>
            </w:r>
          </w:p>
        </w:tc>
        <w:tc>
          <w:tcPr>
            <w:tcW w:w="884" w:type="dxa"/>
            <w:tcBorders>
              <w:top w:val="nil"/>
              <w:left w:val="nil"/>
              <w:bottom w:val="single" w:sz="4" w:space="0" w:color="000000"/>
              <w:right w:val="nil"/>
            </w:tcBorders>
            <w:shd w:val="clear" w:color="auto" w:fill="auto"/>
            <w:noWrap/>
            <w:hideMark/>
          </w:tcPr>
          <w:p w14:paraId="250FC29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5" w:type="dxa"/>
            <w:tcBorders>
              <w:top w:val="nil"/>
              <w:left w:val="nil"/>
              <w:bottom w:val="single" w:sz="4" w:space="0" w:color="000000"/>
              <w:right w:val="nil"/>
            </w:tcBorders>
            <w:shd w:val="clear" w:color="auto" w:fill="auto"/>
            <w:noWrap/>
            <w:hideMark/>
          </w:tcPr>
          <w:p w14:paraId="68A7ECA5" w14:textId="3231478A"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single" w:sz="4" w:space="0" w:color="000000"/>
              <w:right w:val="nil"/>
            </w:tcBorders>
            <w:shd w:val="clear" w:color="auto" w:fill="auto"/>
            <w:noWrap/>
            <w:hideMark/>
          </w:tcPr>
          <w:p w14:paraId="0D2E6A1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single" w:sz="4" w:space="0" w:color="000000"/>
              <w:right w:val="nil"/>
            </w:tcBorders>
            <w:shd w:val="clear" w:color="auto" w:fill="auto"/>
            <w:noWrap/>
            <w:hideMark/>
          </w:tcPr>
          <w:p w14:paraId="48A86FEF"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36</w:t>
            </w:r>
          </w:p>
        </w:tc>
        <w:tc>
          <w:tcPr>
            <w:tcW w:w="781" w:type="dxa"/>
            <w:tcBorders>
              <w:top w:val="nil"/>
              <w:left w:val="nil"/>
              <w:bottom w:val="single" w:sz="4" w:space="0" w:color="000000"/>
              <w:right w:val="nil"/>
            </w:tcBorders>
            <w:shd w:val="clear" w:color="auto" w:fill="auto"/>
            <w:noWrap/>
            <w:hideMark/>
          </w:tcPr>
          <w:p w14:paraId="00DB088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688" w:type="dxa"/>
            <w:tcBorders>
              <w:top w:val="nil"/>
              <w:left w:val="nil"/>
              <w:bottom w:val="single" w:sz="4" w:space="0" w:color="000000"/>
              <w:right w:val="nil"/>
            </w:tcBorders>
            <w:shd w:val="clear" w:color="auto" w:fill="auto"/>
            <w:noWrap/>
            <w:hideMark/>
          </w:tcPr>
          <w:p w14:paraId="6DE301AD" w14:textId="0C01571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single" w:sz="4" w:space="0" w:color="000000"/>
              <w:right w:val="nil"/>
            </w:tcBorders>
            <w:shd w:val="clear" w:color="auto" w:fill="auto"/>
            <w:noWrap/>
            <w:hideMark/>
          </w:tcPr>
          <w:p w14:paraId="38C4338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single" w:sz="4" w:space="0" w:color="000000"/>
              <w:right w:val="nil"/>
            </w:tcBorders>
            <w:shd w:val="clear" w:color="auto" w:fill="auto"/>
            <w:noWrap/>
            <w:hideMark/>
          </w:tcPr>
          <w:p w14:paraId="59F878D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26</w:t>
            </w:r>
          </w:p>
        </w:tc>
        <w:tc>
          <w:tcPr>
            <w:tcW w:w="1016" w:type="dxa"/>
            <w:tcBorders>
              <w:top w:val="nil"/>
              <w:left w:val="nil"/>
              <w:bottom w:val="single" w:sz="4" w:space="0" w:color="000000"/>
              <w:right w:val="nil"/>
            </w:tcBorders>
            <w:shd w:val="clear" w:color="auto" w:fill="auto"/>
            <w:noWrap/>
            <w:hideMark/>
          </w:tcPr>
          <w:p w14:paraId="2C41751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44</w:t>
            </w:r>
          </w:p>
        </w:tc>
      </w:tr>
    </w:tbl>
    <w:p w14:paraId="234B0379" w14:textId="77777777" w:rsidR="00E36EBC" w:rsidRPr="009B422A" w:rsidRDefault="00E36EBC" w:rsidP="00E36EBC">
      <w:pPr>
        <w:tabs>
          <w:tab w:val="left" w:pos="2416"/>
        </w:tabs>
        <w:spacing w:after="0" w:line="360" w:lineRule="auto"/>
        <w:jc w:val="right"/>
        <w:rPr>
          <w:rFonts w:ascii="Times New Roman" w:hAnsi="Times New Roman" w:cs="Times New Roman"/>
          <w:i/>
          <w:iCs/>
          <w:sz w:val="24"/>
          <w:szCs w:val="24"/>
        </w:rPr>
      </w:pPr>
      <w:r w:rsidRPr="009B422A">
        <w:rPr>
          <w:rFonts w:ascii="Times New Roman" w:hAnsi="Times New Roman" w:cs="Times New Roman"/>
          <w:i/>
          <w:iCs/>
          <w:sz w:val="24"/>
          <w:szCs w:val="24"/>
        </w:rPr>
        <w:t>(Vervolgd)</w:t>
      </w:r>
    </w:p>
    <w:tbl>
      <w:tblPr>
        <w:tblpPr w:leftFromText="141" w:rightFromText="141" w:vertAnchor="text" w:horzAnchor="margin" w:tblpXSpec="center" w:tblpY="464"/>
        <w:tblW w:w="14106" w:type="dxa"/>
        <w:tblCellMar>
          <w:left w:w="70" w:type="dxa"/>
          <w:right w:w="70" w:type="dxa"/>
        </w:tblCellMar>
        <w:tblLook w:val="04A0" w:firstRow="1" w:lastRow="0" w:firstColumn="1" w:lastColumn="0" w:noHBand="0" w:noVBand="1"/>
      </w:tblPr>
      <w:tblGrid>
        <w:gridCol w:w="3062"/>
        <w:gridCol w:w="794"/>
        <w:gridCol w:w="946"/>
        <w:gridCol w:w="812"/>
        <w:gridCol w:w="929"/>
        <w:gridCol w:w="863"/>
        <w:gridCol w:w="947"/>
        <w:gridCol w:w="590"/>
        <w:gridCol w:w="945"/>
        <w:gridCol w:w="812"/>
        <w:gridCol w:w="1408"/>
        <w:gridCol w:w="828"/>
        <w:gridCol w:w="1117"/>
        <w:gridCol w:w="53"/>
      </w:tblGrid>
      <w:tr w:rsidR="00E36EBC" w:rsidRPr="000765B1" w14:paraId="79718967" w14:textId="77777777" w:rsidTr="00C54020">
        <w:trPr>
          <w:trHeight w:val="170"/>
        </w:trPr>
        <w:tc>
          <w:tcPr>
            <w:tcW w:w="3073" w:type="dxa"/>
            <w:vMerge w:val="restart"/>
            <w:tcBorders>
              <w:top w:val="single" w:sz="4" w:space="0" w:color="000000"/>
              <w:left w:val="nil"/>
              <w:bottom w:val="single" w:sz="4" w:space="0" w:color="000000"/>
              <w:right w:val="nil"/>
            </w:tcBorders>
            <w:shd w:val="clear" w:color="auto" w:fill="auto"/>
            <w:vAlign w:val="bottom"/>
            <w:hideMark/>
          </w:tcPr>
          <w:p w14:paraId="0FD0F308"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lastRenderedPageBreak/>
              <w:t> </w:t>
            </w:r>
          </w:p>
        </w:tc>
        <w:tc>
          <w:tcPr>
            <w:tcW w:w="11033" w:type="dxa"/>
            <w:gridSpan w:val="13"/>
            <w:tcBorders>
              <w:top w:val="single" w:sz="4" w:space="0" w:color="000000"/>
              <w:left w:val="nil"/>
              <w:bottom w:val="single" w:sz="4" w:space="0" w:color="000000"/>
              <w:right w:val="nil"/>
            </w:tcBorders>
            <w:shd w:val="clear" w:color="auto" w:fill="auto"/>
            <w:vAlign w:val="bottom"/>
            <w:hideMark/>
          </w:tcPr>
          <w:p w14:paraId="5E08249D"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Land</w:t>
            </w:r>
          </w:p>
        </w:tc>
      </w:tr>
      <w:tr w:rsidR="00E36EBC" w:rsidRPr="000765B1" w14:paraId="6AED44BE" w14:textId="77777777" w:rsidTr="00C54020">
        <w:trPr>
          <w:trHeight w:val="170"/>
        </w:trPr>
        <w:tc>
          <w:tcPr>
            <w:tcW w:w="3073" w:type="dxa"/>
            <w:vMerge/>
            <w:tcBorders>
              <w:top w:val="single" w:sz="4" w:space="0" w:color="000000"/>
              <w:left w:val="nil"/>
              <w:bottom w:val="single" w:sz="4" w:space="0" w:color="000000"/>
              <w:right w:val="nil"/>
            </w:tcBorders>
            <w:vAlign w:val="center"/>
            <w:hideMark/>
          </w:tcPr>
          <w:p w14:paraId="13B1239D"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3481" w:type="dxa"/>
            <w:gridSpan w:val="4"/>
            <w:tcBorders>
              <w:top w:val="single" w:sz="4" w:space="0" w:color="000000"/>
              <w:left w:val="nil"/>
              <w:bottom w:val="single" w:sz="4" w:space="0" w:color="000000"/>
              <w:right w:val="nil"/>
            </w:tcBorders>
            <w:shd w:val="clear" w:color="auto" w:fill="auto"/>
            <w:vAlign w:val="bottom"/>
            <w:hideMark/>
          </w:tcPr>
          <w:p w14:paraId="0DB006CB"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Frankrijk</w:t>
            </w:r>
          </w:p>
        </w:tc>
        <w:tc>
          <w:tcPr>
            <w:tcW w:w="3334" w:type="dxa"/>
            <w:gridSpan w:val="4"/>
            <w:tcBorders>
              <w:top w:val="single" w:sz="4" w:space="0" w:color="000000"/>
              <w:left w:val="nil"/>
              <w:bottom w:val="single" w:sz="4" w:space="0" w:color="000000"/>
              <w:right w:val="nil"/>
            </w:tcBorders>
            <w:shd w:val="clear" w:color="auto" w:fill="auto"/>
            <w:vAlign w:val="bottom"/>
            <w:hideMark/>
          </w:tcPr>
          <w:p w14:paraId="35015B8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Verenigd Koninkrijk</w:t>
            </w:r>
          </w:p>
        </w:tc>
        <w:tc>
          <w:tcPr>
            <w:tcW w:w="4218" w:type="dxa"/>
            <w:gridSpan w:val="5"/>
            <w:tcBorders>
              <w:top w:val="single" w:sz="4" w:space="0" w:color="000000"/>
              <w:left w:val="nil"/>
              <w:bottom w:val="single" w:sz="4" w:space="0" w:color="000000"/>
              <w:right w:val="nil"/>
            </w:tcBorders>
            <w:shd w:val="clear" w:color="auto" w:fill="auto"/>
            <w:vAlign w:val="bottom"/>
            <w:hideMark/>
          </w:tcPr>
          <w:p w14:paraId="10215CAE"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Nederland</w:t>
            </w:r>
          </w:p>
        </w:tc>
      </w:tr>
      <w:tr w:rsidR="00E36EBC" w:rsidRPr="000765B1" w14:paraId="750C15E9" w14:textId="77777777" w:rsidTr="00621453">
        <w:trPr>
          <w:gridAfter w:val="1"/>
          <w:wAfter w:w="53" w:type="dxa"/>
          <w:trHeight w:val="170"/>
        </w:trPr>
        <w:tc>
          <w:tcPr>
            <w:tcW w:w="3073" w:type="dxa"/>
            <w:vMerge/>
            <w:tcBorders>
              <w:top w:val="single" w:sz="4" w:space="0" w:color="000000"/>
              <w:left w:val="nil"/>
              <w:bottom w:val="single" w:sz="4" w:space="0" w:color="000000"/>
              <w:right w:val="nil"/>
            </w:tcBorders>
            <w:vAlign w:val="center"/>
            <w:hideMark/>
          </w:tcPr>
          <w:p w14:paraId="2B731C72"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794" w:type="dxa"/>
            <w:tcBorders>
              <w:top w:val="nil"/>
              <w:left w:val="nil"/>
              <w:bottom w:val="single" w:sz="4" w:space="0" w:color="000000"/>
              <w:right w:val="nil"/>
            </w:tcBorders>
            <w:shd w:val="clear" w:color="auto" w:fill="auto"/>
            <w:vAlign w:val="bottom"/>
            <w:hideMark/>
          </w:tcPr>
          <w:p w14:paraId="7A16F8C8"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946" w:type="dxa"/>
            <w:tcBorders>
              <w:top w:val="nil"/>
              <w:left w:val="nil"/>
              <w:bottom w:val="single" w:sz="4" w:space="0" w:color="000000"/>
              <w:right w:val="nil"/>
            </w:tcBorders>
            <w:shd w:val="clear" w:color="auto" w:fill="auto"/>
            <w:vAlign w:val="bottom"/>
            <w:hideMark/>
          </w:tcPr>
          <w:p w14:paraId="5E5319C6"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812" w:type="dxa"/>
            <w:tcBorders>
              <w:top w:val="nil"/>
              <w:left w:val="nil"/>
              <w:bottom w:val="single" w:sz="4" w:space="0" w:color="000000"/>
              <w:right w:val="nil"/>
            </w:tcBorders>
            <w:shd w:val="clear" w:color="auto" w:fill="auto"/>
            <w:vAlign w:val="bottom"/>
            <w:hideMark/>
          </w:tcPr>
          <w:p w14:paraId="3510AA5B"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929" w:type="dxa"/>
            <w:tcBorders>
              <w:top w:val="nil"/>
              <w:left w:val="nil"/>
              <w:bottom w:val="single" w:sz="4" w:space="0" w:color="000000"/>
              <w:right w:val="nil"/>
            </w:tcBorders>
            <w:shd w:val="clear" w:color="auto" w:fill="auto"/>
            <w:vAlign w:val="bottom"/>
            <w:hideMark/>
          </w:tcPr>
          <w:p w14:paraId="5B642E56"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c>
          <w:tcPr>
            <w:tcW w:w="863" w:type="dxa"/>
            <w:tcBorders>
              <w:top w:val="nil"/>
              <w:left w:val="nil"/>
              <w:bottom w:val="single" w:sz="4" w:space="0" w:color="000000"/>
              <w:right w:val="nil"/>
            </w:tcBorders>
            <w:shd w:val="clear" w:color="auto" w:fill="auto"/>
            <w:vAlign w:val="bottom"/>
            <w:hideMark/>
          </w:tcPr>
          <w:p w14:paraId="2D528BCF"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947" w:type="dxa"/>
            <w:tcBorders>
              <w:top w:val="nil"/>
              <w:left w:val="nil"/>
              <w:bottom w:val="single" w:sz="4" w:space="0" w:color="000000"/>
              <w:right w:val="nil"/>
            </w:tcBorders>
            <w:shd w:val="clear" w:color="auto" w:fill="auto"/>
            <w:vAlign w:val="bottom"/>
            <w:hideMark/>
          </w:tcPr>
          <w:p w14:paraId="52CA539F"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579" w:type="dxa"/>
            <w:tcBorders>
              <w:top w:val="nil"/>
              <w:left w:val="nil"/>
              <w:bottom w:val="single" w:sz="4" w:space="0" w:color="000000"/>
              <w:right w:val="nil"/>
            </w:tcBorders>
            <w:shd w:val="clear" w:color="auto" w:fill="auto"/>
            <w:vAlign w:val="bottom"/>
            <w:hideMark/>
          </w:tcPr>
          <w:p w14:paraId="36F6E948"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945" w:type="dxa"/>
            <w:tcBorders>
              <w:top w:val="nil"/>
              <w:left w:val="nil"/>
              <w:bottom w:val="single" w:sz="4" w:space="0" w:color="000000"/>
              <w:right w:val="nil"/>
            </w:tcBorders>
            <w:shd w:val="clear" w:color="auto" w:fill="auto"/>
            <w:vAlign w:val="bottom"/>
            <w:hideMark/>
          </w:tcPr>
          <w:p w14:paraId="396045ED"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c>
          <w:tcPr>
            <w:tcW w:w="812" w:type="dxa"/>
            <w:tcBorders>
              <w:top w:val="nil"/>
              <w:left w:val="nil"/>
              <w:bottom w:val="single" w:sz="4" w:space="0" w:color="000000"/>
              <w:right w:val="nil"/>
            </w:tcBorders>
            <w:shd w:val="clear" w:color="auto" w:fill="auto"/>
            <w:vAlign w:val="bottom"/>
            <w:hideMark/>
          </w:tcPr>
          <w:p w14:paraId="3D67559D"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1408" w:type="dxa"/>
            <w:tcBorders>
              <w:top w:val="nil"/>
              <w:left w:val="nil"/>
              <w:bottom w:val="single" w:sz="4" w:space="0" w:color="000000"/>
              <w:right w:val="nil"/>
            </w:tcBorders>
            <w:shd w:val="clear" w:color="auto" w:fill="auto"/>
            <w:vAlign w:val="bottom"/>
            <w:hideMark/>
          </w:tcPr>
          <w:p w14:paraId="404C2A92"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828" w:type="dxa"/>
            <w:tcBorders>
              <w:top w:val="nil"/>
              <w:left w:val="nil"/>
              <w:bottom w:val="single" w:sz="4" w:space="0" w:color="000000"/>
              <w:right w:val="nil"/>
            </w:tcBorders>
            <w:shd w:val="clear" w:color="auto" w:fill="auto"/>
            <w:vAlign w:val="bottom"/>
            <w:hideMark/>
          </w:tcPr>
          <w:p w14:paraId="450A0844"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1117" w:type="dxa"/>
            <w:tcBorders>
              <w:top w:val="nil"/>
              <w:left w:val="nil"/>
              <w:bottom w:val="single" w:sz="4" w:space="0" w:color="000000"/>
              <w:right w:val="nil"/>
            </w:tcBorders>
            <w:shd w:val="clear" w:color="auto" w:fill="auto"/>
            <w:vAlign w:val="bottom"/>
            <w:hideMark/>
          </w:tcPr>
          <w:p w14:paraId="2CEC01C1"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r>
      <w:tr w:rsidR="00E36EBC" w:rsidRPr="000765B1" w14:paraId="3CA15747"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6BB192D0"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Afhankelijke variabele</w:t>
            </w:r>
          </w:p>
        </w:tc>
        <w:tc>
          <w:tcPr>
            <w:tcW w:w="794" w:type="dxa"/>
            <w:tcBorders>
              <w:top w:val="nil"/>
              <w:left w:val="nil"/>
              <w:bottom w:val="nil"/>
              <w:right w:val="nil"/>
            </w:tcBorders>
            <w:shd w:val="clear" w:color="auto" w:fill="auto"/>
            <w:vAlign w:val="bottom"/>
            <w:hideMark/>
          </w:tcPr>
          <w:p w14:paraId="165A297B"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46" w:type="dxa"/>
            <w:tcBorders>
              <w:top w:val="nil"/>
              <w:left w:val="nil"/>
              <w:bottom w:val="nil"/>
              <w:right w:val="nil"/>
            </w:tcBorders>
            <w:shd w:val="clear" w:color="auto" w:fill="auto"/>
            <w:vAlign w:val="bottom"/>
            <w:hideMark/>
          </w:tcPr>
          <w:p w14:paraId="1BF6072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12" w:type="dxa"/>
            <w:tcBorders>
              <w:top w:val="nil"/>
              <w:left w:val="nil"/>
              <w:bottom w:val="nil"/>
              <w:right w:val="nil"/>
            </w:tcBorders>
            <w:shd w:val="clear" w:color="auto" w:fill="auto"/>
            <w:vAlign w:val="bottom"/>
            <w:hideMark/>
          </w:tcPr>
          <w:p w14:paraId="487D819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29" w:type="dxa"/>
            <w:tcBorders>
              <w:top w:val="nil"/>
              <w:left w:val="nil"/>
              <w:bottom w:val="nil"/>
              <w:right w:val="nil"/>
            </w:tcBorders>
            <w:shd w:val="clear" w:color="auto" w:fill="auto"/>
            <w:vAlign w:val="bottom"/>
            <w:hideMark/>
          </w:tcPr>
          <w:p w14:paraId="11E0711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63" w:type="dxa"/>
            <w:tcBorders>
              <w:top w:val="nil"/>
              <w:left w:val="nil"/>
              <w:bottom w:val="nil"/>
              <w:right w:val="nil"/>
            </w:tcBorders>
            <w:shd w:val="clear" w:color="auto" w:fill="auto"/>
            <w:vAlign w:val="bottom"/>
            <w:hideMark/>
          </w:tcPr>
          <w:p w14:paraId="6A5E676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47" w:type="dxa"/>
            <w:tcBorders>
              <w:top w:val="nil"/>
              <w:left w:val="nil"/>
              <w:bottom w:val="nil"/>
              <w:right w:val="nil"/>
            </w:tcBorders>
            <w:shd w:val="clear" w:color="auto" w:fill="auto"/>
            <w:vAlign w:val="bottom"/>
            <w:hideMark/>
          </w:tcPr>
          <w:p w14:paraId="42B1A62C"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579" w:type="dxa"/>
            <w:tcBorders>
              <w:top w:val="nil"/>
              <w:left w:val="nil"/>
              <w:bottom w:val="nil"/>
              <w:right w:val="nil"/>
            </w:tcBorders>
            <w:shd w:val="clear" w:color="auto" w:fill="auto"/>
            <w:vAlign w:val="bottom"/>
            <w:hideMark/>
          </w:tcPr>
          <w:p w14:paraId="3440B1F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45" w:type="dxa"/>
            <w:tcBorders>
              <w:top w:val="nil"/>
              <w:left w:val="nil"/>
              <w:bottom w:val="nil"/>
              <w:right w:val="nil"/>
            </w:tcBorders>
            <w:shd w:val="clear" w:color="auto" w:fill="auto"/>
            <w:vAlign w:val="bottom"/>
            <w:hideMark/>
          </w:tcPr>
          <w:p w14:paraId="30F80B4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12" w:type="dxa"/>
            <w:tcBorders>
              <w:top w:val="nil"/>
              <w:left w:val="nil"/>
              <w:bottom w:val="nil"/>
              <w:right w:val="nil"/>
            </w:tcBorders>
            <w:shd w:val="clear" w:color="auto" w:fill="auto"/>
            <w:vAlign w:val="bottom"/>
            <w:hideMark/>
          </w:tcPr>
          <w:p w14:paraId="36D46AC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408" w:type="dxa"/>
            <w:tcBorders>
              <w:top w:val="nil"/>
              <w:left w:val="nil"/>
              <w:bottom w:val="nil"/>
              <w:right w:val="nil"/>
            </w:tcBorders>
            <w:shd w:val="clear" w:color="auto" w:fill="auto"/>
            <w:vAlign w:val="bottom"/>
            <w:hideMark/>
          </w:tcPr>
          <w:p w14:paraId="0E10DD3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28" w:type="dxa"/>
            <w:tcBorders>
              <w:top w:val="nil"/>
              <w:left w:val="nil"/>
              <w:bottom w:val="nil"/>
              <w:right w:val="nil"/>
            </w:tcBorders>
            <w:shd w:val="clear" w:color="auto" w:fill="auto"/>
            <w:vAlign w:val="bottom"/>
            <w:hideMark/>
          </w:tcPr>
          <w:p w14:paraId="38032BB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17" w:type="dxa"/>
            <w:tcBorders>
              <w:top w:val="nil"/>
              <w:left w:val="nil"/>
              <w:bottom w:val="nil"/>
              <w:right w:val="nil"/>
            </w:tcBorders>
            <w:shd w:val="clear" w:color="auto" w:fill="auto"/>
            <w:vAlign w:val="bottom"/>
            <w:hideMark/>
          </w:tcPr>
          <w:p w14:paraId="6CB025A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r>
      <w:tr w:rsidR="00E36EBC" w:rsidRPr="000765B1" w14:paraId="5B3063FD"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149E0FF1"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Steun rechts-populistische partij</w:t>
            </w:r>
          </w:p>
        </w:tc>
        <w:tc>
          <w:tcPr>
            <w:tcW w:w="794" w:type="dxa"/>
            <w:tcBorders>
              <w:top w:val="nil"/>
              <w:left w:val="nil"/>
              <w:bottom w:val="nil"/>
              <w:right w:val="nil"/>
            </w:tcBorders>
            <w:shd w:val="clear" w:color="auto" w:fill="auto"/>
            <w:noWrap/>
            <w:vAlign w:val="bottom"/>
            <w:hideMark/>
          </w:tcPr>
          <w:p w14:paraId="0ED65F87" w14:textId="0F7832BD"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sidR="00B1194E">
              <w:rPr>
                <w:rFonts w:ascii="Times New Roman" w:eastAsia="Times New Roman" w:hAnsi="Times New Roman" w:cs="Times New Roman"/>
                <w:color w:val="000000"/>
                <w:sz w:val="20"/>
                <w:szCs w:val="20"/>
                <w:lang w:eastAsia="nl-NL"/>
              </w:rPr>
              <w:t>546</w:t>
            </w:r>
          </w:p>
        </w:tc>
        <w:tc>
          <w:tcPr>
            <w:tcW w:w="946" w:type="dxa"/>
            <w:tcBorders>
              <w:top w:val="nil"/>
              <w:left w:val="nil"/>
              <w:bottom w:val="nil"/>
              <w:right w:val="nil"/>
            </w:tcBorders>
            <w:shd w:val="clear" w:color="auto" w:fill="auto"/>
            <w:noWrap/>
            <w:vAlign w:val="bottom"/>
            <w:hideMark/>
          </w:tcPr>
          <w:p w14:paraId="511B82C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2773EF3F" w14:textId="34140C78"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w:t>
            </w:r>
            <w:r w:rsidR="00F9100E">
              <w:rPr>
                <w:rFonts w:ascii="Times New Roman" w:eastAsia="Times New Roman" w:hAnsi="Times New Roman" w:cs="Times New Roman"/>
                <w:color w:val="000000"/>
                <w:sz w:val="20"/>
                <w:szCs w:val="20"/>
                <w:lang w:eastAsia="nl-NL"/>
              </w:rPr>
              <w:t>2</w:t>
            </w:r>
          </w:p>
        </w:tc>
        <w:tc>
          <w:tcPr>
            <w:tcW w:w="929" w:type="dxa"/>
            <w:tcBorders>
              <w:top w:val="nil"/>
              <w:left w:val="nil"/>
              <w:bottom w:val="nil"/>
              <w:right w:val="nil"/>
            </w:tcBorders>
            <w:shd w:val="clear" w:color="auto" w:fill="auto"/>
            <w:noWrap/>
            <w:vAlign w:val="bottom"/>
            <w:hideMark/>
          </w:tcPr>
          <w:p w14:paraId="25AE022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32</w:t>
            </w:r>
          </w:p>
        </w:tc>
        <w:tc>
          <w:tcPr>
            <w:tcW w:w="863" w:type="dxa"/>
            <w:tcBorders>
              <w:top w:val="nil"/>
              <w:left w:val="nil"/>
              <w:bottom w:val="nil"/>
              <w:right w:val="nil"/>
            </w:tcBorders>
            <w:shd w:val="clear" w:color="auto" w:fill="auto"/>
            <w:noWrap/>
            <w:vAlign w:val="bottom"/>
            <w:hideMark/>
          </w:tcPr>
          <w:p w14:paraId="1F9569D6" w14:textId="4DBBB13D"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w:t>
            </w:r>
            <w:r w:rsidR="00BC0A61" w:rsidRPr="005D3A71">
              <w:rPr>
                <w:rFonts w:ascii="Times New Roman" w:eastAsia="Times New Roman" w:hAnsi="Times New Roman" w:cs="Times New Roman"/>
                <w:color w:val="000000"/>
                <w:sz w:val="20"/>
                <w:szCs w:val="20"/>
                <w:lang w:eastAsia="nl-NL"/>
              </w:rPr>
              <w:t>3</w:t>
            </w:r>
            <w:r w:rsidR="00621453" w:rsidRPr="005D3A71">
              <w:rPr>
                <w:rFonts w:ascii="Times New Roman" w:eastAsia="Times New Roman" w:hAnsi="Times New Roman" w:cs="Times New Roman"/>
                <w:color w:val="000000"/>
                <w:sz w:val="20"/>
                <w:szCs w:val="20"/>
                <w:lang w:eastAsia="nl-NL"/>
              </w:rPr>
              <w:t>39</w:t>
            </w:r>
          </w:p>
        </w:tc>
        <w:tc>
          <w:tcPr>
            <w:tcW w:w="947" w:type="dxa"/>
            <w:tcBorders>
              <w:top w:val="nil"/>
              <w:left w:val="nil"/>
              <w:bottom w:val="nil"/>
              <w:right w:val="nil"/>
            </w:tcBorders>
            <w:shd w:val="clear" w:color="auto" w:fill="auto"/>
            <w:noWrap/>
            <w:vAlign w:val="bottom"/>
            <w:hideMark/>
          </w:tcPr>
          <w:p w14:paraId="4209FE26"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1467D59E"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0,07</w:t>
            </w:r>
          </w:p>
        </w:tc>
        <w:tc>
          <w:tcPr>
            <w:tcW w:w="945" w:type="dxa"/>
            <w:tcBorders>
              <w:top w:val="nil"/>
              <w:left w:val="nil"/>
              <w:bottom w:val="nil"/>
              <w:right w:val="nil"/>
            </w:tcBorders>
            <w:shd w:val="clear" w:color="auto" w:fill="auto"/>
            <w:noWrap/>
            <w:vAlign w:val="bottom"/>
            <w:hideMark/>
          </w:tcPr>
          <w:p w14:paraId="6E7AD1C2" w14:textId="78649D74"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0,2</w:t>
            </w:r>
            <w:r w:rsidR="005D3A71" w:rsidRPr="005D3A71">
              <w:rPr>
                <w:rFonts w:ascii="Times New Roman" w:eastAsia="Times New Roman" w:hAnsi="Times New Roman" w:cs="Times New Roman"/>
                <w:color w:val="000000"/>
                <w:sz w:val="20"/>
                <w:szCs w:val="20"/>
                <w:lang w:eastAsia="nl-NL"/>
              </w:rPr>
              <w:t>6</w:t>
            </w:r>
          </w:p>
        </w:tc>
        <w:tc>
          <w:tcPr>
            <w:tcW w:w="812" w:type="dxa"/>
            <w:tcBorders>
              <w:top w:val="nil"/>
              <w:left w:val="nil"/>
              <w:bottom w:val="nil"/>
              <w:right w:val="nil"/>
            </w:tcBorders>
            <w:shd w:val="clear" w:color="auto" w:fill="auto"/>
            <w:noWrap/>
            <w:vAlign w:val="bottom"/>
            <w:hideMark/>
          </w:tcPr>
          <w:p w14:paraId="78CDE4A0" w14:textId="6D05CD1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0DC8D6B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6CE22FC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08</w:t>
            </w:r>
          </w:p>
        </w:tc>
        <w:tc>
          <w:tcPr>
            <w:tcW w:w="1117" w:type="dxa"/>
            <w:tcBorders>
              <w:top w:val="nil"/>
              <w:left w:val="nil"/>
              <w:bottom w:val="nil"/>
              <w:right w:val="nil"/>
            </w:tcBorders>
            <w:shd w:val="clear" w:color="auto" w:fill="auto"/>
            <w:noWrap/>
            <w:vAlign w:val="bottom"/>
            <w:hideMark/>
          </w:tcPr>
          <w:p w14:paraId="3C4FC47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27</w:t>
            </w:r>
          </w:p>
        </w:tc>
      </w:tr>
      <w:tr w:rsidR="00E36EBC" w:rsidRPr="000765B1" w14:paraId="136F8B19"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6A78D68C"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Individuele onafhankelijke variabele</w:t>
            </w:r>
          </w:p>
        </w:tc>
        <w:tc>
          <w:tcPr>
            <w:tcW w:w="794" w:type="dxa"/>
            <w:tcBorders>
              <w:top w:val="nil"/>
              <w:left w:val="nil"/>
              <w:bottom w:val="nil"/>
              <w:right w:val="nil"/>
            </w:tcBorders>
            <w:shd w:val="clear" w:color="auto" w:fill="auto"/>
            <w:noWrap/>
            <w:vAlign w:val="bottom"/>
            <w:hideMark/>
          </w:tcPr>
          <w:p w14:paraId="38CB9971"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75CA630F"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70471C93"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7320236B"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32FBAEFE"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7" w:type="dxa"/>
            <w:tcBorders>
              <w:top w:val="nil"/>
              <w:left w:val="nil"/>
              <w:bottom w:val="nil"/>
              <w:right w:val="nil"/>
            </w:tcBorders>
            <w:shd w:val="clear" w:color="auto" w:fill="auto"/>
            <w:noWrap/>
            <w:vAlign w:val="bottom"/>
            <w:hideMark/>
          </w:tcPr>
          <w:p w14:paraId="7C750822"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579" w:type="dxa"/>
            <w:tcBorders>
              <w:top w:val="nil"/>
              <w:left w:val="nil"/>
              <w:bottom w:val="nil"/>
              <w:right w:val="nil"/>
            </w:tcBorders>
            <w:shd w:val="clear" w:color="auto" w:fill="auto"/>
            <w:noWrap/>
            <w:vAlign w:val="bottom"/>
            <w:hideMark/>
          </w:tcPr>
          <w:p w14:paraId="30C5F398"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351ECFC8"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7A16030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397ECF14"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50DAFA4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7BC01842"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0765B1" w14:paraId="0E4BC24F"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3937FFF2"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Waargenomen bedreiging (ten aanzien van migranten)</w:t>
            </w:r>
          </w:p>
        </w:tc>
        <w:tc>
          <w:tcPr>
            <w:tcW w:w="794" w:type="dxa"/>
            <w:tcBorders>
              <w:top w:val="nil"/>
              <w:left w:val="nil"/>
              <w:bottom w:val="nil"/>
              <w:right w:val="nil"/>
            </w:tcBorders>
            <w:shd w:val="clear" w:color="auto" w:fill="auto"/>
            <w:noWrap/>
            <w:vAlign w:val="bottom"/>
            <w:hideMark/>
          </w:tcPr>
          <w:p w14:paraId="3462B3CB" w14:textId="431D5E3F"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49983429" w14:textId="3712C3F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B1194E">
              <w:rPr>
                <w:rFonts w:ascii="Times New Roman" w:eastAsia="Times New Roman" w:hAnsi="Times New Roman" w:cs="Times New Roman"/>
                <w:color w:val="000000"/>
                <w:sz w:val="20"/>
                <w:szCs w:val="20"/>
                <w:lang w:eastAsia="nl-NL"/>
              </w:rPr>
              <w:t>9</w:t>
            </w:r>
          </w:p>
        </w:tc>
        <w:tc>
          <w:tcPr>
            <w:tcW w:w="812" w:type="dxa"/>
            <w:tcBorders>
              <w:top w:val="nil"/>
              <w:left w:val="nil"/>
              <w:bottom w:val="nil"/>
              <w:right w:val="nil"/>
            </w:tcBorders>
            <w:shd w:val="clear" w:color="auto" w:fill="auto"/>
            <w:noWrap/>
            <w:vAlign w:val="bottom"/>
            <w:hideMark/>
          </w:tcPr>
          <w:p w14:paraId="6F15D252" w14:textId="2A15C8B3"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w:t>
            </w:r>
            <w:r w:rsidR="00F9100E">
              <w:rPr>
                <w:rFonts w:ascii="Times New Roman" w:eastAsia="Times New Roman" w:hAnsi="Times New Roman" w:cs="Times New Roman"/>
                <w:color w:val="000000"/>
                <w:sz w:val="20"/>
                <w:szCs w:val="20"/>
                <w:lang w:eastAsia="nl-NL"/>
              </w:rPr>
              <w:t>9</w:t>
            </w:r>
          </w:p>
        </w:tc>
        <w:tc>
          <w:tcPr>
            <w:tcW w:w="929" w:type="dxa"/>
            <w:tcBorders>
              <w:top w:val="nil"/>
              <w:left w:val="nil"/>
              <w:bottom w:val="nil"/>
              <w:right w:val="nil"/>
            </w:tcBorders>
            <w:shd w:val="clear" w:color="auto" w:fill="auto"/>
            <w:noWrap/>
            <w:vAlign w:val="bottom"/>
            <w:hideMark/>
          </w:tcPr>
          <w:p w14:paraId="3332944B"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66</w:t>
            </w:r>
          </w:p>
        </w:tc>
        <w:tc>
          <w:tcPr>
            <w:tcW w:w="863" w:type="dxa"/>
            <w:tcBorders>
              <w:top w:val="nil"/>
              <w:left w:val="nil"/>
              <w:bottom w:val="nil"/>
              <w:right w:val="nil"/>
            </w:tcBorders>
            <w:shd w:val="clear" w:color="auto" w:fill="auto"/>
            <w:noWrap/>
            <w:vAlign w:val="bottom"/>
            <w:hideMark/>
          </w:tcPr>
          <w:p w14:paraId="366FC881" w14:textId="5E2817EA"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796BCCBC" w14:textId="63BFBC6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0,43-</w:t>
            </w:r>
            <w:r w:rsidR="00621453" w:rsidRPr="005D3A71">
              <w:rPr>
                <w:rFonts w:ascii="Times New Roman" w:eastAsia="Times New Roman" w:hAnsi="Times New Roman" w:cs="Times New Roman"/>
                <w:color w:val="000000"/>
                <w:sz w:val="20"/>
                <w:szCs w:val="20"/>
                <w:lang w:eastAsia="nl-NL"/>
              </w:rPr>
              <w:t>9,29</w:t>
            </w:r>
          </w:p>
        </w:tc>
        <w:tc>
          <w:tcPr>
            <w:tcW w:w="579" w:type="dxa"/>
            <w:tcBorders>
              <w:top w:val="nil"/>
              <w:left w:val="nil"/>
              <w:bottom w:val="nil"/>
              <w:right w:val="nil"/>
            </w:tcBorders>
            <w:shd w:val="clear" w:color="auto" w:fill="auto"/>
            <w:noWrap/>
            <w:vAlign w:val="bottom"/>
            <w:hideMark/>
          </w:tcPr>
          <w:p w14:paraId="379A3A43" w14:textId="42C42C40"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w:t>
            </w:r>
            <w:r w:rsidR="00E61355" w:rsidRPr="005D3A71">
              <w:rPr>
                <w:rFonts w:ascii="Times New Roman" w:eastAsia="Times New Roman" w:hAnsi="Times New Roman" w:cs="Times New Roman"/>
                <w:color w:val="000000"/>
                <w:sz w:val="20"/>
                <w:szCs w:val="20"/>
                <w:lang w:eastAsia="nl-NL"/>
              </w:rPr>
              <w:t>42</w:t>
            </w:r>
          </w:p>
        </w:tc>
        <w:tc>
          <w:tcPr>
            <w:tcW w:w="945" w:type="dxa"/>
            <w:tcBorders>
              <w:top w:val="nil"/>
              <w:left w:val="nil"/>
              <w:bottom w:val="nil"/>
              <w:right w:val="nil"/>
            </w:tcBorders>
            <w:shd w:val="clear" w:color="auto" w:fill="auto"/>
            <w:noWrap/>
            <w:vAlign w:val="bottom"/>
            <w:hideMark/>
          </w:tcPr>
          <w:p w14:paraId="32BA00D2" w14:textId="791043E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w:t>
            </w:r>
            <w:r w:rsidR="005D3A71" w:rsidRPr="005D3A71">
              <w:rPr>
                <w:rFonts w:ascii="Times New Roman" w:eastAsia="Times New Roman" w:hAnsi="Times New Roman" w:cs="Times New Roman"/>
                <w:color w:val="000000"/>
                <w:sz w:val="20"/>
                <w:szCs w:val="20"/>
                <w:lang w:eastAsia="nl-NL"/>
              </w:rPr>
              <w:t>88</w:t>
            </w:r>
          </w:p>
        </w:tc>
        <w:tc>
          <w:tcPr>
            <w:tcW w:w="812" w:type="dxa"/>
            <w:tcBorders>
              <w:top w:val="nil"/>
              <w:left w:val="nil"/>
              <w:bottom w:val="nil"/>
              <w:right w:val="nil"/>
            </w:tcBorders>
            <w:shd w:val="clear" w:color="auto" w:fill="auto"/>
            <w:noWrap/>
            <w:vAlign w:val="bottom"/>
            <w:hideMark/>
          </w:tcPr>
          <w:p w14:paraId="24BE4205" w14:textId="639EF064"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31F78977" w14:textId="3DCB750B"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14-</w:t>
            </w:r>
            <w:r w:rsidR="009E55C8">
              <w:rPr>
                <w:rFonts w:ascii="Times New Roman" w:eastAsia="Times New Roman" w:hAnsi="Times New Roman" w:cs="Times New Roman"/>
                <w:color w:val="000000"/>
                <w:sz w:val="20"/>
                <w:szCs w:val="20"/>
                <w:lang w:eastAsia="nl-NL"/>
              </w:rPr>
              <w:t>8,14</w:t>
            </w:r>
          </w:p>
        </w:tc>
        <w:tc>
          <w:tcPr>
            <w:tcW w:w="828" w:type="dxa"/>
            <w:tcBorders>
              <w:top w:val="nil"/>
              <w:left w:val="nil"/>
              <w:bottom w:val="nil"/>
              <w:right w:val="nil"/>
            </w:tcBorders>
            <w:shd w:val="clear" w:color="auto" w:fill="auto"/>
            <w:noWrap/>
            <w:vAlign w:val="bottom"/>
            <w:hideMark/>
          </w:tcPr>
          <w:p w14:paraId="0061774C" w14:textId="5E3EC65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w:t>
            </w:r>
            <w:r w:rsidR="00B14D89">
              <w:rPr>
                <w:rFonts w:ascii="Times New Roman" w:eastAsia="Times New Roman" w:hAnsi="Times New Roman" w:cs="Times New Roman"/>
                <w:color w:val="000000"/>
                <w:sz w:val="20"/>
                <w:szCs w:val="20"/>
                <w:lang w:eastAsia="nl-NL"/>
              </w:rPr>
              <w:t>6</w:t>
            </w:r>
          </w:p>
        </w:tc>
        <w:tc>
          <w:tcPr>
            <w:tcW w:w="1117" w:type="dxa"/>
            <w:tcBorders>
              <w:top w:val="nil"/>
              <w:left w:val="nil"/>
              <w:bottom w:val="nil"/>
              <w:right w:val="nil"/>
            </w:tcBorders>
            <w:shd w:val="clear" w:color="auto" w:fill="auto"/>
            <w:noWrap/>
            <w:vAlign w:val="bottom"/>
            <w:hideMark/>
          </w:tcPr>
          <w:p w14:paraId="362A42A7" w14:textId="5C16980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00BD3A95">
              <w:rPr>
                <w:rFonts w:ascii="Times New Roman" w:eastAsia="Times New Roman" w:hAnsi="Times New Roman" w:cs="Times New Roman"/>
                <w:color w:val="000000"/>
                <w:sz w:val="20"/>
                <w:szCs w:val="20"/>
                <w:lang w:eastAsia="nl-NL"/>
              </w:rPr>
              <w:t>30</w:t>
            </w:r>
          </w:p>
        </w:tc>
      </w:tr>
      <w:tr w:rsidR="00E36EBC" w:rsidRPr="000765B1" w14:paraId="718EDDC0"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0B6A170F"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Contextuele onafhankelijke variabele</w:t>
            </w:r>
          </w:p>
        </w:tc>
        <w:tc>
          <w:tcPr>
            <w:tcW w:w="794" w:type="dxa"/>
            <w:tcBorders>
              <w:top w:val="nil"/>
              <w:left w:val="nil"/>
              <w:bottom w:val="nil"/>
              <w:right w:val="nil"/>
            </w:tcBorders>
            <w:shd w:val="clear" w:color="auto" w:fill="auto"/>
            <w:noWrap/>
            <w:vAlign w:val="bottom"/>
            <w:hideMark/>
          </w:tcPr>
          <w:p w14:paraId="0003636F"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1D0A49A8"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2EB86B94"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7403E13F"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53E5133A"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7" w:type="dxa"/>
            <w:tcBorders>
              <w:top w:val="nil"/>
              <w:left w:val="nil"/>
              <w:bottom w:val="nil"/>
              <w:right w:val="nil"/>
            </w:tcBorders>
            <w:shd w:val="clear" w:color="auto" w:fill="auto"/>
            <w:noWrap/>
            <w:vAlign w:val="bottom"/>
            <w:hideMark/>
          </w:tcPr>
          <w:p w14:paraId="161F7882"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579" w:type="dxa"/>
            <w:tcBorders>
              <w:top w:val="nil"/>
              <w:left w:val="nil"/>
              <w:bottom w:val="nil"/>
              <w:right w:val="nil"/>
            </w:tcBorders>
            <w:shd w:val="clear" w:color="auto" w:fill="auto"/>
            <w:noWrap/>
            <w:vAlign w:val="bottom"/>
            <w:hideMark/>
          </w:tcPr>
          <w:p w14:paraId="505EBDEF"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5DA96831"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470F0EFF"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27BF156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68A4857A"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0AA18598"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0765B1" w14:paraId="42CD436B"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10DDFE2C"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Sociaaldemocratisch welvaartsstaatregime</w:t>
            </w:r>
          </w:p>
        </w:tc>
        <w:tc>
          <w:tcPr>
            <w:tcW w:w="794" w:type="dxa"/>
            <w:tcBorders>
              <w:top w:val="nil"/>
              <w:left w:val="nil"/>
              <w:bottom w:val="nil"/>
              <w:right w:val="nil"/>
            </w:tcBorders>
            <w:shd w:val="clear" w:color="auto" w:fill="auto"/>
            <w:noWrap/>
            <w:vAlign w:val="bottom"/>
            <w:hideMark/>
          </w:tcPr>
          <w:p w14:paraId="2F6C955C" w14:textId="419039D0"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73AAA6D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812" w:type="dxa"/>
            <w:tcBorders>
              <w:top w:val="nil"/>
              <w:left w:val="nil"/>
              <w:bottom w:val="nil"/>
              <w:right w:val="nil"/>
            </w:tcBorders>
            <w:shd w:val="clear" w:color="auto" w:fill="auto"/>
            <w:noWrap/>
            <w:vAlign w:val="bottom"/>
            <w:hideMark/>
          </w:tcPr>
          <w:p w14:paraId="74CE62D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29" w:type="dxa"/>
            <w:tcBorders>
              <w:top w:val="nil"/>
              <w:left w:val="nil"/>
              <w:bottom w:val="nil"/>
              <w:right w:val="nil"/>
            </w:tcBorders>
            <w:shd w:val="clear" w:color="auto" w:fill="auto"/>
            <w:noWrap/>
            <w:vAlign w:val="bottom"/>
            <w:hideMark/>
          </w:tcPr>
          <w:p w14:paraId="2CB28D8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58EC292A" w14:textId="47CC273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76F42824"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w:t>
            </w:r>
          </w:p>
        </w:tc>
        <w:tc>
          <w:tcPr>
            <w:tcW w:w="579" w:type="dxa"/>
            <w:tcBorders>
              <w:top w:val="nil"/>
              <w:left w:val="nil"/>
              <w:bottom w:val="nil"/>
              <w:right w:val="nil"/>
            </w:tcBorders>
            <w:shd w:val="clear" w:color="auto" w:fill="auto"/>
            <w:noWrap/>
            <w:vAlign w:val="bottom"/>
            <w:hideMark/>
          </w:tcPr>
          <w:p w14:paraId="0FB4DEE6"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0,00</w:t>
            </w:r>
          </w:p>
        </w:tc>
        <w:tc>
          <w:tcPr>
            <w:tcW w:w="945" w:type="dxa"/>
            <w:tcBorders>
              <w:top w:val="nil"/>
              <w:left w:val="nil"/>
              <w:bottom w:val="nil"/>
              <w:right w:val="nil"/>
            </w:tcBorders>
            <w:shd w:val="clear" w:color="auto" w:fill="auto"/>
            <w:noWrap/>
            <w:vAlign w:val="bottom"/>
            <w:hideMark/>
          </w:tcPr>
          <w:p w14:paraId="28D7CDBC"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0,00</w:t>
            </w:r>
          </w:p>
        </w:tc>
        <w:tc>
          <w:tcPr>
            <w:tcW w:w="812" w:type="dxa"/>
            <w:tcBorders>
              <w:top w:val="nil"/>
              <w:left w:val="nil"/>
              <w:bottom w:val="nil"/>
              <w:right w:val="nil"/>
            </w:tcBorders>
            <w:shd w:val="clear" w:color="auto" w:fill="auto"/>
            <w:noWrap/>
            <w:vAlign w:val="bottom"/>
            <w:hideMark/>
          </w:tcPr>
          <w:p w14:paraId="79FC7744" w14:textId="3A0A5673"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57860F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828" w:type="dxa"/>
            <w:tcBorders>
              <w:top w:val="nil"/>
              <w:left w:val="nil"/>
              <w:bottom w:val="nil"/>
              <w:right w:val="nil"/>
            </w:tcBorders>
            <w:shd w:val="clear" w:color="auto" w:fill="auto"/>
            <w:noWrap/>
            <w:vAlign w:val="bottom"/>
            <w:hideMark/>
          </w:tcPr>
          <w:p w14:paraId="562CC7E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1117" w:type="dxa"/>
            <w:tcBorders>
              <w:top w:val="nil"/>
              <w:left w:val="nil"/>
              <w:bottom w:val="nil"/>
              <w:right w:val="nil"/>
            </w:tcBorders>
            <w:shd w:val="clear" w:color="auto" w:fill="auto"/>
            <w:noWrap/>
            <w:vAlign w:val="bottom"/>
            <w:hideMark/>
          </w:tcPr>
          <w:p w14:paraId="0EFE09DE"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E36EBC" w:rsidRPr="000765B1" w14:paraId="10F25C60"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362E37E0"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MIPEX</w:t>
            </w:r>
          </w:p>
        </w:tc>
        <w:tc>
          <w:tcPr>
            <w:tcW w:w="794" w:type="dxa"/>
            <w:tcBorders>
              <w:top w:val="nil"/>
              <w:left w:val="nil"/>
              <w:bottom w:val="nil"/>
              <w:right w:val="nil"/>
            </w:tcBorders>
            <w:shd w:val="clear" w:color="auto" w:fill="auto"/>
            <w:noWrap/>
            <w:vAlign w:val="bottom"/>
            <w:hideMark/>
          </w:tcPr>
          <w:p w14:paraId="262253B5" w14:textId="007438B6"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0DF21D9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56-56</w:t>
            </w:r>
          </w:p>
        </w:tc>
        <w:tc>
          <w:tcPr>
            <w:tcW w:w="812" w:type="dxa"/>
            <w:tcBorders>
              <w:top w:val="nil"/>
              <w:left w:val="nil"/>
              <w:bottom w:val="nil"/>
              <w:right w:val="nil"/>
            </w:tcBorders>
            <w:shd w:val="clear" w:color="auto" w:fill="auto"/>
            <w:noWrap/>
            <w:vAlign w:val="bottom"/>
            <w:hideMark/>
          </w:tcPr>
          <w:p w14:paraId="1C663E1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29" w:type="dxa"/>
            <w:tcBorders>
              <w:top w:val="nil"/>
              <w:left w:val="nil"/>
              <w:bottom w:val="nil"/>
              <w:right w:val="nil"/>
            </w:tcBorders>
            <w:shd w:val="clear" w:color="auto" w:fill="auto"/>
            <w:noWrap/>
            <w:vAlign w:val="bottom"/>
            <w:hideMark/>
          </w:tcPr>
          <w:p w14:paraId="1967D098"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3EBA1675" w14:textId="7105C13E"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03FC6C09"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56-56</w:t>
            </w:r>
          </w:p>
        </w:tc>
        <w:tc>
          <w:tcPr>
            <w:tcW w:w="579" w:type="dxa"/>
            <w:tcBorders>
              <w:top w:val="nil"/>
              <w:left w:val="nil"/>
              <w:bottom w:val="nil"/>
              <w:right w:val="nil"/>
            </w:tcBorders>
            <w:shd w:val="clear" w:color="auto" w:fill="auto"/>
            <w:noWrap/>
            <w:vAlign w:val="bottom"/>
            <w:hideMark/>
          </w:tcPr>
          <w:p w14:paraId="05C94D78"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56,00</w:t>
            </w:r>
          </w:p>
        </w:tc>
        <w:tc>
          <w:tcPr>
            <w:tcW w:w="945" w:type="dxa"/>
            <w:tcBorders>
              <w:top w:val="nil"/>
              <w:left w:val="nil"/>
              <w:bottom w:val="nil"/>
              <w:right w:val="nil"/>
            </w:tcBorders>
            <w:shd w:val="clear" w:color="auto" w:fill="auto"/>
            <w:noWrap/>
            <w:vAlign w:val="bottom"/>
            <w:hideMark/>
          </w:tcPr>
          <w:p w14:paraId="16ADB0EA"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0,00</w:t>
            </w:r>
          </w:p>
        </w:tc>
        <w:tc>
          <w:tcPr>
            <w:tcW w:w="812" w:type="dxa"/>
            <w:tcBorders>
              <w:top w:val="nil"/>
              <w:left w:val="nil"/>
              <w:bottom w:val="nil"/>
              <w:right w:val="nil"/>
            </w:tcBorders>
            <w:shd w:val="clear" w:color="auto" w:fill="auto"/>
            <w:noWrap/>
            <w:vAlign w:val="bottom"/>
            <w:hideMark/>
          </w:tcPr>
          <w:p w14:paraId="2068BCF4" w14:textId="4A6F7EB3"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D259C1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55-55</w:t>
            </w:r>
          </w:p>
        </w:tc>
        <w:tc>
          <w:tcPr>
            <w:tcW w:w="828" w:type="dxa"/>
            <w:tcBorders>
              <w:top w:val="nil"/>
              <w:left w:val="nil"/>
              <w:bottom w:val="nil"/>
              <w:right w:val="nil"/>
            </w:tcBorders>
            <w:shd w:val="clear" w:color="auto" w:fill="auto"/>
            <w:noWrap/>
            <w:vAlign w:val="bottom"/>
            <w:hideMark/>
          </w:tcPr>
          <w:p w14:paraId="56E28BE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1117" w:type="dxa"/>
            <w:tcBorders>
              <w:top w:val="nil"/>
              <w:left w:val="nil"/>
              <w:bottom w:val="nil"/>
              <w:right w:val="nil"/>
            </w:tcBorders>
            <w:shd w:val="clear" w:color="auto" w:fill="auto"/>
            <w:noWrap/>
            <w:vAlign w:val="bottom"/>
            <w:hideMark/>
          </w:tcPr>
          <w:p w14:paraId="4C1D091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E36EBC" w:rsidRPr="000765B1" w14:paraId="6C739C76"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3CCE7803"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Controlevariabelen</w:t>
            </w:r>
          </w:p>
        </w:tc>
        <w:tc>
          <w:tcPr>
            <w:tcW w:w="794" w:type="dxa"/>
            <w:tcBorders>
              <w:top w:val="nil"/>
              <w:left w:val="nil"/>
              <w:bottom w:val="nil"/>
              <w:right w:val="nil"/>
            </w:tcBorders>
            <w:shd w:val="clear" w:color="auto" w:fill="auto"/>
            <w:noWrap/>
            <w:vAlign w:val="bottom"/>
            <w:hideMark/>
          </w:tcPr>
          <w:p w14:paraId="57DEDA37"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1B6642A1"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3D16DB60"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30EAD741"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3C50A93D"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7" w:type="dxa"/>
            <w:tcBorders>
              <w:top w:val="nil"/>
              <w:left w:val="nil"/>
              <w:bottom w:val="nil"/>
              <w:right w:val="nil"/>
            </w:tcBorders>
            <w:shd w:val="clear" w:color="auto" w:fill="auto"/>
            <w:noWrap/>
            <w:vAlign w:val="bottom"/>
            <w:hideMark/>
          </w:tcPr>
          <w:p w14:paraId="7D794DB7"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579" w:type="dxa"/>
            <w:tcBorders>
              <w:top w:val="nil"/>
              <w:left w:val="nil"/>
              <w:bottom w:val="nil"/>
              <w:right w:val="nil"/>
            </w:tcBorders>
            <w:shd w:val="clear" w:color="auto" w:fill="auto"/>
            <w:noWrap/>
            <w:vAlign w:val="bottom"/>
            <w:hideMark/>
          </w:tcPr>
          <w:p w14:paraId="31A76D67"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7F1CCF12"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0F40F0C2"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496108D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2A9CC2B9"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5AE709E6"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0765B1" w14:paraId="661A3CDD"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2A4647E4"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Leeftijd</w:t>
            </w:r>
          </w:p>
        </w:tc>
        <w:tc>
          <w:tcPr>
            <w:tcW w:w="794" w:type="dxa"/>
            <w:tcBorders>
              <w:top w:val="nil"/>
              <w:left w:val="nil"/>
              <w:bottom w:val="nil"/>
              <w:right w:val="nil"/>
            </w:tcBorders>
            <w:shd w:val="clear" w:color="auto" w:fill="auto"/>
            <w:noWrap/>
            <w:vAlign w:val="bottom"/>
            <w:hideMark/>
          </w:tcPr>
          <w:p w14:paraId="6540B464" w14:textId="58A440FA"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7E5553DD" w14:textId="07FC4F5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19-</w:t>
            </w:r>
            <w:r w:rsidR="00F9100E">
              <w:rPr>
                <w:rFonts w:ascii="Times New Roman" w:eastAsia="Times New Roman" w:hAnsi="Times New Roman" w:cs="Times New Roman"/>
                <w:color w:val="000000"/>
                <w:sz w:val="20"/>
                <w:szCs w:val="20"/>
                <w:lang w:eastAsia="nl-NL"/>
              </w:rPr>
              <w:t>80</w:t>
            </w:r>
          </w:p>
        </w:tc>
        <w:tc>
          <w:tcPr>
            <w:tcW w:w="812" w:type="dxa"/>
            <w:tcBorders>
              <w:top w:val="nil"/>
              <w:left w:val="nil"/>
              <w:bottom w:val="nil"/>
              <w:right w:val="nil"/>
            </w:tcBorders>
            <w:shd w:val="clear" w:color="auto" w:fill="auto"/>
            <w:noWrap/>
            <w:vAlign w:val="bottom"/>
            <w:hideMark/>
          </w:tcPr>
          <w:p w14:paraId="2A7F48F0" w14:textId="03824795"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F9100E">
              <w:rPr>
                <w:rFonts w:ascii="Times New Roman" w:eastAsia="Times New Roman" w:hAnsi="Times New Roman" w:cs="Times New Roman"/>
                <w:color w:val="000000"/>
                <w:sz w:val="20"/>
                <w:szCs w:val="20"/>
                <w:lang w:eastAsia="nl-NL"/>
              </w:rPr>
              <w:t>3,99</w:t>
            </w:r>
          </w:p>
        </w:tc>
        <w:tc>
          <w:tcPr>
            <w:tcW w:w="929" w:type="dxa"/>
            <w:tcBorders>
              <w:top w:val="nil"/>
              <w:left w:val="nil"/>
              <w:bottom w:val="nil"/>
              <w:right w:val="nil"/>
            </w:tcBorders>
            <w:shd w:val="clear" w:color="auto" w:fill="auto"/>
            <w:noWrap/>
            <w:vAlign w:val="bottom"/>
            <w:hideMark/>
          </w:tcPr>
          <w:p w14:paraId="701DD835" w14:textId="03B767B8"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16</w:t>
            </w:r>
            <w:r>
              <w:rPr>
                <w:rFonts w:ascii="Times New Roman" w:eastAsia="Times New Roman" w:hAnsi="Times New Roman" w:cs="Times New Roman"/>
                <w:color w:val="000000"/>
                <w:sz w:val="20"/>
                <w:szCs w:val="20"/>
                <w:lang w:eastAsia="nl-NL"/>
              </w:rPr>
              <w:t>,</w:t>
            </w:r>
            <w:r w:rsidR="00BF2F95">
              <w:rPr>
                <w:rFonts w:ascii="Times New Roman" w:eastAsia="Times New Roman" w:hAnsi="Times New Roman" w:cs="Times New Roman"/>
                <w:color w:val="000000"/>
                <w:sz w:val="20"/>
                <w:szCs w:val="20"/>
                <w:lang w:eastAsia="nl-NL"/>
              </w:rPr>
              <w:t>22</w:t>
            </w:r>
          </w:p>
        </w:tc>
        <w:tc>
          <w:tcPr>
            <w:tcW w:w="863" w:type="dxa"/>
            <w:tcBorders>
              <w:top w:val="nil"/>
              <w:left w:val="nil"/>
              <w:bottom w:val="nil"/>
              <w:right w:val="nil"/>
            </w:tcBorders>
            <w:shd w:val="clear" w:color="auto" w:fill="auto"/>
            <w:noWrap/>
            <w:vAlign w:val="bottom"/>
            <w:hideMark/>
          </w:tcPr>
          <w:p w14:paraId="43FC4BDC" w14:textId="3A1A4087"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40F71242" w14:textId="7373932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20-</w:t>
            </w:r>
            <w:r w:rsidR="00E61355" w:rsidRPr="005D3A71">
              <w:rPr>
                <w:rFonts w:ascii="Times New Roman" w:eastAsia="Times New Roman" w:hAnsi="Times New Roman" w:cs="Times New Roman"/>
                <w:color w:val="000000"/>
                <w:sz w:val="20"/>
                <w:szCs w:val="20"/>
                <w:lang w:eastAsia="nl-NL"/>
              </w:rPr>
              <w:t>74</w:t>
            </w:r>
          </w:p>
        </w:tc>
        <w:tc>
          <w:tcPr>
            <w:tcW w:w="579" w:type="dxa"/>
            <w:tcBorders>
              <w:top w:val="nil"/>
              <w:left w:val="nil"/>
              <w:bottom w:val="nil"/>
              <w:right w:val="nil"/>
            </w:tcBorders>
            <w:shd w:val="clear" w:color="auto" w:fill="auto"/>
            <w:noWrap/>
            <w:vAlign w:val="bottom"/>
            <w:hideMark/>
          </w:tcPr>
          <w:p w14:paraId="618457EC" w14:textId="7A53F8B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w:t>
            </w:r>
            <w:r w:rsidR="005D3A71" w:rsidRPr="005D3A71">
              <w:rPr>
                <w:rFonts w:ascii="Times New Roman" w:eastAsia="Times New Roman" w:hAnsi="Times New Roman" w:cs="Times New Roman"/>
                <w:color w:val="000000"/>
                <w:sz w:val="20"/>
                <w:szCs w:val="20"/>
                <w:lang w:eastAsia="nl-NL"/>
              </w:rPr>
              <w:t>3</w:t>
            </w:r>
            <w:r w:rsidRPr="005D3A71">
              <w:rPr>
                <w:rFonts w:ascii="Times New Roman" w:eastAsia="Times New Roman" w:hAnsi="Times New Roman" w:cs="Times New Roman"/>
                <w:color w:val="000000"/>
                <w:sz w:val="20"/>
                <w:szCs w:val="20"/>
                <w:lang w:eastAsia="nl-NL"/>
              </w:rPr>
              <w:t>,</w:t>
            </w:r>
            <w:r w:rsidR="005D3A71" w:rsidRPr="005D3A71">
              <w:rPr>
                <w:rFonts w:ascii="Times New Roman" w:eastAsia="Times New Roman" w:hAnsi="Times New Roman" w:cs="Times New Roman"/>
                <w:color w:val="000000"/>
                <w:sz w:val="20"/>
                <w:szCs w:val="20"/>
                <w:lang w:eastAsia="nl-NL"/>
              </w:rPr>
              <w:t>45</w:t>
            </w:r>
          </w:p>
        </w:tc>
        <w:tc>
          <w:tcPr>
            <w:tcW w:w="945" w:type="dxa"/>
            <w:tcBorders>
              <w:top w:val="nil"/>
              <w:left w:val="nil"/>
              <w:bottom w:val="nil"/>
              <w:right w:val="nil"/>
            </w:tcBorders>
            <w:shd w:val="clear" w:color="auto" w:fill="auto"/>
            <w:noWrap/>
            <w:vAlign w:val="bottom"/>
            <w:hideMark/>
          </w:tcPr>
          <w:p w14:paraId="2D2DF2CB" w14:textId="1951DB6A"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16,</w:t>
            </w:r>
            <w:r w:rsidR="005D3A71" w:rsidRPr="005D3A71">
              <w:rPr>
                <w:rFonts w:ascii="Times New Roman" w:eastAsia="Times New Roman" w:hAnsi="Times New Roman" w:cs="Times New Roman"/>
                <w:color w:val="000000"/>
                <w:sz w:val="20"/>
                <w:szCs w:val="20"/>
                <w:lang w:eastAsia="nl-NL"/>
              </w:rPr>
              <w:t>47</w:t>
            </w:r>
          </w:p>
        </w:tc>
        <w:tc>
          <w:tcPr>
            <w:tcW w:w="812" w:type="dxa"/>
            <w:tcBorders>
              <w:top w:val="nil"/>
              <w:left w:val="nil"/>
              <w:bottom w:val="nil"/>
              <w:right w:val="nil"/>
            </w:tcBorders>
            <w:shd w:val="clear" w:color="auto" w:fill="auto"/>
            <w:noWrap/>
            <w:vAlign w:val="bottom"/>
            <w:hideMark/>
          </w:tcPr>
          <w:p w14:paraId="56C82B77" w14:textId="1EE9293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58384647" w14:textId="4857902F"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19-</w:t>
            </w:r>
            <w:r w:rsidR="00B14D89">
              <w:rPr>
                <w:rFonts w:ascii="Times New Roman" w:eastAsia="Times New Roman" w:hAnsi="Times New Roman" w:cs="Times New Roman"/>
                <w:color w:val="000000"/>
                <w:sz w:val="20"/>
                <w:szCs w:val="20"/>
                <w:lang w:eastAsia="nl-NL"/>
              </w:rPr>
              <w:t>73</w:t>
            </w:r>
          </w:p>
        </w:tc>
        <w:tc>
          <w:tcPr>
            <w:tcW w:w="828" w:type="dxa"/>
            <w:tcBorders>
              <w:top w:val="nil"/>
              <w:left w:val="nil"/>
              <w:bottom w:val="nil"/>
              <w:right w:val="nil"/>
            </w:tcBorders>
            <w:shd w:val="clear" w:color="auto" w:fill="auto"/>
            <w:noWrap/>
            <w:vAlign w:val="bottom"/>
            <w:hideMark/>
          </w:tcPr>
          <w:p w14:paraId="01ECE7AA" w14:textId="06751C6F"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51</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09</w:t>
            </w:r>
          </w:p>
        </w:tc>
        <w:tc>
          <w:tcPr>
            <w:tcW w:w="1117" w:type="dxa"/>
            <w:tcBorders>
              <w:top w:val="nil"/>
              <w:left w:val="nil"/>
              <w:bottom w:val="nil"/>
              <w:right w:val="nil"/>
            </w:tcBorders>
            <w:shd w:val="clear" w:color="auto" w:fill="auto"/>
            <w:noWrap/>
            <w:vAlign w:val="bottom"/>
            <w:hideMark/>
          </w:tcPr>
          <w:p w14:paraId="78801E60" w14:textId="2BE41C4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BD3A95">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BD3A95">
              <w:rPr>
                <w:rFonts w:ascii="Times New Roman" w:eastAsia="Times New Roman" w:hAnsi="Times New Roman" w:cs="Times New Roman"/>
                <w:color w:val="000000"/>
                <w:sz w:val="20"/>
                <w:szCs w:val="20"/>
                <w:lang w:eastAsia="nl-NL"/>
              </w:rPr>
              <w:t>89</w:t>
            </w:r>
          </w:p>
        </w:tc>
      </w:tr>
      <w:tr w:rsidR="00E36EBC" w:rsidRPr="000765B1" w14:paraId="0CEEA7F9"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179DE219"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Gender</w:t>
            </w:r>
          </w:p>
        </w:tc>
        <w:tc>
          <w:tcPr>
            <w:tcW w:w="794" w:type="dxa"/>
            <w:tcBorders>
              <w:top w:val="nil"/>
              <w:left w:val="nil"/>
              <w:bottom w:val="nil"/>
              <w:right w:val="nil"/>
            </w:tcBorders>
            <w:shd w:val="clear" w:color="auto" w:fill="auto"/>
            <w:noWrap/>
            <w:vAlign w:val="bottom"/>
            <w:hideMark/>
          </w:tcPr>
          <w:p w14:paraId="1EF79D92" w14:textId="11B28975"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1C649E4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5B186155" w14:textId="3192CC39"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00F9100E">
              <w:rPr>
                <w:rFonts w:ascii="Times New Roman" w:eastAsia="Times New Roman" w:hAnsi="Times New Roman" w:cs="Times New Roman"/>
                <w:color w:val="000000"/>
                <w:sz w:val="20"/>
                <w:szCs w:val="20"/>
                <w:lang w:eastAsia="nl-NL"/>
              </w:rPr>
              <w:t>50</w:t>
            </w:r>
          </w:p>
        </w:tc>
        <w:tc>
          <w:tcPr>
            <w:tcW w:w="929" w:type="dxa"/>
            <w:tcBorders>
              <w:top w:val="nil"/>
              <w:left w:val="nil"/>
              <w:bottom w:val="nil"/>
              <w:right w:val="nil"/>
            </w:tcBorders>
            <w:shd w:val="clear" w:color="auto" w:fill="auto"/>
            <w:noWrap/>
            <w:vAlign w:val="bottom"/>
            <w:hideMark/>
          </w:tcPr>
          <w:p w14:paraId="515AD06C"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863" w:type="dxa"/>
            <w:tcBorders>
              <w:top w:val="nil"/>
              <w:left w:val="nil"/>
              <w:bottom w:val="nil"/>
              <w:right w:val="nil"/>
            </w:tcBorders>
            <w:shd w:val="clear" w:color="auto" w:fill="auto"/>
            <w:noWrap/>
            <w:vAlign w:val="bottom"/>
            <w:hideMark/>
          </w:tcPr>
          <w:p w14:paraId="23FA9135" w14:textId="2074435A"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5EA16D27"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71E55545"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0,50</w:t>
            </w:r>
          </w:p>
        </w:tc>
        <w:tc>
          <w:tcPr>
            <w:tcW w:w="945" w:type="dxa"/>
            <w:tcBorders>
              <w:top w:val="nil"/>
              <w:left w:val="nil"/>
              <w:bottom w:val="nil"/>
              <w:right w:val="nil"/>
            </w:tcBorders>
            <w:shd w:val="clear" w:color="auto" w:fill="auto"/>
            <w:noWrap/>
            <w:vAlign w:val="bottom"/>
            <w:hideMark/>
          </w:tcPr>
          <w:p w14:paraId="06052BAF"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0F69968B" w14:textId="3D214BF2"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0C10E4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694E04C6" w14:textId="3CD97295"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w:t>
            </w:r>
            <w:r w:rsidR="00B14D89">
              <w:rPr>
                <w:rFonts w:ascii="Times New Roman" w:eastAsia="Times New Roman" w:hAnsi="Times New Roman" w:cs="Times New Roman"/>
                <w:color w:val="000000"/>
                <w:sz w:val="20"/>
                <w:szCs w:val="20"/>
                <w:lang w:eastAsia="nl-NL"/>
              </w:rPr>
              <w:t>1</w:t>
            </w:r>
          </w:p>
        </w:tc>
        <w:tc>
          <w:tcPr>
            <w:tcW w:w="1117" w:type="dxa"/>
            <w:tcBorders>
              <w:top w:val="nil"/>
              <w:left w:val="nil"/>
              <w:bottom w:val="nil"/>
              <w:right w:val="nil"/>
            </w:tcBorders>
            <w:shd w:val="clear" w:color="auto" w:fill="auto"/>
            <w:noWrap/>
            <w:vAlign w:val="bottom"/>
            <w:hideMark/>
          </w:tcPr>
          <w:p w14:paraId="7119FC3D"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r w:rsidR="00E36EBC" w:rsidRPr="000765B1" w14:paraId="542CB4C6"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2953746D"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Aantal jaar opleiding</w:t>
            </w:r>
          </w:p>
        </w:tc>
        <w:tc>
          <w:tcPr>
            <w:tcW w:w="794" w:type="dxa"/>
            <w:tcBorders>
              <w:top w:val="nil"/>
              <w:left w:val="nil"/>
              <w:bottom w:val="nil"/>
              <w:right w:val="nil"/>
            </w:tcBorders>
            <w:shd w:val="clear" w:color="auto" w:fill="auto"/>
            <w:noWrap/>
            <w:vAlign w:val="bottom"/>
            <w:hideMark/>
          </w:tcPr>
          <w:p w14:paraId="01A650F8" w14:textId="5E84605F"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647CE5A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2682196C" w14:textId="5DA9839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12</w:t>
            </w:r>
            <w:r>
              <w:rPr>
                <w:rFonts w:ascii="Times New Roman" w:eastAsia="Times New Roman" w:hAnsi="Times New Roman" w:cs="Times New Roman"/>
                <w:color w:val="000000"/>
                <w:sz w:val="20"/>
                <w:szCs w:val="20"/>
                <w:lang w:eastAsia="nl-NL"/>
              </w:rPr>
              <w:t>,</w:t>
            </w:r>
            <w:r w:rsidR="00F9100E">
              <w:rPr>
                <w:rFonts w:ascii="Times New Roman" w:eastAsia="Times New Roman" w:hAnsi="Times New Roman" w:cs="Times New Roman"/>
                <w:color w:val="000000"/>
                <w:sz w:val="20"/>
                <w:szCs w:val="20"/>
                <w:lang w:eastAsia="nl-NL"/>
              </w:rPr>
              <w:t>72</w:t>
            </w:r>
          </w:p>
        </w:tc>
        <w:tc>
          <w:tcPr>
            <w:tcW w:w="929" w:type="dxa"/>
            <w:tcBorders>
              <w:top w:val="nil"/>
              <w:left w:val="nil"/>
              <w:bottom w:val="nil"/>
              <w:right w:val="nil"/>
            </w:tcBorders>
            <w:shd w:val="clear" w:color="auto" w:fill="auto"/>
            <w:noWrap/>
            <w:vAlign w:val="bottom"/>
            <w:hideMark/>
          </w:tcPr>
          <w:p w14:paraId="6816118F" w14:textId="484C48BA"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BF2F95">
              <w:rPr>
                <w:rFonts w:ascii="Times New Roman" w:eastAsia="Times New Roman" w:hAnsi="Times New Roman" w:cs="Times New Roman"/>
                <w:color w:val="000000"/>
                <w:sz w:val="20"/>
                <w:szCs w:val="20"/>
                <w:lang w:eastAsia="nl-NL"/>
              </w:rPr>
              <w:t>08</w:t>
            </w:r>
          </w:p>
        </w:tc>
        <w:tc>
          <w:tcPr>
            <w:tcW w:w="863" w:type="dxa"/>
            <w:tcBorders>
              <w:top w:val="nil"/>
              <w:left w:val="nil"/>
              <w:bottom w:val="nil"/>
              <w:right w:val="nil"/>
            </w:tcBorders>
            <w:shd w:val="clear" w:color="auto" w:fill="auto"/>
            <w:noWrap/>
            <w:vAlign w:val="bottom"/>
            <w:hideMark/>
          </w:tcPr>
          <w:p w14:paraId="31AC862C" w14:textId="26733DC4"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42A41D0D"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0-47</w:t>
            </w:r>
          </w:p>
        </w:tc>
        <w:tc>
          <w:tcPr>
            <w:tcW w:w="579" w:type="dxa"/>
            <w:tcBorders>
              <w:top w:val="nil"/>
              <w:left w:val="nil"/>
              <w:bottom w:val="nil"/>
              <w:right w:val="nil"/>
            </w:tcBorders>
            <w:shd w:val="clear" w:color="auto" w:fill="auto"/>
            <w:noWrap/>
            <w:vAlign w:val="bottom"/>
            <w:hideMark/>
          </w:tcPr>
          <w:p w14:paraId="2CFB581C" w14:textId="088C75D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14,</w:t>
            </w:r>
            <w:r w:rsidR="005D3A71" w:rsidRPr="005D3A71">
              <w:rPr>
                <w:rFonts w:ascii="Times New Roman" w:eastAsia="Times New Roman" w:hAnsi="Times New Roman" w:cs="Times New Roman"/>
                <w:color w:val="000000"/>
                <w:sz w:val="20"/>
                <w:szCs w:val="20"/>
                <w:lang w:eastAsia="nl-NL"/>
              </w:rPr>
              <w:t>19</w:t>
            </w:r>
          </w:p>
        </w:tc>
        <w:tc>
          <w:tcPr>
            <w:tcW w:w="945" w:type="dxa"/>
            <w:tcBorders>
              <w:top w:val="nil"/>
              <w:left w:val="nil"/>
              <w:bottom w:val="nil"/>
              <w:right w:val="nil"/>
            </w:tcBorders>
            <w:shd w:val="clear" w:color="auto" w:fill="auto"/>
            <w:noWrap/>
            <w:vAlign w:val="bottom"/>
            <w:hideMark/>
          </w:tcPr>
          <w:p w14:paraId="41700296" w14:textId="6B6F5DA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3,9</w:t>
            </w:r>
            <w:r w:rsidR="005D3A71" w:rsidRPr="005D3A71">
              <w:rPr>
                <w:rFonts w:ascii="Times New Roman" w:eastAsia="Times New Roman" w:hAnsi="Times New Roman" w:cs="Times New Roman"/>
                <w:color w:val="000000"/>
                <w:sz w:val="20"/>
                <w:szCs w:val="20"/>
                <w:lang w:eastAsia="nl-NL"/>
              </w:rPr>
              <w:t>1</w:t>
            </w:r>
          </w:p>
        </w:tc>
        <w:tc>
          <w:tcPr>
            <w:tcW w:w="812" w:type="dxa"/>
            <w:tcBorders>
              <w:top w:val="nil"/>
              <w:left w:val="nil"/>
              <w:bottom w:val="nil"/>
              <w:right w:val="nil"/>
            </w:tcBorders>
            <w:shd w:val="clear" w:color="auto" w:fill="auto"/>
            <w:noWrap/>
            <w:vAlign w:val="bottom"/>
            <w:hideMark/>
          </w:tcPr>
          <w:p w14:paraId="01201B39" w14:textId="4EA42BDB"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47C10E4E" w14:textId="4DA1EAE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24</w:t>
            </w:r>
          </w:p>
        </w:tc>
        <w:tc>
          <w:tcPr>
            <w:tcW w:w="828" w:type="dxa"/>
            <w:tcBorders>
              <w:top w:val="nil"/>
              <w:left w:val="nil"/>
              <w:bottom w:val="nil"/>
              <w:right w:val="nil"/>
            </w:tcBorders>
            <w:shd w:val="clear" w:color="auto" w:fill="auto"/>
            <w:noWrap/>
            <w:vAlign w:val="bottom"/>
            <w:hideMark/>
          </w:tcPr>
          <w:p w14:paraId="544EB3CE" w14:textId="2C9319C9"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14</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32</w:t>
            </w:r>
          </w:p>
        </w:tc>
        <w:tc>
          <w:tcPr>
            <w:tcW w:w="1117" w:type="dxa"/>
            <w:tcBorders>
              <w:top w:val="nil"/>
              <w:left w:val="nil"/>
              <w:bottom w:val="nil"/>
              <w:right w:val="nil"/>
            </w:tcBorders>
            <w:shd w:val="clear" w:color="auto" w:fill="auto"/>
            <w:noWrap/>
            <w:vAlign w:val="bottom"/>
            <w:hideMark/>
          </w:tcPr>
          <w:p w14:paraId="6A54D999" w14:textId="0A42560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BD3A95">
              <w:rPr>
                <w:rFonts w:ascii="Times New Roman" w:eastAsia="Times New Roman" w:hAnsi="Times New Roman" w:cs="Times New Roman"/>
                <w:color w:val="000000"/>
                <w:sz w:val="20"/>
                <w:szCs w:val="20"/>
                <w:lang w:eastAsia="nl-NL"/>
              </w:rPr>
              <w:t>59</w:t>
            </w:r>
          </w:p>
        </w:tc>
      </w:tr>
      <w:tr w:rsidR="00E36EBC" w:rsidRPr="000765B1" w14:paraId="7F912EDE"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521FE2E0"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Huishoudinkomen (in percentielen)</w:t>
            </w:r>
          </w:p>
        </w:tc>
        <w:tc>
          <w:tcPr>
            <w:tcW w:w="794" w:type="dxa"/>
            <w:tcBorders>
              <w:top w:val="nil"/>
              <w:left w:val="nil"/>
              <w:bottom w:val="nil"/>
              <w:right w:val="nil"/>
            </w:tcBorders>
            <w:shd w:val="clear" w:color="auto" w:fill="auto"/>
            <w:noWrap/>
            <w:vAlign w:val="bottom"/>
            <w:hideMark/>
          </w:tcPr>
          <w:p w14:paraId="2C4F8823" w14:textId="09C56F37"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02267B9D" w14:textId="37F770A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F9100E">
              <w:rPr>
                <w:rFonts w:ascii="Times New Roman" w:eastAsia="Times New Roman" w:hAnsi="Times New Roman" w:cs="Times New Roman"/>
                <w:color w:val="000000"/>
                <w:sz w:val="20"/>
                <w:szCs w:val="20"/>
                <w:lang w:eastAsia="nl-NL"/>
              </w:rPr>
              <w:t>9</w:t>
            </w:r>
          </w:p>
        </w:tc>
        <w:tc>
          <w:tcPr>
            <w:tcW w:w="812" w:type="dxa"/>
            <w:tcBorders>
              <w:top w:val="nil"/>
              <w:left w:val="nil"/>
              <w:bottom w:val="nil"/>
              <w:right w:val="nil"/>
            </w:tcBorders>
            <w:shd w:val="clear" w:color="auto" w:fill="auto"/>
            <w:noWrap/>
            <w:vAlign w:val="bottom"/>
            <w:hideMark/>
          </w:tcPr>
          <w:p w14:paraId="1960E1CC" w14:textId="2512EC93"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w:t>
            </w:r>
            <w:r w:rsidR="00F9100E">
              <w:rPr>
                <w:rFonts w:ascii="Times New Roman" w:eastAsia="Times New Roman" w:hAnsi="Times New Roman" w:cs="Times New Roman"/>
                <w:color w:val="000000"/>
                <w:sz w:val="20"/>
                <w:szCs w:val="20"/>
                <w:lang w:eastAsia="nl-NL"/>
              </w:rPr>
              <w:t>4</w:t>
            </w:r>
          </w:p>
        </w:tc>
        <w:tc>
          <w:tcPr>
            <w:tcW w:w="929" w:type="dxa"/>
            <w:tcBorders>
              <w:top w:val="nil"/>
              <w:left w:val="nil"/>
              <w:bottom w:val="nil"/>
              <w:right w:val="nil"/>
            </w:tcBorders>
            <w:shd w:val="clear" w:color="auto" w:fill="auto"/>
            <w:noWrap/>
            <w:vAlign w:val="bottom"/>
            <w:hideMark/>
          </w:tcPr>
          <w:p w14:paraId="34C30596" w14:textId="2783445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w:t>
            </w:r>
            <w:r w:rsidR="003969FC">
              <w:rPr>
                <w:rFonts w:ascii="Times New Roman" w:eastAsia="Times New Roman" w:hAnsi="Times New Roman" w:cs="Times New Roman"/>
                <w:color w:val="000000"/>
                <w:sz w:val="20"/>
                <w:szCs w:val="20"/>
                <w:lang w:eastAsia="nl-NL"/>
              </w:rPr>
              <w:t>4</w:t>
            </w:r>
          </w:p>
        </w:tc>
        <w:tc>
          <w:tcPr>
            <w:tcW w:w="863" w:type="dxa"/>
            <w:tcBorders>
              <w:top w:val="nil"/>
              <w:left w:val="nil"/>
              <w:bottom w:val="nil"/>
              <w:right w:val="nil"/>
            </w:tcBorders>
            <w:shd w:val="clear" w:color="auto" w:fill="auto"/>
            <w:noWrap/>
            <w:vAlign w:val="bottom"/>
            <w:hideMark/>
          </w:tcPr>
          <w:p w14:paraId="38BA17FF" w14:textId="0539B35A"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56375692" w14:textId="2DEF2F3E"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w:t>
            </w:r>
            <w:r w:rsidR="00E61355" w:rsidRPr="005D3A71">
              <w:rPr>
                <w:rFonts w:ascii="Times New Roman" w:eastAsia="Times New Roman" w:hAnsi="Times New Roman" w:cs="Times New Roman"/>
                <w:color w:val="000000"/>
                <w:sz w:val="20"/>
                <w:szCs w:val="20"/>
                <w:lang w:eastAsia="nl-NL"/>
              </w:rPr>
              <w:t>9</w:t>
            </w:r>
          </w:p>
        </w:tc>
        <w:tc>
          <w:tcPr>
            <w:tcW w:w="579" w:type="dxa"/>
            <w:tcBorders>
              <w:top w:val="nil"/>
              <w:left w:val="nil"/>
              <w:bottom w:val="nil"/>
              <w:right w:val="nil"/>
            </w:tcBorders>
            <w:shd w:val="clear" w:color="auto" w:fill="auto"/>
            <w:noWrap/>
            <w:vAlign w:val="bottom"/>
            <w:hideMark/>
          </w:tcPr>
          <w:p w14:paraId="2400FD13" w14:textId="7AA2EF4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w:t>
            </w:r>
            <w:r w:rsidR="005D3A71" w:rsidRPr="005D3A71">
              <w:rPr>
                <w:rFonts w:ascii="Times New Roman" w:eastAsia="Times New Roman" w:hAnsi="Times New Roman" w:cs="Times New Roman"/>
                <w:color w:val="000000"/>
                <w:sz w:val="20"/>
                <w:szCs w:val="20"/>
                <w:lang w:eastAsia="nl-NL"/>
              </w:rPr>
              <w:t>87</w:t>
            </w:r>
          </w:p>
        </w:tc>
        <w:tc>
          <w:tcPr>
            <w:tcW w:w="945" w:type="dxa"/>
            <w:tcBorders>
              <w:top w:val="nil"/>
              <w:left w:val="nil"/>
              <w:bottom w:val="nil"/>
              <w:right w:val="nil"/>
            </w:tcBorders>
            <w:shd w:val="clear" w:color="auto" w:fill="auto"/>
            <w:noWrap/>
            <w:vAlign w:val="bottom"/>
            <w:hideMark/>
          </w:tcPr>
          <w:p w14:paraId="54F99A2B" w14:textId="740648CC"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2,9</w:t>
            </w:r>
            <w:r w:rsidR="005D3A71" w:rsidRPr="005D3A71">
              <w:rPr>
                <w:rFonts w:ascii="Times New Roman" w:eastAsia="Times New Roman" w:hAnsi="Times New Roman" w:cs="Times New Roman"/>
                <w:color w:val="000000"/>
                <w:sz w:val="20"/>
                <w:szCs w:val="20"/>
                <w:lang w:eastAsia="nl-NL"/>
              </w:rPr>
              <w:t>3</w:t>
            </w:r>
          </w:p>
        </w:tc>
        <w:tc>
          <w:tcPr>
            <w:tcW w:w="812" w:type="dxa"/>
            <w:tcBorders>
              <w:top w:val="nil"/>
              <w:left w:val="nil"/>
              <w:bottom w:val="nil"/>
              <w:right w:val="nil"/>
            </w:tcBorders>
            <w:shd w:val="clear" w:color="auto" w:fill="auto"/>
            <w:noWrap/>
            <w:vAlign w:val="bottom"/>
            <w:hideMark/>
          </w:tcPr>
          <w:p w14:paraId="069C3C6A" w14:textId="480AD020"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32C66B5A" w14:textId="17B51A7E"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9</w:t>
            </w:r>
          </w:p>
        </w:tc>
        <w:tc>
          <w:tcPr>
            <w:tcW w:w="828" w:type="dxa"/>
            <w:tcBorders>
              <w:top w:val="nil"/>
              <w:left w:val="nil"/>
              <w:bottom w:val="nil"/>
              <w:right w:val="nil"/>
            </w:tcBorders>
            <w:shd w:val="clear" w:color="auto" w:fill="auto"/>
            <w:noWrap/>
            <w:vAlign w:val="bottom"/>
            <w:hideMark/>
          </w:tcPr>
          <w:p w14:paraId="0111220F" w14:textId="0278B04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65</w:t>
            </w:r>
          </w:p>
        </w:tc>
        <w:tc>
          <w:tcPr>
            <w:tcW w:w="1117" w:type="dxa"/>
            <w:tcBorders>
              <w:top w:val="nil"/>
              <w:left w:val="nil"/>
              <w:bottom w:val="nil"/>
              <w:right w:val="nil"/>
            </w:tcBorders>
            <w:shd w:val="clear" w:color="auto" w:fill="auto"/>
            <w:noWrap/>
            <w:vAlign w:val="bottom"/>
            <w:hideMark/>
          </w:tcPr>
          <w:p w14:paraId="09543C12" w14:textId="27F8C1B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00DF1D47">
              <w:rPr>
                <w:rFonts w:ascii="Times New Roman" w:eastAsia="Times New Roman" w:hAnsi="Times New Roman" w:cs="Times New Roman"/>
                <w:color w:val="000000"/>
                <w:sz w:val="20"/>
                <w:szCs w:val="20"/>
                <w:lang w:eastAsia="nl-NL"/>
              </w:rPr>
              <w:t>47</w:t>
            </w:r>
          </w:p>
        </w:tc>
      </w:tr>
      <w:tr w:rsidR="00E36EBC" w:rsidRPr="000765B1" w14:paraId="069EF82E"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7FBFE60E"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Mate van religiositeit (zelf gerapporteerd)</w:t>
            </w:r>
          </w:p>
        </w:tc>
        <w:tc>
          <w:tcPr>
            <w:tcW w:w="794" w:type="dxa"/>
            <w:tcBorders>
              <w:top w:val="nil"/>
              <w:left w:val="nil"/>
              <w:bottom w:val="nil"/>
              <w:right w:val="nil"/>
            </w:tcBorders>
            <w:shd w:val="clear" w:color="auto" w:fill="auto"/>
            <w:noWrap/>
            <w:vAlign w:val="bottom"/>
            <w:hideMark/>
          </w:tcPr>
          <w:p w14:paraId="7FE9A2CA" w14:textId="4F7C76E6"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41171B6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812" w:type="dxa"/>
            <w:tcBorders>
              <w:top w:val="nil"/>
              <w:left w:val="nil"/>
              <w:bottom w:val="nil"/>
              <w:right w:val="nil"/>
            </w:tcBorders>
            <w:shd w:val="clear" w:color="auto" w:fill="auto"/>
            <w:noWrap/>
            <w:vAlign w:val="bottom"/>
            <w:hideMark/>
          </w:tcPr>
          <w:p w14:paraId="2E82967C" w14:textId="532AEEA3"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w:t>
            </w:r>
            <w:r w:rsidR="00BF2F95">
              <w:rPr>
                <w:rFonts w:ascii="Times New Roman" w:eastAsia="Times New Roman" w:hAnsi="Times New Roman" w:cs="Times New Roman"/>
                <w:color w:val="000000"/>
                <w:sz w:val="20"/>
                <w:szCs w:val="20"/>
                <w:lang w:eastAsia="nl-NL"/>
              </w:rPr>
              <w:t>2</w:t>
            </w:r>
          </w:p>
        </w:tc>
        <w:tc>
          <w:tcPr>
            <w:tcW w:w="929" w:type="dxa"/>
            <w:tcBorders>
              <w:top w:val="nil"/>
              <w:left w:val="nil"/>
              <w:bottom w:val="nil"/>
              <w:right w:val="nil"/>
            </w:tcBorders>
            <w:shd w:val="clear" w:color="auto" w:fill="auto"/>
            <w:noWrap/>
            <w:vAlign w:val="bottom"/>
            <w:hideMark/>
          </w:tcPr>
          <w:p w14:paraId="62D3CDA4" w14:textId="25A5137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3969FC">
              <w:rPr>
                <w:rFonts w:ascii="Times New Roman" w:eastAsia="Times New Roman" w:hAnsi="Times New Roman" w:cs="Times New Roman"/>
                <w:color w:val="000000"/>
                <w:sz w:val="20"/>
                <w:szCs w:val="20"/>
                <w:lang w:eastAsia="nl-NL"/>
              </w:rPr>
              <w:t>26</w:t>
            </w:r>
          </w:p>
        </w:tc>
        <w:tc>
          <w:tcPr>
            <w:tcW w:w="863" w:type="dxa"/>
            <w:tcBorders>
              <w:top w:val="nil"/>
              <w:left w:val="nil"/>
              <w:bottom w:val="nil"/>
              <w:right w:val="nil"/>
            </w:tcBorders>
            <w:shd w:val="clear" w:color="auto" w:fill="auto"/>
            <w:noWrap/>
            <w:vAlign w:val="bottom"/>
            <w:hideMark/>
          </w:tcPr>
          <w:p w14:paraId="7284E810" w14:textId="1961AB2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FC7A5B2"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0-10</w:t>
            </w:r>
          </w:p>
        </w:tc>
        <w:tc>
          <w:tcPr>
            <w:tcW w:w="579" w:type="dxa"/>
            <w:tcBorders>
              <w:top w:val="nil"/>
              <w:left w:val="nil"/>
              <w:bottom w:val="nil"/>
              <w:right w:val="nil"/>
            </w:tcBorders>
            <w:shd w:val="clear" w:color="auto" w:fill="auto"/>
            <w:noWrap/>
            <w:vAlign w:val="bottom"/>
            <w:hideMark/>
          </w:tcPr>
          <w:p w14:paraId="592C8F7B" w14:textId="62B8B7FD"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3,</w:t>
            </w:r>
            <w:r w:rsidR="005D3A71" w:rsidRPr="005D3A71">
              <w:rPr>
                <w:rFonts w:ascii="Times New Roman" w:eastAsia="Times New Roman" w:hAnsi="Times New Roman" w:cs="Times New Roman"/>
                <w:color w:val="000000"/>
                <w:sz w:val="20"/>
                <w:szCs w:val="20"/>
                <w:lang w:eastAsia="nl-NL"/>
              </w:rPr>
              <w:t>80</w:t>
            </w:r>
          </w:p>
        </w:tc>
        <w:tc>
          <w:tcPr>
            <w:tcW w:w="945" w:type="dxa"/>
            <w:tcBorders>
              <w:top w:val="nil"/>
              <w:left w:val="nil"/>
              <w:bottom w:val="nil"/>
              <w:right w:val="nil"/>
            </w:tcBorders>
            <w:shd w:val="clear" w:color="auto" w:fill="auto"/>
            <w:noWrap/>
            <w:vAlign w:val="bottom"/>
            <w:hideMark/>
          </w:tcPr>
          <w:p w14:paraId="1D89383A" w14:textId="645F1003"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3,0</w:t>
            </w:r>
            <w:r w:rsidR="005D3A71" w:rsidRPr="005D3A71">
              <w:rPr>
                <w:rFonts w:ascii="Times New Roman" w:eastAsia="Times New Roman" w:hAnsi="Times New Roman" w:cs="Times New Roman"/>
                <w:color w:val="000000"/>
                <w:sz w:val="20"/>
                <w:szCs w:val="20"/>
                <w:lang w:eastAsia="nl-NL"/>
              </w:rPr>
              <w:t>1</w:t>
            </w:r>
          </w:p>
        </w:tc>
        <w:tc>
          <w:tcPr>
            <w:tcW w:w="812" w:type="dxa"/>
            <w:tcBorders>
              <w:top w:val="nil"/>
              <w:left w:val="nil"/>
              <w:bottom w:val="nil"/>
              <w:right w:val="nil"/>
            </w:tcBorders>
            <w:shd w:val="clear" w:color="auto" w:fill="auto"/>
            <w:noWrap/>
            <w:vAlign w:val="bottom"/>
            <w:hideMark/>
          </w:tcPr>
          <w:p w14:paraId="343EDB0B" w14:textId="4BA8612D"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A6603E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828" w:type="dxa"/>
            <w:tcBorders>
              <w:top w:val="nil"/>
              <w:left w:val="nil"/>
              <w:bottom w:val="nil"/>
              <w:right w:val="nil"/>
            </w:tcBorders>
            <w:shd w:val="clear" w:color="auto" w:fill="auto"/>
            <w:noWrap/>
            <w:vAlign w:val="bottom"/>
            <w:hideMark/>
          </w:tcPr>
          <w:p w14:paraId="66B04C4B" w14:textId="2582B52A" w:rsidR="00E36EBC" w:rsidRPr="000765B1" w:rsidRDefault="00B14D89"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3,99</w:t>
            </w:r>
          </w:p>
        </w:tc>
        <w:tc>
          <w:tcPr>
            <w:tcW w:w="1117" w:type="dxa"/>
            <w:tcBorders>
              <w:top w:val="nil"/>
              <w:left w:val="nil"/>
              <w:bottom w:val="nil"/>
              <w:right w:val="nil"/>
            </w:tcBorders>
            <w:shd w:val="clear" w:color="auto" w:fill="auto"/>
            <w:noWrap/>
            <w:vAlign w:val="bottom"/>
            <w:hideMark/>
          </w:tcPr>
          <w:p w14:paraId="146BCCDD" w14:textId="7810F34E"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w:t>
            </w:r>
            <w:r w:rsidR="00DF1D47">
              <w:rPr>
                <w:rFonts w:ascii="Times New Roman" w:eastAsia="Times New Roman" w:hAnsi="Times New Roman" w:cs="Times New Roman"/>
                <w:color w:val="000000"/>
                <w:sz w:val="20"/>
                <w:szCs w:val="20"/>
                <w:lang w:eastAsia="nl-NL"/>
              </w:rPr>
              <w:t>5</w:t>
            </w:r>
          </w:p>
        </w:tc>
      </w:tr>
      <w:tr w:rsidR="00E36EBC" w:rsidRPr="000765B1" w14:paraId="30B672A0"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1BA3B18A"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Werkloos</w:t>
            </w:r>
          </w:p>
        </w:tc>
        <w:tc>
          <w:tcPr>
            <w:tcW w:w="794" w:type="dxa"/>
            <w:tcBorders>
              <w:top w:val="nil"/>
              <w:left w:val="nil"/>
              <w:bottom w:val="nil"/>
              <w:right w:val="nil"/>
            </w:tcBorders>
            <w:shd w:val="clear" w:color="auto" w:fill="auto"/>
            <w:noWrap/>
            <w:vAlign w:val="bottom"/>
            <w:hideMark/>
          </w:tcPr>
          <w:p w14:paraId="71DEB0C7" w14:textId="552F1E20"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0730C49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74F2D04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04</w:t>
            </w:r>
          </w:p>
        </w:tc>
        <w:tc>
          <w:tcPr>
            <w:tcW w:w="929" w:type="dxa"/>
            <w:tcBorders>
              <w:top w:val="nil"/>
              <w:left w:val="nil"/>
              <w:bottom w:val="nil"/>
              <w:right w:val="nil"/>
            </w:tcBorders>
            <w:shd w:val="clear" w:color="auto" w:fill="auto"/>
            <w:noWrap/>
            <w:vAlign w:val="bottom"/>
            <w:hideMark/>
          </w:tcPr>
          <w:p w14:paraId="222C7A6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20</w:t>
            </w:r>
          </w:p>
        </w:tc>
        <w:tc>
          <w:tcPr>
            <w:tcW w:w="863" w:type="dxa"/>
            <w:tcBorders>
              <w:top w:val="nil"/>
              <w:left w:val="nil"/>
              <w:bottom w:val="nil"/>
              <w:right w:val="nil"/>
            </w:tcBorders>
            <w:shd w:val="clear" w:color="auto" w:fill="auto"/>
            <w:noWrap/>
            <w:vAlign w:val="bottom"/>
            <w:hideMark/>
          </w:tcPr>
          <w:p w14:paraId="1F606FCD" w14:textId="7C706767"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51ADCFA8"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1404451D"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0,03</w:t>
            </w:r>
          </w:p>
        </w:tc>
        <w:tc>
          <w:tcPr>
            <w:tcW w:w="945" w:type="dxa"/>
            <w:tcBorders>
              <w:top w:val="nil"/>
              <w:left w:val="nil"/>
              <w:bottom w:val="nil"/>
              <w:right w:val="nil"/>
            </w:tcBorders>
            <w:shd w:val="clear" w:color="auto" w:fill="auto"/>
            <w:noWrap/>
            <w:vAlign w:val="bottom"/>
            <w:hideMark/>
          </w:tcPr>
          <w:p w14:paraId="02DC1E4A"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0,17</w:t>
            </w:r>
          </w:p>
        </w:tc>
        <w:tc>
          <w:tcPr>
            <w:tcW w:w="812" w:type="dxa"/>
            <w:tcBorders>
              <w:top w:val="nil"/>
              <w:left w:val="nil"/>
              <w:bottom w:val="nil"/>
              <w:right w:val="nil"/>
            </w:tcBorders>
            <w:shd w:val="clear" w:color="auto" w:fill="auto"/>
            <w:noWrap/>
            <w:vAlign w:val="bottom"/>
            <w:hideMark/>
          </w:tcPr>
          <w:p w14:paraId="5182AB90" w14:textId="71E38977"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1CFC936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20AE8F1C"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05</w:t>
            </w:r>
          </w:p>
        </w:tc>
        <w:tc>
          <w:tcPr>
            <w:tcW w:w="1117" w:type="dxa"/>
            <w:tcBorders>
              <w:top w:val="nil"/>
              <w:left w:val="nil"/>
              <w:bottom w:val="nil"/>
              <w:right w:val="nil"/>
            </w:tcBorders>
            <w:shd w:val="clear" w:color="auto" w:fill="auto"/>
            <w:noWrap/>
            <w:vAlign w:val="bottom"/>
            <w:hideMark/>
          </w:tcPr>
          <w:p w14:paraId="63B4F8B7" w14:textId="3481A8C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w:t>
            </w:r>
            <w:r w:rsidR="00DF1D47">
              <w:rPr>
                <w:rFonts w:ascii="Times New Roman" w:eastAsia="Times New Roman" w:hAnsi="Times New Roman" w:cs="Times New Roman"/>
                <w:color w:val="000000"/>
                <w:sz w:val="20"/>
                <w:szCs w:val="20"/>
                <w:lang w:eastAsia="nl-NL"/>
              </w:rPr>
              <w:t>1</w:t>
            </w:r>
          </w:p>
        </w:tc>
      </w:tr>
      <w:tr w:rsidR="00E36EBC" w:rsidRPr="000765B1" w14:paraId="37FC016A"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62583E69"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794" w:type="dxa"/>
            <w:tcBorders>
              <w:top w:val="nil"/>
              <w:left w:val="nil"/>
              <w:bottom w:val="nil"/>
              <w:right w:val="nil"/>
            </w:tcBorders>
            <w:shd w:val="clear" w:color="auto" w:fill="auto"/>
            <w:noWrap/>
            <w:vAlign w:val="bottom"/>
            <w:hideMark/>
          </w:tcPr>
          <w:p w14:paraId="6E5F3DA0" w14:textId="1B94ACA1"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56CC0A2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6CAE4AB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76</w:t>
            </w:r>
          </w:p>
        </w:tc>
        <w:tc>
          <w:tcPr>
            <w:tcW w:w="929" w:type="dxa"/>
            <w:tcBorders>
              <w:top w:val="nil"/>
              <w:left w:val="nil"/>
              <w:bottom w:val="nil"/>
              <w:right w:val="nil"/>
            </w:tcBorders>
            <w:shd w:val="clear" w:color="auto" w:fill="auto"/>
            <w:noWrap/>
            <w:vAlign w:val="bottom"/>
            <w:hideMark/>
          </w:tcPr>
          <w:p w14:paraId="7575326F"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43</w:t>
            </w:r>
          </w:p>
        </w:tc>
        <w:tc>
          <w:tcPr>
            <w:tcW w:w="863" w:type="dxa"/>
            <w:tcBorders>
              <w:top w:val="nil"/>
              <w:left w:val="nil"/>
              <w:bottom w:val="nil"/>
              <w:right w:val="nil"/>
            </w:tcBorders>
            <w:shd w:val="clear" w:color="auto" w:fill="auto"/>
            <w:noWrap/>
            <w:vAlign w:val="bottom"/>
            <w:hideMark/>
          </w:tcPr>
          <w:p w14:paraId="2C1CB227" w14:textId="33A6D54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3EB5650"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565B143A" w14:textId="70DFFB38"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0,6</w:t>
            </w:r>
            <w:r w:rsidR="005D3A71" w:rsidRPr="005D3A71">
              <w:rPr>
                <w:rFonts w:ascii="Times New Roman" w:eastAsia="Times New Roman" w:hAnsi="Times New Roman" w:cs="Times New Roman"/>
                <w:color w:val="000000"/>
                <w:sz w:val="20"/>
                <w:szCs w:val="20"/>
                <w:lang w:eastAsia="nl-NL"/>
              </w:rPr>
              <w:t>8</w:t>
            </w:r>
          </w:p>
        </w:tc>
        <w:tc>
          <w:tcPr>
            <w:tcW w:w="945" w:type="dxa"/>
            <w:tcBorders>
              <w:top w:val="nil"/>
              <w:left w:val="nil"/>
              <w:bottom w:val="nil"/>
              <w:right w:val="nil"/>
            </w:tcBorders>
            <w:shd w:val="clear" w:color="auto" w:fill="auto"/>
            <w:noWrap/>
            <w:vAlign w:val="bottom"/>
            <w:hideMark/>
          </w:tcPr>
          <w:p w14:paraId="7F23D4C0"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0,47</w:t>
            </w:r>
          </w:p>
        </w:tc>
        <w:tc>
          <w:tcPr>
            <w:tcW w:w="812" w:type="dxa"/>
            <w:tcBorders>
              <w:top w:val="nil"/>
              <w:left w:val="nil"/>
              <w:bottom w:val="nil"/>
              <w:right w:val="nil"/>
            </w:tcBorders>
            <w:shd w:val="clear" w:color="auto" w:fill="auto"/>
            <w:noWrap/>
            <w:vAlign w:val="bottom"/>
            <w:hideMark/>
          </w:tcPr>
          <w:p w14:paraId="1CA5C83B" w14:textId="26EB6F62"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1EFF4A4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42D1BDF8" w14:textId="5920C96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w:t>
            </w:r>
            <w:r w:rsidR="00BD3A95">
              <w:rPr>
                <w:rFonts w:ascii="Times New Roman" w:eastAsia="Times New Roman" w:hAnsi="Times New Roman" w:cs="Times New Roman"/>
                <w:color w:val="000000"/>
                <w:sz w:val="20"/>
                <w:szCs w:val="20"/>
                <w:lang w:eastAsia="nl-NL"/>
              </w:rPr>
              <w:t>8</w:t>
            </w:r>
          </w:p>
        </w:tc>
        <w:tc>
          <w:tcPr>
            <w:tcW w:w="1117" w:type="dxa"/>
            <w:tcBorders>
              <w:top w:val="nil"/>
              <w:left w:val="nil"/>
              <w:bottom w:val="nil"/>
              <w:right w:val="nil"/>
            </w:tcBorders>
            <w:shd w:val="clear" w:color="auto" w:fill="auto"/>
            <w:noWrap/>
            <w:vAlign w:val="bottom"/>
            <w:hideMark/>
          </w:tcPr>
          <w:p w14:paraId="037198B5" w14:textId="14F0279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DF1D47">
              <w:rPr>
                <w:rFonts w:ascii="Times New Roman" w:eastAsia="Times New Roman" w:hAnsi="Times New Roman" w:cs="Times New Roman"/>
                <w:color w:val="000000"/>
                <w:sz w:val="20"/>
                <w:szCs w:val="20"/>
                <w:lang w:eastAsia="nl-NL"/>
              </w:rPr>
              <w:t>1</w:t>
            </w:r>
          </w:p>
        </w:tc>
      </w:tr>
      <w:tr w:rsidR="00E36EBC" w:rsidRPr="000765B1" w14:paraId="2CB87909"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59CF190C"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Grootstedelijk</w:t>
            </w:r>
          </w:p>
        </w:tc>
        <w:tc>
          <w:tcPr>
            <w:tcW w:w="794" w:type="dxa"/>
            <w:tcBorders>
              <w:top w:val="nil"/>
              <w:left w:val="nil"/>
              <w:bottom w:val="nil"/>
              <w:right w:val="nil"/>
            </w:tcBorders>
            <w:shd w:val="clear" w:color="auto" w:fill="auto"/>
            <w:noWrap/>
            <w:vAlign w:val="bottom"/>
            <w:hideMark/>
          </w:tcPr>
          <w:p w14:paraId="7900BD85" w14:textId="30E8A262"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2C73813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6630019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30</w:t>
            </w:r>
          </w:p>
        </w:tc>
        <w:tc>
          <w:tcPr>
            <w:tcW w:w="929" w:type="dxa"/>
            <w:tcBorders>
              <w:top w:val="nil"/>
              <w:left w:val="nil"/>
              <w:bottom w:val="nil"/>
              <w:right w:val="nil"/>
            </w:tcBorders>
            <w:shd w:val="clear" w:color="auto" w:fill="auto"/>
            <w:noWrap/>
            <w:vAlign w:val="bottom"/>
            <w:hideMark/>
          </w:tcPr>
          <w:p w14:paraId="5ABA51C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46</w:t>
            </w:r>
          </w:p>
        </w:tc>
        <w:tc>
          <w:tcPr>
            <w:tcW w:w="863" w:type="dxa"/>
            <w:tcBorders>
              <w:top w:val="nil"/>
              <w:left w:val="nil"/>
              <w:bottom w:val="nil"/>
              <w:right w:val="nil"/>
            </w:tcBorders>
            <w:shd w:val="clear" w:color="auto" w:fill="auto"/>
            <w:noWrap/>
            <w:vAlign w:val="bottom"/>
            <w:hideMark/>
          </w:tcPr>
          <w:p w14:paraId="38DF26AA" w14:textId="405839BD"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3DB2185"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68A1DC62" w14:textId="60D8C8F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0,2</w:t>
            </w:r>
            <w:r w:rsidR="005D3A71" w:rsidRPr="005D3A71">
              <w:rPr>
                <w:rFonts w:ascii="Times New Roman" w:eastAsia="Times New Roman" w:hAnsi="Times New Roman" w:cs="Times New Roman"/>
                <w:color w:val="000000"/>
                <w:sz w:val="20"/>
                <w:szCs w:val="20"/>
                <w:lang w:eastAsia="nl-NL"/>
              </w:rPr>
              <w:t>7</w:t>
            </w:r>
          </w:p>
        </w:tc>
        <w:tc>
          <w:tcPr>
            <w:tcW w:w="945" w:type="dxa"/>
            <w:tcBorders>
              <w:top w:val="nil"/>
              <w:left w:val="nil"/>
              <w:bottom w:val="nil"/>
              <w:right w:val="nil"/>
            </w:tcBorders>
            <w:shd w:val="clear" w:color="auto" w:fill="auto"/>
            <w:noWrap/>
            <w:vAlign w:val="bottom"/>
            <w:hideMark/>
          </w:tcPr>
          <w:p w14:paraId="2490791D" w14:textId="5B0A8B38"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w:t>
            </w:r>
            <w:r w:rsidR="005D3A71" w:rsidRPr="005D3A71">
              <w:rPr>
                <w:rFonts w:ascii="Times New Roman" w:eastAsia="Times New Roman" w:hAnsi="Times New Roman" w:cs="Times New Roman"/>
                <w:color w:val="000000"/>
                <w:sz w:val="20"/>
                <w:szCs w:val="20"/>
                <w:lang w:eastAsia="nl-NL"/>
              </w:rPr>
              <w:t>4</w:t>
            </w:r>
          </w:p>
        </w:tc>
        <w:tc>
          <w:tcPr>
            <w:tcW w:w="812" w:type="dxa"/>
            <w:tcBorders>
              <w:top w:val="nil"/>
              <w:left w:val="nil"/>
              <w:bottom w:val="nil"/>
              <w:right w:val="nil"/>
            </w:tcBorders>
            <w:shd w:val="clear" w:color="auto" w:fill="auto"/>
            <w:noWrap/>
            <w:vAlign w:val="bottom"/>
            <w:hideMark/>
          </w:tcPr>
          <w:p w14:paraId="55831B62" w14:textId="3AB4D30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21BE743E"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227E28BF" w14:textId="3ED9F27B"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w:t>
            </w:r>
            <w:r w:rsidR="00BD3A95">
              <w:rPr>
                <w:rFonts w:ascii="Times New Roman" w:eastAsia="Times New Roman" w:hAnsi="Times New Roman" w:cs="Times New Roman"/>
                <w:color w:val="000000"/>
                <w:sz w:val="20"/>
                <w:szCs w:val="20"/>
                <w:lang w:eastAsia="nl-NL"/>
              </w:rPr>
              <w:t>8</w:t>
            </w:r>
          </w:p>
        </w:tc>
        <w:tc>
          <w:tcPr>
            <w:tcW w:w="1117" w:type="dxa"/>
            <w:tcBorders>
              <w:top w:val="nil"/>
              <w:left w:val="nil"/>
              <w:bottom w:val="nil"/>
              <w:right w:val="nil"/>
            </w:tcBorders>
            <w:shd w:val="clear" w:color="auto" w:fill="auto"/>
            <w:noWrap/>
            <w:vAlign w:val="bottom"/>
            <w:hideMark/>
          </w:tcPr>
          <w:p w14:paraId="5CEDE008" w14:textId="7950C5E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DF1D47">
              <w:rPr>
                <w:rFonts w:ascii="Times New Roman" w:eastAsia="Times New Roman" w:hAnsi="Times New Roman" w:cs="Times New Roman"/>
                <w:color w:val="000000"/>
                <w:sz w:val="20"/>
                <w:szCs w:val="20"/>
                <w:lang w:eastAsia="nl-NL"/>
              </w:rPr>
              <w:t>5</w:t>
            </w:r>
          </w:p>
        </w:tc>
      </w:tr>
      <w:tr w:rsidR="00E36EBC" w:rsidRPr="000765B1" w14:paraId="2D6ADABA"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3C0817DA"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Stedelijk</w:t>
            </w:r>
          </w:p>
        </w:tc>
        <w:tc>
          <w:tcPr>
            <w:tcW w:w="794" w:type="dxa"/>
            <w:tcBorders>
              <w:top w:val="nil"/>
              <w:left w:val="nil"/>
              <w:bottom w:val="nil"/>
              <w:right w:val="nil"/>
            </w:tcBorders>
            <w:shd w:val="clear" w:color="auto" w:fill="auto"/>
            <w:noWrap/>
            <w:vAlign w:val="bottom"/>
            <w:hideMark/>
          </w:tcPr>
          <w:p w14:paraId="1D87C7E9" w14:textId="0B4BDF0B"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7D0CF49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750FE825" w14:textId="1409ABAB"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w:t>
            </w:r>
            <w:r w:rsidR="00BF2F95">
              <w:rPr>
                <w:rFonts w:ascii="Times New Roman" w:eastAsia="Times New Roman" w:hAnsi="Times New Roman" w:cs="Times New Roman"/>
                <w:color w:val="000000"/>
                <w:sz w:val="20"/>
                <w:szCs w:val="20"/>
                <w:lang w:eastAsia="nl-NL"/>
              </w:rPr>
              <w:t>2</w:t>
            </w:r>
          </w:p>
        </w:tc>
        <w:tc>
          <w:tcPr>
            <w:tcW w:w="929" w:type="dxa"/>
            <w:tcBorders>
              <w:top w:val="nil"/>
              <w:left w:val="nil"/>
              <w:bottom w:val="nil"/>
              <w:right w:val="nil"/>
            </w:tcBorders>
            <w:shd w:val="clear" w:color="auto" w:fill="auto"/>
            <w:noWrap/>
            <w:vAlign w:val="bottom"/>
            <w:hideMark/>
          </w:tcPr>
          <w:p w14:paraId="7E49C28E" w14:textId="3A5179F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3969FC">
              <w:rPr>
                <w:rFonts w:ascii="Times New Roman" w:eastAsia="Times New Roman" w:hAnsi="Times New Roman" w:cs="Times New Roman"/>
                <w:color w:val="000000"/>
                <w:sz w:val="20"/>
                <w:szCs w:val="20"/>
                <w:lang w:eastAsia="nl-NL"/>
              </w:rPr>
              <w:t>7</w:t>
            </w:r>
          </w:p>
        </w:tc>
        <w:tc>
          <w:tcPr>
            <w:tcW w:w="863" w:type="dxa"/>
            <w:tcBorders>
              <w:top w:val="nil"/>
              <w:left w:val="nil"/>
              <w:bottom w:val="nil"/>
              <w:right w:val="nil"/>
            </w:tcBorders>
            <w:shd w:val="clear" w:color="auto" w:fill="auto"/>
            <w:noWrap/>
            <w:vAlign w:val="bottom"/>
            <w:hideMark/>
          </w:tcPr>
          <w:p w14:paraId="6EB9D02C" w14:textId="426A0F05"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9741B4C"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2648216E" w14:textId="16AD51F3"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w:t>
            </w:r>
            <w:r w:rsidR="005D3A71" w:rsidRPr="005D3A71">
              <w:rPr>
                <w:rFonts w:ascii="Times New Roman" w:eastAsia="Times New Roman" w:hAnsi="Times New Roman" w:cs="Times New Roman"/>
                <w:color w:val="000000"/>
                <w:sz w:val="20"/>
                <w:szCs w:val="20"/>
                <w:lang w:eastAsia="nl-NL"/>
              </w:rPr>
              <w:t>6</w:t>
            </w:r>
          </w:p>
        </w:tc>
        <w:tc>
          <w:tcPr>
            <w:tcW w:w="945" w:type="dxa"/>
            <w:tcBorders>
              <w:top w:val="nil"/>
              <w:left w:val="nil"/>
              <w:bottom w:val="nil"/>
              <w:right w:val="nil"/>
            </w:tcBorders>
            <w:shd w:val="clear" w:color="auto" w:fill="auto"/>
            <w:noWrap/>
            <w:vAlign w:val="bottom"/>
            <w:hideMark/>
          </w:tcPr>
          <w:p w14:paraId="3837453D"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3B680B8E" w14:textId="337D77D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21900A9F"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2DF44CE8"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26</w:t>
            </w:r>
          </w:p>
        </w:tc>
        <w:tc>
          <w:tcPr>
            <w:tcW w:w="1117" w:type="dxa"/>
            <w:tcBorders>
              <w:top w:val="nil"/>
              <w:left w:val="nil"/>
              <w:bottom w:val="nil"/>
              <w:right w:val="nil"/>
            </w:tcBorders>
            <w:shd w:val="clear" w:color="auto" w:fill="auto"/>
            <w:noWrap/>
            <w:vAlign w:val="bottom"/>
            <w:hideMark/>
          </w:tcPr>
          <w:p w14:paraId="10371D4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44</w:t>
            </w:r>
          </w:p>
        </w:tc>
      </w:tr>
      <w:tr w:rsidR="00E36EBC" w:rsidRPr="000765B1" w14:paraId="12793A4F" w14:textId="77777777" w:rsidTr="00621453">
        <w:trPr>
          <w:gridAfter w:val="1"/>
          <w:wAfter w:w="53" w:type="dxa"/>
          <w:trHeight w:val="170"/>
        </w:trPr>
        <w:tc>
          <w:tcPr>
            <w:tcW w:w="3073" w:type="dxa"/>
            <w:tcBorders>
              <w:top w:val="nil"/>
              <w:left w:val="nil"/>
              <w:bottom w:val="single" w:sz="4" w:space="0" w:color="000000"/>
              <w:right w:val="nil"/>
            </w:tcBorders>
            <w:shd w:val="clear" w:color="auto" w:fill="auto"/>
            <w:vAlign w:val="bottom"/>
            <w:hideMark/>
          </w:tcPr>
          <w:p w14:paraId="7755D24E"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Landelijk</w:t>
            </w:r>
          </w:p>
        </w:tc>
        <w:tc>
          <w:tcPr>
            <w:tcW w:w="794" w:type="dxa"/>
            <w:tcBorders>
              <w:top w:val="nil"/>
              <w:left w:val="nil"/>
              <w:bottom w:val="single" w:sz="4" w:space="0" w:color="000000"/>
              <w:right w:val="nil"/>
            </w:tcBorders>
            <w:shd w:val="clear" w:color="auto" w:fill="auto"/>
            <w:noWrap/>
            <w:vAlign w:val="bottom"/>
            <w:hideMark/>
          </w:tcPr>
          <w:p w14:paraId="3271F824" w14:textId="51B5372A"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single" w:sz="4" w:space="0" w:color="000000"/>
              <w:right w:val="nil"/>
            </w:tcBorders>
            <w:shd w:val="clear" w:color="auto" w:fill="auto"/>
            <w:noWrap/>
            <w:vAlign w:val="bottom"/>
            <w:hideMark/>
          </w:tcPr>
          <w:p w14:paraId="5949560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single" w:sz="4" w:space="0" w:color="000000"/>
              <w:right w:val="nil"/>
            </w:tcBorders>
            <w:shd w:val="clear" w:color="auto" w:fill="auto"/>
            <w:noWrap/>
            <w:vAlign w:val="bottom"/>
            <w:hideMark/>
          </w:tcPr>
          <w:p w14:paraId="6D75C898" w14:textId="202BFBB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w:t>
            </w:r>
            <w:r w:rsidR="00BF2F95">
              <w:rPr>
                <w:rFonts w:ascii="Times New Roman" w:eastAsia="Times New Roman" w:hAnsi="Times New Roman" w:cs="Times New Roman"/>
                <w:color w:val="000000"/>
                <w:sz w:val="20"/>
                <w:szCs w:val="20"/>
                <w:lang w:eastAsia="nl-NL"/>
              </w:rPr>
              <w:t>8</w:t>
            </w:r>
          </w:p>
        </w:tc>
        <w:tc>
          <w:tcPr>
            <w:tcW w:w="929" w:type="dxa"/>
            <w:tcBorders>
              <w:top w:val="nil"/>
              <w:left w:val="nil"/>
              <w:bottom w:val="single" w:sz="4" w:space="0" w:color="000000"/>
              <w:right w:val="nil"/>
            </w:tcBorders>
            <w:shd w:val="clear" w:color="auto" w:fill="auto"/>
            <w:noWrap/>
            <w:vAlign w:val="bottom"/>
            <w:hideMark/>
          </w:tcPr>
          <w:p w14:paraId="5A9D53B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49</w:t>
            </w:r>
          </w:p>
        </w:tc>
        <w:tc>
          <w:tcPr>
            <w:tcW w:w="863" w:type="dxa"/>
            <w:tcBorders>
              <w:top w:val="nil"/>
              <w:left w:val="nil"/>
              <w:bottom w:val="single" w:sz="4" w:space="0" w:color="000000"/>
              <w:right w:val="nil"/>
            </w:tcBorders>
            <w:shd w:val="clear" w:color="auto" w:fill="auto"/>
            <w:noWrap/>
            <w:vAlign w:val="bottom"/>
            <w:hideMark/>
          </w:tcPr>
          <w:p w14:paraId="60A0C3D4" w14:textId="1611671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single" w:sz="4" w:space="0" w:color="000000"/>
              <w:right w:val="nil"/>
            </w:tcBorders>
            <w:shd w:val="clear" w:color="auto" w:fill="auto"/>
            <w:noWrap/>
            <w:vAlign w:val="bottom"/>
            <w:hideMark/>
          </w:tcPr>
          <w:p w14:paraId="12859900"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single" w:sz="4" w:space="0" w:color="000000"/>
              <w:right w:val="nil"/>
            </w:tcBorders>
            <w:shd w:val="clear" w:color="auto" w:fill="auto"/>
            <w:noWrap/>
            <w:vAlign w:val="bottom"/>
            <w:hideMark/>
          </w:tcPr>
          <w:p w14:paraId="2A4B4794"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0,27</w:t>
            </w:r>
          </w:p>
        </w:tc>
        <w:tc>
          <w:tcPr>
            <w:tcW w:w="945" w:type="dxa"/>
            <w:tcBorders>
              <w:top w:val="nil"/>
              <w:left w:val="nil"/>
              <w:bottom w:val="single" w:sz="4" w:space="0" w:color="000000"/>
              <w:right w:val="nil"/>
            </w:tcBorders>
            <w:shd w:val="clear" w:color="auto" w:fill="auto"/>
            <w:noWrap/>
            <w:vAlign w:val="bottom"/>
            <w:hideMark/>
          </w:tcPr>
          <w:p w14:paraId="2505C38C" w14:textId="14274BC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w:t>
            </w:r>
            <w:r w:rsidR="005D3A71" w:rsidRPr="005D3A71">
              <w:rPr>
                <w:rFonts w:ascii="Times New Roman" w:eastAsia="Times New Roman" w:hAnsi="Times New Roman" w:cs="Times New Roman"/>
                <w:color w:val="000000"/>
                <w:sz w:val="20"/>
                <w:szCs w:val="20"/>
                <w:lang w:eastAsia="nl-NL"/>
              </w:rPr>
              <w:t>5</w:t>
            </w:r>
          </w:p>
        </w:tc>
        <w:tc>
          <w:tcPr>
            <w:tcW w:w="812" w:type="dxa"/>
            <w:tcBorders>
              <w:top w:val="nil"/>
              <w:left w:val="nil"/>
              <w:bottom w:val="single" w:sz="4" w:space="0" w:color="000000"/>
              <w:right w:val="nil"/>
            </w:tcBorders>
            <w:shd w:val="clear" w:color="auto" w:fill="auto"/>
            <w:noWrap/>
            <w:vAlign w:val="bottom"/>
            <w:hideMark/>
          </w:tcPr>
          <w:p w14:paraId="692B8FF9" w14:textId="31323734"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single" w:sz="4" w:space="0" w:color="000000"/>
              <w:right w:val="nil"/>
            </w:tcBorders>
            <w:shd w:val="clear" w:color="auto" w:fill="auto"/>
            <w:noWrap/>
            <w:vAlign w:val="bottom"/>
            <w:hideMark/>
          </w:tcPr>
          <w:p w14:paraId="473F338D"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single" w:sz="4" w:space="0" w:color="000000"/>
              <w:right w:val="nil"/>
            </w:tcBorders>
            <w:shd w:val="clear" w:color="auto" w:fill="auto"/>
            <w:noWrap/>
            <w:vAlign w:val="bottom"/>
            <w:hideMark/>
          </w:tcPr>
          <w:p w14:paraId="5EA977DF" w14:textId="66732D52"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BD3A95">
              <w:rPr>
                <w:rFonts w:ascii="Times New Roman" w:eastAsia="Times New Roman" w:hAnsi="Times New Roman" w:cs="Times New Roman"/>
                <w:color w:val="000000"/>
                <w:sz w:val="20"/>
                <w:szCs w:val="20"/>
                <w:lang w:eastAsia="nl-NL"/>
              </w:rPr>
              <w:t>6</w:t>
            </w:r>
          </w:p>
        </w:tc>
        <w:tc>
          <w:tcPr>
            <w:tcW w:w="1117" w:type="dxa"/>
            <w:tcBorders>
              <w:top w:val="nil"/>
              <w:left w:val="nil"/>
              <w:bottom w:val="single" w:sz="4" w:space="0" w:color="000000"/>
              <w:right w:val="nil"/>
            </w:tcBorders>
            <w:shd w:val="clear" w:color="auto" w:fill="auto"/>
            <w:noWrap/>
            <w:vAlign w:val="bottom"/>
            <w:hideMark/>
          </w:tcPr>
          <w:p w14:paraId="26688313"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bl>
    <w:p w14:paraId="4FBEAA56" w14:textId="77777777" w:rsidR="00E36EBC" w:rsidRPr="000765B1" w:rsidRDefault="00E36EBC" w:rsidP="00E36EBC">
      <w:pPr>
        <w:tabs>
          <w:tab w:val="left" w:pos="2416"/>
        </w:tabs>
        <w:rPr>
          <w:rFonts w:ascii="Times New Roman" w:hAnsi="Times New Roman" w:cs="Times New Roman"/>
          <w:b/>
          <w:bCs/>
          <w:sz w:val="24"/>
          <w:szCs w:val="24"/>
        </w:rPr>
      </w:pPr>
      <w:r w:rsidRPr="000765B1">
        <w:rPr>
          <w:rFonts w:ascii="Times New Roman" w:hAnsi="Times New Roman" w:cs="Times New Roman"/>
          <w:b/>
          <w:bCs/>
          <w:sz w:val="24"/>
          <w:szCs w:val="24"/>
        </w:rPr>
        <w:t xml:space="preserve">Tabel </w:t>
      </w:r>
      <w:r>
        <w:rPr>
          <w:rFonts w:ascii="Times New Roman" w:hAnsi="Times New Roman" w:cs="Times New Roman"/>
          <w:b/>
          <w:bCs/>
          <w:sz w:val="24"/>
          <w:szCs w:val="24"/>
        </w:rPr>
        <w:t>5</w:t>
      </w:r>
      <w:r w:rsidRPr="000765B1">
        <w:rPr>
          <w:rFonts w:ascii="Times New Roman" w:hAnsi="Times New Roman" w:cs="Times New Roman"/>
          <w:b/>
          <w:bCs/>
          <w:sz w:val="24"/>
          <w:szCs w:val="24"/>
        </w:rPr>
        <w:t xml:space="preserve"> (Vervolgd)</w:t>
      </w:r>
    </w:p>
    <w:p w14:paraId="60998393" w14:textId="77777777" w:rsidR="00E36EBC" w:rsidRDefault="00E36EBC" w:rsidP="00E36EBC">
      <w:pPr>
        <w:tabs>
          <w:tab w:val="left" w:pos="2416"/>
        </w:tabs>
        <w:jc w:val="right"/>
        <w:rPr>
          <w:rFonts w:ascii="Times New Roman" w:hAnsi="Times New Roman" w:cs="Times New Roman"/>
          <w:i/>
          <w:iCs/>
          <w:sz w:val="24"/>
          <w:szCs w:val="24"/>
        </w:rPr>
      </w:pPr>
      <w:r w:rsidRPr="0025037E">
        <w:rPr>
          <w:rFonts w:ascii="Times New Roman" w:hAnsi="Times New Roman" w:cs="Times New Roman"/>
          <w:i/>
          <w:iCs/>
          <w:sz w:val="24"/>
          <w:szCs w:val="24"/>
        </w:rPr>
        <w:t>(Vervolgd)</w:t>
      </w:r>
    </w:p>
    <w:p w14:paraId="7C59928A" w14:textId="77777777" w:rsidR="00E36EBC" w:rsidRDefault="00E36EBC" w:rsidP="00E36EBC">
      <w:pPr>
        <w:tabs>
          <w:tab w:val="left" w:pos="12504"/>
        </w:tabs>
        <w:rPr>
          <w:rFonts w:ascii="Times New Roman" w:hAnsi="Times New Roman" w:cs="Times New Roman"/>
          <w:i/>
          <w:iCs/>
          <w:sz w:val="24"/>
          <w:szCs w:val="24"/>
        </w:rPr>
      </w:pPr>
    </w:p>
    <w:p w14:paraId="1357A6CE" w14:textId="77777777" w:rsidR="00E36EBC" w:rsidRDefault="00E36EBC" w:rsidP="00E36EBC">
      <w:pPr>
        <w:tabs>
          <w:tab w:val="left" w:pos="12504"/>
        </w:tabs>
        <w:rPr>
          <w:rFonts w:ascii="Times New Roman" w:hAnsi="Times New Roman" w:cs="Times New Roman"/>
          <w:i/>
          <w:iCs/>
          <w:sz w:val="24"/>
          <w:szCs w:val="24"/>
        </w:rPr>
      </w:pPr>
    </w:p>
    <w:p w14:paraId="24A6EB41" w14:textId="77777777" w:rsidR="00E36EBC" w:rsidRDefault="00E36EBC" w:rsidP="00E36EBC">
      <w:pPr>
        <w:tabs>
          <w:tab w:val="left" w:pos="12504"/>
        </w:tabs>
        <w:rPr>
          <w:rFonts w:ascii="Times New Roman" w:hAnsi="Times New Roman" w:cs="Times New Roman"/>
          <w:i/>
          <w:iCs/>
          <w:sz w:val="24"/>
          <w:szCs w:val="24"/>
        </w:rPr>
      </w:pPr>
    </w:p>
    <w:p w14:paraId="329BDBDB" w14:textId="77777777" w:rsidR="00E36EBC" w:rsidRDefault="00E36EBC" w:rsidP="00E36EBC">
      <w:pPr>
        <w:tabs>
          <w:tab w:val="left" w:pos="12504"/>
        </w:tabs>
        <w:rPr>
          <w:rFonts w:ascii="Times New Roman" w:hAnsi="Times New Roman" w:cs="Times New Roman"/>
          <w:i/>
          <w:iCs/>
          <w:sz w:val="24"/>
          <w:szCs w:val="24"/>
        </w:rPr>
      </w:pPr>
    </w:p>
    <w:p w14:paraId="457F8D0F" w14:textId="77777777" w:rsidR="00B1194E" w:rsidRDefault="00B1194E" w:rsidP="00E36EBC">
      <w:pPr>
        <w:tabs>
          <w:tab w:val="left" w:pos="2416"/>
        </w:tabs>
        <w:rPr>
          <w:rFonts w:ascii="Times New Roman" w:hAnsi="Times New Roman" w:cs="Times New Roman"/>
          <w:b/>
          <w:bCs/>
          <w:sz w:val="24"/>
          <w:szCs w:val="24"/>
        </w:rPr>
      </w:pPr>
    </w:p>
    <w:p w14:paraId="204E1FBA" w14:textId="301234C7" w:rsidR="00E36EBC" w:rsidRPr="000765B1" w:rsidRDefault="00E36EBC" w:rsidP="00E36EBC">
      <w:pPr>
        <w:tabs>
          <w:tab w:val="left" w:pos="2416"/>
        </w:tabs>
        <w:rPr>
          <w:rFonts w:ascii="Times New Roman" w:hAnsi="Times New Roman" w:cs="Times New Roman"/>
          <w:b/>
          <w:bCs/>
          <w:sz w:val="24"/>
          <w:szCs w:val="24"/>
        </w:rPr>
      </w:pPr>
      <w:r w:rsidRPr="000765B1">
        <w:rPr>
          <w:rFonts w:ascii="Times New Roman" w:hAnsi="Times New Roman" w:cs="Times New Roman"/>
          <w:b/>
          <w:bCs/>
          <w:sz w:val="24"/>
          <w:szCs w:val="24"/>
        </w:rPr>
        <w:lastRenderedPageBreak/>
        <w:t xml:space="preserve">Tabel </w:t>
      </w:r>
      <w:r>
        <w:rPr>
          <w:rFonts w:ascii="Times New Roman" w:hAnsi="Times New Roman" w:cs="Times New Roman"/>
          <w:b/>
          <w:bCs/>
          <w:sz w:val="24"/>
          <w:szCs w:val="24"/>
        </w:rPr>
        <w:t>5</w:t>
      </w:r>
      <w:r w:rsidRPr="000765B1">
        <w:rPr>
          <w:rFonts w:ascii="Times New Roman" w:hAnsi="Times New Roman" w:cs="Times New Roman"/>
          <w:b/>
          <w:bCs/>
          <w:sz w:val="24"/>
          <w:szCs w:val="24"/>
        </w:rPr>
        <w:t xml:space="preserve"> (Vervolgd)</w:t>
      </w:r>
    </w:p>
    <w:tbl>
      <w:tblPr>
        <w:tblW w:w="13834" w:type="dxa"/>
        <w:tblCellMar>
          <w:left w:w="70" w:type="dxa"/>
          <w:right w:w="70" w:type="dxa"/>
        </w:tblCellMar>
        <w:tblLook w:val="04A0" w:firstRow="1" w:lastRow="0" w:firstColumn="1" w:lastColumn="0" w:noHBand="0" w:noVBand="1"/>
      </w:tblPr>
      <w:tblGrid>
        <w:gridCol w:w="3775"/>
        <w:gridCol w:w="1158"/>
        <w:gridCol w:w="1538"/>
        <w:gridCol w:w="1179"/>
        <w:gridCol w:w="1195"/>
        <w:gridCol w:w="1158"/>
        <w:gridCol w:w="1441"/>
        <w:gridCol w:w="1179"/>
        <w:gridCol w:w="1179"/>
        <w:gridCol w:w="32"/>
      </w:tblGrid>
      <w:tr w:rsidR="00E36EBC" w:rsidRPr="00572BF7" w14:paraId="6946877B" w14:textId="77777777" w:rsidTr="00504C75">
        <w:trPr>
          <w:trHeight w:val="126"/>
        </w:trPr>
        <w:tc>
          <w:tcPr>
            <w:tcW w:w="3775" w:type="dxa"/>
            <w:vMerge w:val="restart"/>
            <w:tcBorders>
              <w:top w:val="single" w:sz="4" w:space="0" w:color="000000"/>
              <w:left w:val="nil"/>
              <w:bottom w:val="single" w:sz="4" w:space="0" w:color="000000"/>
              <w:right w:val="nil"/>
            </w:tcBorders>
            <w:shd w:val="clear" w:color="auto" w:fill="auto"/>
            <w:vAlign w:val="bottom"/>
            <w:hideMark/>
          </w:tcPr>
          <w:p w14:paraId="7023DAC4"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10059" w:type="dxa"/>
            <w:gridSpan w:val="9"/>
            <w:tcBorders>
              <w:top w:val="single" w:sz="4" w:space="0" w:color="000000"/>
              <w:left w:val="nil"/>
              <w:bottom w:val="single" w:sz="4" w:space="0" w:color="000000"/>
              <w:right w:val="nil"/>
            </w:tcBorders>
            <w:shd w:val="clear" w:color="auto" w:fill="auto"/>
            <w:vAlign w:val="bottom"/>
            <w:hideMark/>
          </w:tcPr>
          <w:p w14:paraId="2A8C73E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Land</w:t>
            </w:r>
          </w:p>
        </w:tc>
      </w:tr>
      <w:tr w:rsidR="00E36EBC" w:rsidRPr="00572BF7" w14:paraId="5234D084" w14:textId="77777777" w:rsidTr="00504C75">
        <w:trPr>
          <w:trHeight w:val="126"/>
        </w:trPr>
        <w:tc>
          <w:tcPr>
            <w:tcW w:w="3775" w:type="dxa"/>
            <w:vMerge/>
            <w:tcBorders>
              <w:top w:val="single" w:sz="4" w:space="0" w:color="000000"/>
              <w:left w:val="nil"/>
              <w:bottom w:val="single" w:sz="4" w:space="0" w:color="000000"/>
              <w:right w:val="nil"/>
            </w:tcBorders>
            <w:vAlign w:val="center"/>
            <w:hideMark/>
          </w:tcPr>
          <w:p w14:paraId="51C8667B"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5070" w:type="dxa"/>
            <w:gridSpan w:val="4"/>
            <w:tcBorders>
              <w:top w:val="single" w:sz="4" w:space="0" w:color="000000"/>
              <w:left w:val="nil"/>
              <w:bottom w:val="single" w:sz="4" w:space="0" w:color="000000"/>
              <w:right w:val="nil"/>
            </w:tcBorders>
            <w:shd w:val="clear" w:color="auto" w:fill="auto"/>
            <w:vAlign w:val="bottom"/>
            <w:hideMark/>
          </w:tcPr>
          <w:p w14:paraId="10104CA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Noorwegen</w:t>
            </w:r>
          </w:p>
        </w:tc>
        <w:tc>
          <w:tcPr>
            <w:tcW w:w="4989" w:type="dxa"/>
            <w:gridSpan w:val="5"/>
            <w:tcBorders>
              <w:top w:val="single" w:sz="4" w:space="0" w:color="000000"/>
              <w:left w:val="nil"/>
              <w:bottom w:val="single" w:sz="4" w:space="0" w:color="000000"/>
              <w:right w:val="nil"/>
            </w:tcBorders>
            <w:shd w:val="clear" w:color="auto" w:fill="auto"/>
            <w:vAlign w:val="bottom"/>
            <w:hideMark/>
          </w:tcPr>
          <w:p w14:paraId="5C58B56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Zweden</w:t>
            </w:r>
          </w:p>
        </w:tc>
      </w:tr>
      <w:tr w:rsidR="00E36EBC" w:rsidRPr="00572BF7" w14:paraId="6BA21C28" w14:textId="77777777" w:rsidTr="00504C75">
        <w:trPr>
          <w:gridAfter w:val="1"/>
          <w:wAfter w:w="32" w:type="dxa"/>
          <w:trHeight w:val="126"/>
        </w:trPr>
        <w:tc>
          <w:tcPr>
            <w:tcW w:w="3775" w:type="dxa"/>
            <w:vMerge/>
            <w:tcBorders>
              <w:top w:val="single" w:sz="4" w:space="0" w:color="000000"/>
              <w:left w:val="nil"/>
              <w:bottom w:val="single" w:sz="4" w:space="0" w:color="000000"/>
              <w:right w:val="nil"/>
            </w:tcBorders>
            <w:vAlign w:val="center"/>
            <w:hideMark/>
          </w:tcPr>
          <w:p w14:paraId="4F304174"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1158" w:type="dxa"/>
            <w:tcBorders>
              <w:top w:val="nil"/>
              <w:left w:val="nil"/>
              <w:bottom w:val="single" w:sz="4" w:space="0" w:color="000000"/>
              <w:right w:val="nil"/>
            </w:tcBorders>
            <w:shd w:val="clear" w:color="auto" w:fill="auto"/>
            <w:vAlign w:val="bottom"/>
            <w:hideMark/>
          </w:tcPr>
          <w:p w14:paraId="094BCF64"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N</w:t>
            </w:r>
          </w:p>
        </w:tc>
        <w:tc>
          <w:tcPr>
            <w:tcW w:w="1538" w:type="dxa"/>
            <w:tcBorders>
              <w:top w:val="nil"/>
              <w:left w:val="nil"/>
              <w:bottom w:val="single" w:sz="4" w:space="0" w:color="000000"/>
              <w:right w:val="nil"/>
            </w:tcBorders>
            <w:shd w:val="clear" w:color="auto" w:fill="auto"/>
            <w:vAlign w:val="bottom"/>
            <w:hideMark/>
          </w:tcPr>
          <w:p w14:paraId="3C5FF769"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Bereik</w:t>
            </w:r>
          </w:p>
        </w:tc>
        <w:tc>
          <w:tcPr>
            <w:tcW w:w="1179" w:type="dxa"/>
            <w:tcBorders>
              <w:top w:val="nil"/>
              <w:left w:val="nil"/>
              <w:bottom w:val="single" w:sz="4" w:space="0" w:color="000000"/>
              <w:right w:val="nil"/>
            </w:tcBorders>
            <w:shd w:val="clear" w:color="auto" w:fill="auto"/>
            <w:vAlign w:val="bottom"/>
            <w:hideMark/>
          </w:tcPr>
          <w:p w14:paraId="48A346F1"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M</w:t>
            </w:r>
          </w:p>
        </w:tc>
        <w:tc>
          <w:tcPr>
            <w:tcW w:w="1195" w:type="dxa"/>
            <w:tcBorders>
              <w:top w:val="nil"/>
              <w:left w:val="nil"/>
              <w:bottom w:val="single" w:sz="4" w:space="0" w:color="000000"/>
              <w:right w:val="nil"/>
            </w:tcBorders>
            <w:shd w:val="clear" w:color="auto" w:fill="auto"/>
            <w:vAlign w:val="bottom"/>
            <w:hideMark/>
          </w:tcPr>
          <w:p w14:paraId="3AE5768D"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SD</w:t>
            </w:r>
          </w:p>
        </w:tc>
        <w:tc>
          <w:tcPr>
            <w:tcW w:w="1158" w:type="dxa"/>
            <w:tcBorders>
              <w:top w:val="nil"/>
              <w:left w:val="nil"/>
              <w:bottom w:val="single" w:sz="4" w:space="0" w:color="000000"/>
              <w:right w:val="nil"/>
            </w:tcBorders>
            <w:shd w:val="clear" w:color="auto" w:fill="auto"/>
            <w:vAlign w:val="bottom"/>
            <w:hideMark/>
          </w:tcPr>
          <w:p w14:paraId="1001C163"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N</w:t>
            </w:r>
          </w:p>
        </w:tc>
        <w:tc>
          <w:tcPr>
            <w:tcW w:w="1441" w:type="dxa"/>
            <w:tcBorders>
              <w:top w:val="nil"/>
              <w:left w:val="nil"/>
              <w:bottom w:val="single" w:sz="4" w:space="0" w:color="000000"/>
              <w:right w:val="nil"/>
            </w:tcBorders>
            <w:shd w:val="clear" w:color="auto" w:fill="auto"/>
            <w:vAlign w:val="bottom"/>
            <w:hideMark/>
          </w:tcPr>
          <w:p w14:paraId="2E64B55A"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Bereik</w:t>
            </w:r>
          </w:p>
        </w:tc>
        <w:tc>
          <w:tcPr>
            <w:tcW w:w="1179" w:type="dxa"/>
            <w:tcBorders>
              <w:top w:val="nil"/>
              <w:left w:val="nil"/>
              <w:bottom w:val="single" w:sz="4" w:space="0" w:color="000000"/>
              <w:right w:val="nil"/>
            </w:tcBorders>
            <w:shd w:val="clear" w:color="auto" w:fill="auto"/>
            <w:vAlign w:val="bottom"/>
            <w:hideMark/>
          </w:tcPr>
          <w:p w14:paraId="688E14FC"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M</w:t>
            </w:r>
          </w:p>
        </w:tc>
        <w:tc>
          <w:tcPr>
            <w:tcW w:w="1179" w:type="dxa"/>
            <w:tcBorders>
              <w:top w:val="nil"/>
              <w:left w:val="nil"/>
              <w:bottom w:val="single" w:sz="4" w:space="0" w:color="000000"/>
              <w:right w:val="nil"/>
            </w:tcBorders>
            <w:shd w:val="clear" w:color="auto" w:fill="auto"/>
            <w:vAlign w:val="bottom"/>
            <w:hideMark/>
          </w:tcPr>
          <w:p w14:paraId="2DC7F8D7"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SD</w:t>
            </w:r>
          </w:p>
        </w:tc>
      </w:tr>
      <w:tr w:rsidR="00E36EBC" w:rsidRPr="00572BF7" w14:paraId="5979078F"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451F1262"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Afhankelijke variabele</w:t>
            </w:r>
          </w:p>
        </w:tc>
        <w:tc>
          <w:tcPr>
            <w:tcW w:w="1158" w:type="dxa"/>
            <w:tcBorders>
              <w:top w:val="nil"/>
              <w:left w:val="nil"/>
              <w:bottom w:val="nil"/>
              <w:right w:val="nil"/>
            </w:tcBorders>
            <w:shd w:val="clear" w:color="auto" w:fill="auto"/>
            <w:vAlign w:val="bottom"/>
            <w:hideMark/>
          </w:tcPr>
          <w:p w14:paraId="54110A2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538" w:type="dxa"/>
            <w:tcBorders>
              <w:top w:val="nil"/>
              <w:left w:val="nil"/>
              <w:bottom w:val="nil"/>
              <w:right w:val="nil"/>
            </w:tcBorders>
            <w:shd w:val="clear" w:color="auto" w:fill="auto"/>
            <w:vAlign w:val="bottom"/>
            <w:hideMark/>
          </w:tcPr>
          <w:p w14:paraId="2CBF37C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3ECAF328"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95" w:type="dxa"/>
            <w:tcBorders>
              <w:top w:val="nil"/>
              <w:left w:val="nil"/>
              <w:bottom w:val="nil"/>
              <w:right w:val="nil"/>
            </w:tcBorders>
            <w:shd w:val="clear" w:color="auto" w:fill="auto"/>
            <w:vAlign w:val="bottom"/>
            <w:hideMark/>
          </w:tcPr>
          <w:p w14:paraId="0ADF0BAB"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58" w:type="dxa"/>
            <w:tcBorders>
              <w:top w:val="nil"/>
              <w:left w:val="nil"/>
              <w:bottom w:val="nil"/>
              <w:right w:val="nil"/>
            </w:tcBorders>
            <w:shd w:val="clear" w:color="auto" w:fill="auto"/>
            <w:vAlign w:val="bottom"/>
            <w:hideMark/>
          </w:tcPr>
          <w:p w14:paraId="29CF533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441" w:type="dxa"/>
            <w:tcBorders>
              <w:top w:val="nil"/>
              <w:left w:val="nil"/>
              <w:bottom w:val="nil"/>
              <w:right w:val="nil"/>
            </w:tcBorders>
            <w:shd w:val="clear" w:color="auto" w:fill="auto"/>
            <w:vAlign w:val="bottom"/>
            <w:hideMark/>
          </w:tcPr>
          <w:p w14:paraId="11B78839"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48F1AB2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7A3EE235"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r>
      <w:tr w:rsidR="00E36EBC" w:rsidRPr="00572BF7" w14:paraId="130EC4FC"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1323DFFB"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Steun rechts-populistische partij</w:t>
            </w:r>
          </w:p>
        </w:tc>
        <w:tc>
          <w:tcPr>
            <w:tcW w:w="1158" w:type="dxa"/>
            <w:tcBorders>
              <w:top w:val="nil"/>
              <w:left w:val="nil"/>
              <w:bottom w:val="nil"/>
              <w:right w:val="nil"/>
            </w:tcBorders>
            <w:shd w:val="clear" w:color="auto" w:fill="auto"/>
            <w:noWrap/>
            <w:vAlign w:val="bottom"/>
            <w:hideMark/>
          </w:tcPr>
          <w:p w14:paraId="62544A4B" w14:textId="49F4D75D"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56B2FC3B"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2B834D3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13</w:t>
            </w:r>
          </w:p>
        </w:tc>
        <w:tc>
          <w:tcPr>
            <w:tcW w:w="1195" w:type="dxa"/>
            <w:tcBorders>
              <w:top w:val="nil"/>
              <w:left w:val="nil"/>
              <w:bottom w:val="nil"/>
              <w:right w:val="nil"/>
            </w:tcBorders>
            <w:shd w:val="clear" w:color="auto" w:fill="auto"/>
            <w:noWrap/>
            <w:vAlign w:val="bottom"/>
            <w:hideMark/>
          </w:tcPr>
          <w:p w14:paraId="6736BC8E" w14:textId="68F12AD5"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9545DA">
              <w:rPr>
                <w:rFonts w:ascii="Times New Roman" w:eastAsia="Times New Roman" w:hAnsi="Times New Roman" w:cs="Times New Roman"/>
                <w:color w:val="000000"/>
                <w:sz w:val="20"/>
                <w:szCs w:val="20"/>
                <w:lang w:eastAsia="nl-NL"/>
              </w:rPr>
              <w:t>3</w:t>
            </w:r>
          </w:p>
        </w:tc>
        <w:tc>
          <w:tcPr>
            <w:tcW w:w="1158" w:type="dxa"/>
            <w:tcBorders>
              <w:top w:val="nil"/>
              <w:left w:val="nil"/>
              <w:bottom w:val="nil"/>
              <w:right w:val="nil"/>
            </w:tcBorders>
            <w:shd w:val="clear" w:color="auto" w:fill="auto"/>
            <w:noWrap/>
            <w:vAlign w:val="bottom"/>
            <w:hideMark/>
          </w:tcPr>
          <w:p w14:paraId="39EC718C" w14:textId="2B5BBA9D"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3ECCD928"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3B3B07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05</w:t>
            </w:r>
          </w:p>
        </w:tc>
        <w:tc>
          <w:tcPr>
            <w:tcW w:w="1179" w:type="dxa"/>
            <w:tcBorders>
              <w:top w:val="nil"/>
              <w:left w:val="nil"/>
              <w:bottom w:val="nil"/>
              <w:right w:val="nil"/>
            </w:tcBorders>
            <w:shd w:val="clear" w:color="auto" w:fill="auto"/>
            <w:noWrap/>
            <w:vAlign w:val="bottom"/>
            <w:hideMark/>
          </w:tcPr>
          <w:p w14:paraId="2F84C1E2" w14:textId="2645FD9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w:t>
            </w:r>
            <w:r w:rsidR="002950FD">
              <w:rPr>
                <w:rFonts w:ascii="Times New Roman" w:eastAsia="Times New Roman" w:hAnsi="Times New Roman" w:cs="Times New Roman"/>
                <w:color w:val="000000"/>
                <w:sz w:val="20"/>
                <w:szCs w:val="20"/>
                <w:lang w:eastAsia="nl-NL"/>
              </w:rPr>
              <w:t>3</w:t>
            </w:r>
          </w:p>
        </w:tc>
      </w:tr>
      <w:tr w:rsidR="00E36EBC" w:rsidRPr="00572BF7" w14:paraId="5A385660"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38A7AEC5"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Individuele onafhankelijke variabele</w:t>
            </w:r>
          </w:p>
        </w:tc>
        <w:tc>
          <w:tcPr>
            <w:tcW w:w="1158" w:type="dxa"/>
            <w:tcBorders>
              <w:top w:val="nil"/>
              <w:left w:val="nil"/>
              <w:bottom w:val="nil"/>
              <w:right w:val="nil"/>
            </w:tcBorders>
            <w:shd w:val="clear" w:color="auto" w:fill="auto"/>
            <w:noWrap/>
            <w:vAlign w:val="bottom"/>
            <w:hideMark/>
          </w:tcPr>
          <w:p w14:paraId="13E89063"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5BF7F11E"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51E9ECDB"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95" w:type="dxa"/>
            <w:tcBorders>
              <w:top w:val="nil"/>
              <w:left w:val="nil"/>
              <w:bottom w:val="nil"/>
              <w:right w:val="nil"/>
            </w:tcBorders>
            <w:shd w:val="clear" w:color="auto" w:fill="auto"/>
            <w:noWrap/>
            <w:vAlign w:val="bottom"/>
            <w:hideMark/>
          </w:tcPr>
          <w:p w14:paraId="1630690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5A3AC2E1"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1B53238F"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5F87D50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79054516"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572BF7" w14:paraId="02A756CA"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3E56849B"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Waargenomen bedreiging (ten aanzien van migranten)</w:t>
            </w:r>
          </w:p>
        </w:tc>
        <w:tc>
          <w:tcPr>
            <w:tcW w:w="1158" w:type="dxa"/>
            <w:tcBorders>
              <w:top w:val="nil"/>
              <w:left w:val="nil"/>
              <w:bottom w:val="nil"/>
              <w:right w:val="nil"/>
            </w:tcBorders>
            <w:shd w:val="clear" w:color="auto" w:fill="auto"/>
            <w:noWrap/>
            <w:vAlign w:val="bottom"/>
            <w:hideMark/>
          </w:tcPr>
          <w:p w14:paraId="1829FF16" w14:textId="2B7C967D"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1E2B9B2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0-9</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71</w:t>
            </w:r>
          </w:p>
        </w:tc>
        <w:tc>
          <w:tcPr>
            <w:tcW w:w="1179" w:type="dxa"/>
            <w:tcBorders>
              <w:top w:val="nil"/>
              <w:left w:val="nil"/>
              <w:bottom w:val="nil"/>
              <w:right w:val="nil"/>
            </w:tcBorders>
            <w:shd w:val="clear" w:color="auto" w:fill="auto"/>
            <w:noWrap/>
            <w:vAlign w:val="bottom"/>
            <w:hideMark/>
          </w:tcPr>
          <w:p w14:paraId="09EAF3F1" w14:textId="4EB74500"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9E45E5">
              <w:rPr>
                <w:rFonts w:ascii="Times New Roman" w:eastAsia="Times New Roman" w:hAnsi="Times New Roman" w:cs="Times New Roman"/>
                <w:color w:val="000000"/>
                <w:sz w:val="20"/>
                <w:szCs w:val="20"/>
                <w:lang w:eastAsia="nl-NL"/>
              </w:rPr>
              <w:t>90</w:t>
            </w:r>
          </w:p>
        </w:tc>
        <w:tc>
          <w:tcPr>
            <w:tcW w:w="1195" w:type="dxa"/>
            <w:tcBorders>
              <w:top w:val="nil"/>
              <w:left w:val="nil"/>
              <w:bottom w:val="nil"/>
              <w:right w:val="nil"/>
            </w:tcBorders>
            <w:shd w:val="clear" w:color="auto" w:fill="auto"/>
            <w:noWrap/>
            <w:vAlign w:val="bottom"/>
            <w:hideMark/>
          </w:tcPr>
          <w:p w14:paraId="159D2BCF" w14:textId="689C2DE0"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w:t>
            </w:r>
            <w:r w:rsidR="009545DA">
              <w:rPr>
                <w:rFonts w:ascii="Times New Roman" w:eastAsia="Times New Roman" w:hAnsi="Times New Roman" w:cs="Times New Roman"/>
                <w:color w:val="000000"/>
                <w:sz w:val="20"/>
                <w:szCs w:val="20"/>
                <w:lang w:eastAsia="nl-NL"/>
              </w:rPr>
              <w:t>0</w:t>
            </w:r>
          </w:p>
        </w:tc>
        <w:tc>
          <w:tcPr>
            <w:tcW w:w="1158" w:type="dxa"/>
            <w:tcBorders>
              <w:top w:val="nil"/>
              <w:left w:val="nil"/>
              <w:bottom w:val="nil"/>
              <w:right w:val="nil"/>
            </w:tcBorders>
            <w:shd w:val="clear" w:color="auto" w:fill="auto"/>
            <w:noWrap/>
            <w:vAlign w:val="bottom"/>
            <w:hideMark/>
          </w:tcPr>
          <w:p w14:paraId="49A67413" w14:textId="65F0F912"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11BFC882" w14:textId="7F8F0708"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0-9</w:t>
            </w:r>
          </w:p>
        </w:tc>
        <w:tc>
          <w:tcPr>
            <w:tcW w:w="1179" w:type="dxa"/>
            <w:tcBorders>
              <w:top w:val="nil"/>
              <w:left w:val="nil"/>
              <w:bottom w:val="nil"/>
              <w:right w:val="nil"/>
            </w:tcBorders>
            <w:shd w:val="clear" w:color="auto" w:fill="auto"/>
            <w:noWrap/>
            <w:vAlign w:val="bottom"/>
            <w:hideMark/>
          </w:tcPr>
          <w:p w14:paraId="057BE145" w14:textId="6C153AB4"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3770D3">
              <w:rPr>
                <w:rFonts w:ascii="Times New Roman" w:eastAsia="Times New Roman" w:hAnsi="Times New Roman" w:cs="Times New Roman"/>
                <w:color w:val="000000"/>
                <w:sz w:val="20"/>
                <w:szCs w:val="20"/>
                <w:lang w:eastAsia="nl-NL"/>
              </w:rPr>
              <w:t>20</w:t>
            </w:r>
          </w:p>
        </w:tc>
        <w:tc>
          <w:tcPr>
            <w:tcW w:w="1179" w:type="dxa"/>
            <w:tcBorders>
              <w:top w:val="nil"/>
              <w:left w:val="nil"/>
              <w:bottom w:val="nil"/>
              <w:right w:val="nil"/>
            </w:tcBorders>
            <w:shd w:val="clear" w:color="auto" w:fill="auto"/>
            <w:noWrap/>
            <w:vAlign w:val="bottom"/>
            <w:hideMark/>
          </w:tcPr>
          <w:p w14:paraId="7C7DD6D3" w14:textId="1E1B72C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2950FD">
              <w:rPr>
                <w:rFonts w:ascii="Times New Roman" w:eastAsia="Times New Roman" w:hAnsi="Times New Roman" w:cs="Times New Roman"/>
                <w:color w:val="000000"/>
                <w:sz w:val="20"/>
                <w:szCs w:val="20"/>
                <w:lang w:eastAsia="nl-NL"/>
              </w:rPr>
              <w:t>4</w:t>
            </w:r>
          </w:p>
        </w:tc>
      </w:tr>
      <w:tr w:rsidR="00E36EBC" w:rsidRPr="00572BF7" w14:paraId="63B91081"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68B939DB"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Contextuele onafhankelijke variabele</w:t>
            </w:r>
          </w:p>
        </w:tc>
        <w:tc>
          <w:tcPr>
            <w:tcW w:w="1158" w:type="dxa"/>
            <w:tcBorders>
              <w:top w:val="nil"/>
              <w:left w:val="nil"/>
              <w:bottom w:val="nil"/>
              <w:right w:val="nil"/>
            </w:tcBorders>
            <w:shd w:val="clear" w:color="auto" w:fill="auto"/>
            <w:noWrap/>
            <w:vAlign w:val="bottom"/>
            <w:hideMark/>
          </w:tcPr>
          <w:p w14:paraId="24ED626D"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41E5AE3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235A2E4F"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95" w:type="dxa"/>
            <w:tcBorders>
              <w:top w:val="nil"/>
              <w:left w:val="nil"/>
              <w:bottom w:val="nil"/>
              <w:right w:val="nil"/>
            </w:tcBorders>
            <w:shd w:val="clear" w:color="auto" w:fill="auto"/>
            <w:noWrap/>
            <w:vAlign w:val="bottom"/>
            <w:hideMark/>
          </w:tcPr>
          <w:p w14:paraId="55AF3F80"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3F23F12F"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60E87030"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5024D2A7"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2FB23C1E"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572BF7" w14:paraId="1482E3B3"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4DBB1B40"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Sociaaldemocratisch welvaartsstaatregime</w:t>
            </w:r>
          </w:p>
        </w:tc>
        <w:tc>
          <w:tcPr>
            <w:tcW w:w="1158" w:type="dxa"/>
            <w:tcBorders>
              <w:top w:val="nil"/>
              <w:left w:val="nil"/>
              <w:bottom w:val="nil"/>
              <w:right w:val="nil"/>
            </w:tcBorders>
            <w:shd w:val="clear" w:color="auto" w:fill="auto"/>
            <w:noWrap/>
            <w:vAlign w:val="bottom"/>
            <w:hideMark/>
          </w:tcPr>
          <w:p w14:paraId="1E113FCB" w14:textId="2AF34153"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16C9048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w:t>
            </w:r>
          </w:p>
        </w:tc>
        <w:tc>
          <w:tcPr>
            <w:tcW w:w="1179" w:type="dxa"/>
            <w:tcBorders>
              <w:top w:val="nil"/>
              <w:left w:val="nil"/>
              <w:bottom w:val="nil"/>
              <w:right w:val="nil"/>
            </w:tcBorders>
            <w:shd w:val="clear" w:color="auto" w:fill="auto"/>
            <w:noWrap/>
            <w:vAlign w:val="bottom"/>
            <w:hideMark/>
          </w:tcPr>
          <w:p w14:paraId="38C0325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95" w:type="dxa"/>
            <w:tcBorders>
              <w:top w:val="nil"/>
              <w:left w:val="nil"/>
              <w:bottom w:val="nil"/>
              <w:right w:val="nil"/>
            </w:tcBorders>
            <w:shd w:val="clear" w:color="auto" w:fill="auto"/>
            <w:noWrap/>
            <w:vAlign w:val="bottom"/>
            <w:hideMark/>
          </w:tcPr>
          <w:p w14:paraId="4059333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390F8500" w14:textId="7D34B6FC"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236E22A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w:t>
            </w:r>
          </w:p>
        </w:tc>
        <w:tc>
          <w:tcPr>
            <w:tcW w:w="1179" w:type="dxa"/>
            <w:tcBorders>
              <w:top w:val="nil"/>
              <w:left w:val="nil"/>
              <w:bottom w:val="nil"/>
              <w:right w:val="nil"/>
            </w:tcBorders>
            <w:shd w:val="clear" w:color="auto" w:fill="auto"/>
            <w:noWrap/>
            <w:vAlign w:val="bottom"/>
            <w:hideMark/>
          </w:tcPr>
          <w:p w14:paraId="5334F9D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79" w:type="dxa"/>
            <w:tcBorders>
              <w:top w:val="nil"/>
              <w:left w:val="nil"/>
              <w:bottom w:val="nil"/>
              <w:right w:val="nil"/>
            </w:tcBorders>
            <w:shd w:val="clear" w:color="auto" w:fill="auto"/>
            <w:noWrap/>
            <w:vAlign w:val="bottom"/>
            <w:hideMark/>
          </w:tcPr>
          <w:p w14:paraId="3262D49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E36EBC" w:rsidRPr="00572BF7" w14:paraId="437BC6FF"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51FB655E"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MIPEX</w:t>
            </w:r>
          </w:p>
        </w:tc>
        <w:tc>
          <w:tcPr>
            <w:tcW w:w="1158" w:type="dxa"/>
            <w:tcBorders>
              <w:top w:val="nil"/>
              <w:left w:val="nil"/>
              <w:bottom w:val="nil"/>
              <w:right w:val="nil"/>
            </w:tcBorders>
            <w:shd w:val="clear" w:color="auto" w:fill="auto"/>
            <w:noWrap/>
            <w:vAlign w:val="bottom"/>
            <w:hideMark/>
          </w:tcPr>
          <w:p w14:paraId="346C9B38" w14:textId="0355EE66"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458B858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71-71</w:t>
            </w:r>
          </w:p>
        </w:tc>
        <w:tc>
          <w:tcPr>
            <w:tcW w:w="1179" w:type="dxa"/>
            <w:tcBorders>
              <w:top w:val="nil"/>
              <w:left w:val="nil"/>
              <w:bottom w:val="nil"/>
              <w:right w:val="nil"/>
            </w:tcBorders>
            <w:shd w:val="clear" w:color="auto" w:fill="auto"/>
            <w:noWrap/>
            <w:vAlign w:val="bottom"/>
            <w:hideMark/>
          </w:tcPr>
          <w:p w14:paraId="148EE2F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71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95" w:type="dxa"/>
            <w:tcBorders>
              <w:top w:val="nil"/>
              <w:left w:val="nil"/>
              <w:bottom w:val="nil"/>
              <w:right w:val="nil"/>
            </w:tcBorders>
            <w:shd w:val="clear" w:color="auto" w:fill="auto"/>
            <w:noWrap/>
            <w:vAlign w:val="bottom"/>
            <w:hideMark/>
          </w:tcPr>
          <w:p w14:paraId="48A4E8EE"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7988C0D5" w14:textId="08A9505D"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0E5AAB6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86-86</w:t>
            </w:r>
          </w:p>
        </w:tc>
        <w:tc>
          <w:tcPr>
            <w:tcW w:w="1179" w:type="dxa"/>
            <w:tcBorders>
              <w:top w:val="nil"/>
              <w:left w:val="nil"/>
              <w:bottom w:val="nil"/>
              <w:right w:val="nil"/>
            </w:tcBorders>
            <w:shd w:val="clear" w:color="auto" w:fill="auto"/>
            <w:noWrap/>
            <w:vAlign w:val="bottom"/>
            <w:hideMark/>
          </w:tcPr>
          <w:p w14:paraId="476F8522"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86</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79" w:type="dxa"/>
            <w:tcBorders>
              <w:top w:val="nil"/>
              <w:left w:val="nil"/>
              <w:bottom w:val="nil"/>
              <w:right w:val="nil"/>
            </w:tcBorders>
            <w:shd w:val="clear" w:color="auto" w:fill="auto"/>
            <w:noWrap/>
            <w:vAlign w:val="bottom"/>
            <w:hideMark/>
          </w:tcPr>
          <w:p w14:paraId="1C5351F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E36EBC" w:rsidRPr="00572BF7" w14:paraId="10EF9CDC"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7E8DF7CE"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Controlevariabelen</w:t>
            </w:r>
          </w:p>
        </w:tc>
        <w:tc>
          <w:tcPr>
            <w:tcW w:w="1158" w:type="dxa"/>
            <w:tcBorders>
              <w:top w:val="nil"/>
              <w:left w:val="nil"/>
              <w:bottom w:val="nil"/>
              <w:right w:val="nil"/>
            </w:tcBorders>
            <w:shd w:val="clear" w:color="auto" w:fill="auto"/>
            <w:noWrap/>
            <w:vAlign w:val="bottom"/>
            <w:hideMark/>
          </w:tcPr>
          <w:p w14:paraId="27688B81"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70BC9C77"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0ECB81D0"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95" w:type="dxa"/>
            <w:tcBorders>
              <w:top w:val="nil"/>
              <w:left w:val="nil"/>
              <w:bottom w:val="nil"/>
              <w:right w:val="nil"/>
            </w:tcBorders>
            <w:shd w:val="clear" w:color="auto" w:fill="auto"/>
            <w:noWrap/>
            <w:vAlign w:val="bottom"/>
            <w:hideMark/>
          </w:tcPr>
          <w:p w14:paraId="303FB05A"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165D317B"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10400BC9"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0410D82B"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15419B4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572BF7" w14:paraId="536A3359"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53616D20"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Leeftijd</w:t>
            </w:r>
          </w:p>
        </w:tc>
        <w:tc>
          <w:tcPr>
            <w:tcW w:w="1158" w:type="dxa"/>
            <w:tcBorders>
              <w:top w:val="nil"/>
              <w:left w:val="nil"/>
              <w:bottom w:val="nil"/>
              <w:right w:val="nil"/>
            </w:tcBorders>
            <w:shd w:val="clear" w:color="auto" w:fill="auto"/>
            <w:noWrap/>
            <w:vAlign w:val="bottom"/>
            <w:hideMark/>
          </w:tcPr>
          <w:p w14:paraId="5BA45038" w14:textId="3B26F0FF"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49A66E40" w14:textId="43FB8C5F"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19-</w:t>
            </w:r>
            <w:r w:rsidR="009E45E5">
              <w:rPr>
                <w:rFonts w:ascii="Times New Roman" w:eastAsia="Times New Roman" w:hAnsi="Times New Roman" w:cs="Times New Roman"/>
                <w:color w:val="000000"/>
                <w:sz w:val="20"/>
                <w:szCs w:val="20"/>
                <w:lang w:eastAsia="nl-NL"/>
              </w:rPr>
              <w:t>74</w:t>
            </w:r>
          </w:p>
        </w:tc>
        <w:tc>
          <w:tcPr>
            <w:tcW w:w="1179" w:type="dxa"/>
            <w:tcBorders>
              <w:top w:val="nil"/>
              <w:left w:val="nil"/>
              <w:bottom w:val="nil"/>
              <w:right w:val="nil"/>
            </w:tcBorders>
            <w:shd w:val="clear" w:color="auto" w:fill="auto"/>
            <w:noWrap/>
            <w:vAlign w:val="bottom"/>
            <w:hideMark/>
          </w:tcPr>
          <w:p w14:paraId="10E07B66" w14:textId="6FF83DD6"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50</w:t>
            </w:r>
            <w:r>
              <w:rPr>
                <w:rFonts w:ascii="Times New Roman" w:eastAsia="Times New Roman" w:hAnsi="Times New Roman" w:cs="Times New Roman"/>
                <w:color w:val="000000"/>
                <w:sz w:val="20"/>
                <w:szCs w:val="20"/>
                <w:lang w:eastAsia="nl-NL"/>
              </w:rPr>
              <w:t>,</w:t>
            </w:r>
            <w:r w:rsidR="009E45E5">
              <w:rPr>
                <w:rFonts w:ascii="Times New Roman" w:eastAsia="Times New Roman" w:hAnsi="Times New Roman" w:cs="Times New Roman"/>
                <w:color w:val="000000"/>
                <w:sz w:val="20"/>
                <w:szCs w:val="20"/>
                <w:lang w:eastAsia="nl-NL"/>
              </w:rPr>
              <w:t>22</w:t>
            </w:r>
          </w:p>
        </w:tc>
        <w:tc>
          <w:tcPr>
            <w:tcW w:w="1195" w:type="dxa"/>
            <w:tcBorders>
              <w:top w:val="nil"/>
              <w:left w:val="nil"/>
              <w:bottom w:val="nil"/>
              <w:right w:val="nil"/>
            </w:tcBorders>
            <w:shd w:val="clear" w:color="auto" w:fill="auto"/>
            <w:noWrap/>
            <w:vAlign w:val="bottom"/>
            <w:hideMark/>
          </w:tcPr>
          <w:p w14:paraId="0EEAABFC" w14:textId="097F7201"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16</w:t>
            </w:r>
            <w:r>
              <w:rPr>
                <w:rFonts w:ascii="Times New Roman" w:eastAsia="Times New Roman" w:hAnsi="Times New Roman" w:cs="Times New Roman"/>
                <w:color w:val="000000"/>
                <w:sz w:val="20"/>
                <w:szCs w:val="20"/>
                <w:lang w:eastAsia="nl-NL"/>
              </w:rPr>
              <w:t>,</w:t>
            </w:r>
            <w:r w:rsidR="009545DA">
              <w:rPr>
                <w:rFonts w:ascii="Times New Roman" w:eastAsia="Times New Roman" w:hAnsi="Times New Roman" w:cs="Times New Roman"/>
                <w:color w:val="000000"/>
                <w:sz w:val="20"/>
                <w:szCs w:val="20"/>
                <w:lang w:eastAsia="nl-NL"/>
              </w:rPr>
              <w:t>68</w:t>
            </w:r>
          </w:p>
        </w:tc>
        <w:tc>
          <w:tcPr>
            <w:tcW w:w="1158" w:type="dxa"/>
            <w:tcBorders>
              <w:top w:val="nil"/>
              <w:left w:val="nil"/>
              <w:bottom w:val="nil"/>
              <w:right w:val="nil"/>
            </w:tcBorders>
            <w:shd w:val="clear" w:color="auto" w:fill="auto"/>
            <w:noWrap/>
            <w:vAlign w:val="bottom"/>
            <w:hideMark/>
          </w:tcPr>
          <w:p w14:paraId="5BD4914D" w14:textId="636C14BA"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04D71E01" w14:textId="29350835"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18-</w:t>
            </w:r>
            <w:r w:rsidR="00B03C42">
              <w:rPr>
                <w:rFonts w:ascii="Times New Roman" w:eastAsia="Times New Roman" w:hAnsi="Times New Roman" w:cs="Times New Roman"/>
                <w:color w:val="000000"/>
                <w:sz w:val="20"/>
                <w:szCs w:val="20"/>
                <w:lang w:eastAsia="nl-NL"/>
              </w:rPr>
              <w:t>75</w:t>
            </w:r>
          </w:p>
        </w:tc>
        <w:tc>
          <w:tcPr>
            <w:tcW w:w="1179" w:type="dxa"/>
            <w:tcBorders>
              <w:top w:val="nil"/>
              <w:left w:val="nil"/>
              <w:bottom w:val="nil"/>
              <w:right w:val="nil"/>
            </w:tcBorders>
            <w:shd w:val="clear" w:color="auto" w:fill="auto"/>
            <w:noWrap/>
            <w:vAlign w:val="bottom"/>
            <w:hideMark/>
          </w:tcPr>
          <w:p w14:paraId="4BA6B679" w14:textId="6C84D00C"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50</w:t>
            </w:r>
            <w:r>
              <w:rPr>
                <w:rFonts w:ascii="Times New Roman" w:eastAsia="Times New Roman" w:hAnsi="Times New Roman" w:cs="Times New Roman"/>
                <w:color w:val="000000"/>
                <w:sz w:val="20"/>
                <w:szCs w:val="20"/>
                <w:lang w:eastAsia="nl-NL"/>
              </w:rPr>
              <w:t>,</w:t>
            </w:r>
            <w:r w:rsidR="003770D3">
              <w:rPr>
                <w:rFonts w:ascii="Times New Roman" w:eastAsia="Times New Roman" w:hAnsi="Times New Roman" w:cs="Times New Roman"/>
                <w:color w:val="000000"/>
                <w:sz w:val="20"/>
                <w:szCs w:val="20"/>
                <w:lang w:eastAsia="nl-NL"/>
              </w:rPr>
              <w:t>59</w:t>
            </w:r>
          </w:p>
        </w:tc>
        <w:tc>
          <w:tcPr>
            <w:tcW w:w="1179" w:type="dxa"/>
            <w:tcBorders>
              <w:top w:val="nil"/>
              <w:left w:val="nil"/>
              <w:bottom w:val="nil"/>
              <w:right w:val="nil"/>
            </w:tcBorders>
            <w:shd w:val="clear" w:color="auto" w:fill="auto"/>
            <w:noWrap/>
            <w:vAlign w:val="bottom"/>
            <w:hideMark/>
          </w:tcPr>
          <w:p w14:paraId="55B31CF1" w14:textId="2776CE9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18</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w:t>
            </w:r>
            <w:r w:rsidR="002950FD">
              <w:rPr>
                <w:rFonts w:ascii="Times New Roman" w:eastAsia="Times New Roman" w:hAnsi="Times New Roman" w:cs="Times New Roman"/>
                <w:color w:val="000000"/>
                <w:sz w:val="20"/>
                <w:szCs w:val="20"/>
                <w:lang w:eastAsia="nl-NL"/>
              </w:rPr>
              <w:t>5</w:t>
            </w:r>
          </w:p>
        </w:tc>
      </w:tr>
      <w:tr w:rsidR="00E36EBC" w:rsidRPr="00572BF7" w14:paraId="767DA087"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2C40C975"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Gender</w:t>
            </w:r>
          </w:p>
        </w:tc>
        <w:tc>
          <w:tcPr>
            <w:tcW w:w="1158" w:type="dxa"/>
            <w:tcBorders>
              <w:top w:val="nil"/>
              <w:left w:val="nil"/>
              <w:bottom w:val="nil"/>
              <w:right w:val="nil"/>
            </w:tcBorders>
            <w:shd w:val="clear" w:color="auto" w:fill="auto"/>
            <w:noWrap/>
            <w:vAlign w:val="bottom"/>
            <w:hideMark/>
          </w:tcPr>
          <w:p w14:paraId="4C7D451A" w14:textId="4F1C7908"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7CD0C7B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708BA0E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51</w:t>
            </w:r>
          </w:p>
        </w:tc>
        <w:tc>
          <w:tcPr>
            <w:tcW w:w="1195" w:type="dxa"/>
            <w:tcBorders>
              <w:top w:val="nil"/>
              <w:left w:val="nil"/>
              <w:bottom w:val="nil"/>
              <w:right w:val="nil"/>
            </w:tcBorders>
            <w:shd w:val="clear" w:color="auto" w:fill="auto"/>
            <w:noWrap/>
            <w:vAlign w:val="bottom"/>
            <w:hideMark/>
          </w:tcPr>
          <w:p w14:paraId="37A9D3A8"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c>
          <w:tcPr>
            <w:tcW w:w="1158" w:type="dxa"/>
            <w:tcBorders>
              <w:top w:val="nil"/>
              <w:left w:val="nil"/>
              <w:bottom w:val="nil"/>
              <w:right w:val="nil"/>
            </w:tcBorders>
            <w:shd w:val="clear" w:color="auto" w:fill="auto"/>
            <w:noWrap/>
            <w:vAlign w:val="bottom"/>
            <w:hideMark/>
          </w:tcPr>
          <w:p w14:paraId="09299DFD" w14:textId="4F0B2821"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1C9EB11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0EFD0325" w14:textId="11714B35"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3770D3">
              <w:rPr>
                <w:rFonts w:ascii="Times New Roman" w:eastAsia="Times New Roman" w:hAnsi="Times New Roman" w:cs="Times New Roman"/>
                <w:color w:val="000000"/>
                <w:sz w:val="20"/>
                <w:szCs w:val="20"/>
                <w:lang w:eastAsia="nl-NL"/>
              </w:rPr>
              <w:t>1</w:t>
            </w:r>
          </w:p>
        </w:tc>
        <w:tc>
          <w:tcPr>
            <w:tcW w:w="1179" w:type="dxa"/>
            <w:tcBorders>
              <w:top w:val="nil"/>
              <w:left w:val="nil"/>
              <w:bottom w:val="nil"/>
              <w:right w:val="nil"/>
            </w:tcBorders>
            <w:shd w:val="clear" w:color="auto" w:fill="auto"/>
            <w:noWrap/>
            <w:vAlign w:val="bottom"/>
            <w:hideMark/>
          </w:tcPr>
          <w:p w14:paraId="1B6E6DF9"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r>
      <w:tr w:rsidR="00E36EBC" w:rsidRPr="00572BF7" w14:paraId="79BA81BE"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65652A22"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Aantal jaar opleiding</w:t>
            </w:r>
          </w:p>
        </w:tc>
        <w:tc>
          <w:tcPr>
            <w:tcW w:w="1158" w:type="dxa"/>
            <w:tcBorders>
              <w:top w:val="nil"/>
              <w:left w:val="nil"/>
              <w:bottom w:val="nil"/>
              <w:right w:val="nil"/>
            </w:tcBorders>
            <w:shd w:val="clear" w:color="auto" w:fill="auto"/>
            <w:noWrap/>
            <w:vAlign w:val="bottom"/>
            <w:hideMark/>
          </w:tcPr>
          <w:p w14:paraId="750E4246" w14:textId="6D689D51"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3F117529" w14:textId="040998C2"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0-2</w:t>
            </w:r>
            <w:r w:rsidR="009E45E5">
              <w:rPr>
                <w:rFonts w:ascii="Times New Roman" w:eastAsia="Times New Roman" w:hAnsi="Times New Roman" w:cs="Times New Roman"/>
                <w:color w:val="000000"/>
                <w:sz w:val="20"/>
                <w:szCs w:val="20"/>
                <w:lang w:eastAsia="nl-NL"/>
              </w:rPr>
              <w:t>4</w:t>
            </w:r>
          </w:p>
        </w:tc>
        <w:tc>
          <w:tcPr>
            <w:tcW w:w="1179" w:type="dxa"/>
            <w:tcBorders>
              <w:top w:val="nil"/>
              <w:left w:val="nil"/>
              <w:bottom w:val="nil"/>
              <w:right w:val="nil"/>
            </w:tcBorders>
            <w:shd w:val="clear" w:color="auto" w:fill="auto"/>
            <w:noWrap/>
            <w:vAlign w:val="bottom"/>
            <w:hideMark/>
          </w:tcPr>
          <w:p w14:paraId="1BC877F2" w14:textId="53D6DBF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13</w:t>
            </w:r>
            <w:r>
              <w:rPr>
                <w:rFonts w:ascii="Times New Roman" w:eastAsia="Times New Roman" w:hAnsi="Times New Roman" w:cs="Times New Roman"/>
                <w:color w:val="000000"/>
                <w:sz w:val="20"/>
                <w:szCs w:val="20"/>
                <w:lang w:eastAsia="nl-NL"/>
              </w:rPr>
              <w:t>,</w:t>
            </w:r>
            <w:r w:rsidR="009E45E5">
              <w:rPr>
                <w:rFonts w:ascii="Times New Roman" w:eastAsia="Times New Roman" w:hAnsi="Times New Roman" w:cs="Times New Roman"/>
                <w:color w:val="000000"/>
                <w:sz w:val="20"/>
                <w:szCs w:val="20"/>
                <w:lang w:eastAsia="nl-NL"/>
              </w:rPr>
              <w:t>82</w:t>
            </w:r>
          </w:p>
        </w:tc>
        <w:tc>
          <w:tcPr>
            <w:tcW w:w="1195" w:type="dxa"/>
            <w:tcBorders>
              <w:top w:val="nil"/>
              <w:left w:val="nil"/>
              <w:bottom w:val="nil"/>
              <w:right w:val="nil"/>
            </w:tcBorders>
            <w:shd w:val="clear" w:color="auto" w:fill="auto"/>
            <w:noWrap/>
            <w:vAlign w:val="bottom"/>
            <w:hideMark/>
          </w:tcPr>
          <w:p w14:paraId="74AE2E6A" w14:textId="73A9C55B"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9545DA">
              <w:rPr>
                <w:rFonts w:ascii="Times New Roman" w:eastAsia="Times New Roman" w:hAnsi="Times New Roman" w:cs="Times New Roman"/>
                <w:color w:val="000000"/>
                <w:sz w:val="20"/>
                <w:szCs w:val="20"/>
                <w:lang w:eastAsia="nl-NL"/>
              </w:rPr>
              <w:t>6</w:t>
            </w:r>
          </w:p>
        </w:tc>
        <w:tc>
          <w:tcPr>
            <w:tcW w:w="1158" w:type="dxa"/>
            <w:tcBorders>
              <w:top w:val="nil"/>
              <w:left w:val="nil"/>
              <w:bottom w:val="nil"/>
              <w:right w:val="nil"/>
            </w:tcBorders>
            <w:shd w:val="clear" w:color="auto" w:fill="auto"/>
            <w:noWrap/>
            <w:vAlign w:val="bottom"/>
            <w:hideMark/>
          </w:tcPr>
          <w:p w14:paraId="59379EDA" w14:textId="3A434FDA"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45D60542"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0-31</w:t>
            </w:r>
          </w:p>
        </w:tc>
        <w:tc>
          <w:tcPr>
            <w:tcW w:w="1179" w:type="dxa"/>
            <w:tcBorders>
              <w:top w:val="nil"/>
              <w:left w:val="nil"/>
              <w:bottom w:val="nil"/>
              <w:right w:val="nil"/>
            </w:tcBorders>
            <w:shd w:val="clear" w:color="auto" w:fill="auto"/>
            <w:noWrap/>
            <w:vAlign w:val="bottom"/>
            <w:hideMark/>
          </w:tcPr>
          <w:p w14:paraId="3E949CAD" w14:textId="4CF472DF"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3770D3">
              <w:rPr>
                <w:rFonts w:ascii="Times New Roman" w:eastAsia="Times New Roman" w:hAnsi="Times New Roman" w:cs="Times New Roman"/>
                <w:color w:val="000000"/>
                <w:sz w:val="20"/>
                <w:szCs w:val="20"/>
                <w:lang w:eastAsia="nl-NL"/>
              </w:rPr>
              <w:t>2</w:t>
            </w:r>
          </w:p>
        </w:tc>
        <w:tc>
          <w:tcPr>
            <w:tcW w:w="1179" w:type="dxa"/>
            <w:tcBorders>
              <w:top w:val="nil"/>
              <w:left w:val="nil"/>
              <w:bottom w:val="nil"/>
              <w:right w:val="nil"/>
            </w:tcBorders>
            <w:shd w:val="clear" w:color="auto" w:fill="auto"/>
            <w:noWrap/>
            <w:vAlign w:val="bottom"/>
            <w:hideMark/>
          </w:tcPr>
          <w:p w14:paraId="664B81AC" w14:textId="5A0E7FB8"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2950FD">
              <w:rPr>
                <w:rFonts w:ascii="Times New Roman" w:eastAsia="Times New Roman" w:hAnsi="Times New Roman" w:cs="Times New Roman"/>
                <w:color w:val="000000"/>
                <w:sz w:val="20"/>
                <w:szCs w:val="20"/>
                <w:lang w:eastAsia="nl-NL"/>
              </w:rPr>
              <w:t>50</w:t>
            </w:r>
          </w:p>
        </w:tc>
      </w:tr>
      <w:tr w:rsidR="00E36EBC" w:rsidRPr="00572BF7" w14:paraId="36B9BD5A"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03104333"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Huishoudinkomen (in percentielen)</w:t>
            </w:r>
          </w:p>
        </w:tc>
        <w:tc>
          <w:tcPr>
            <w:tcW w:w="1158" w:type="dxa"/>
            <w:tcBorders>
              <w:top w:val="nil"/>
              <w:left w:val="nil"/>
              <w:bottom w:val="nil"/>
              <w:right w:val="nil"/>
            </w:tcBorders>
            <w:shd w:val="clear" w:color="auto" w:fill="auto"/>
            <w:noWrap/>
            <w:vAlign w:val="bottom"/>
            <w:hideMark/>
          </w:tcPr>
          <w:p w14:paraId="21EEA1AB" w14:textId="7296847A"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5ABCE20E" w14:textId="4E7DDA24"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9E45E5">
              <w:rPr>
                <w:rFonts w:ascii="Times New Roman" w:eastAsia="Times New Roman" w:hAnsi="Times New Roman" w:cs="Times New Roman"/>
                <w:color w:val="000000"/>
                <w:sz w:val="20"/>
                <w:szCs w:val="20"/>
                <w:lang w:eastAsia="nl-NL"/>
              </w:rPr>
              <w:t>9</w:t>
            </w:r>
          </w:p>
        </w:tc>
        <w:tc>
          <w:tcPr>
            <w:tcW w:w="1179" w:type="dxa"/>
            <w:tcBorders>
              <w:top w:val="nil"/>
              <w:left w:val="nil"/>
              <w:bottom w:val="nil"/>
              <w:right w:val="nil"/>
            </w:tcBorders>
            <w:shd w:val="clear" w:color="auto" w:fill="auto"/>
            <w:noWrap/>
            <w:vAlign w:val="bottom"/>
            <w:hideMark/>
          </w:tcPr>
          <w:p w14:paraId="1B392820" w14:textId="1E0FAE7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6F3BC3">
              <w:rPr>
                <w:rFonts w:ascii="Times New Roman" w:eastAsia="Times New Roman" w:hAnsi="Times New Roman" w:cs="Times New Roman"/>
                <w:color w:val="000000"/>
                <w:sz w:val="20"/>
                <w:szCs w:val="20"/>
                <w:lang w:eastAsia="nl-NL"/>
              </w:rPr>
              <w:t>4</w:t>
            </w:r>
          </w:p>
        </w:tc>
        <w:tc>
          <w:tcPr>
            <w:tcW w:w="1195" w:type="dxa"/>
            <w:tcBorders>
              <w:top w:val="nil"/>
              <w:left w:val="nil"/>
              <w:bottom w:val="nil"/>
              <w:right w:val="nil"/>
            </w:tcBorders>
            <w:shd w:val="clear" w:color="auto" w:fill="auto"/>
            <w:noWrap/>
            <w:vAlign w:val="bottom"/>
            <w:hideMark/>
          </w:tcPr>
          <w:p w14:paraId="7AC522D2" w14:textId="0AF4B19B"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w:t>
            </w:r>
            <w:r w:rsidR="009545DA">
              <w:rPr>
                <w:rFonts w:ascii="Times New Roman" w:eastAsia="Times New Roman" w:hAnsi="Times New Roman" w:cs="Times New Roman"/>
                <w:color w:val="000000"/>
                <w:sz w:val="20"/>
                <w:szCs w:val="20"/>
                <w:lang w:eastAsia="nl-NL"/>
              </w:rPr>
              <w:t>5</w:t>
            </w:r>
          </w:p>
        </w:tc>
        <w:tc>
          <w:tcPr>
            <w:tcW w:w="1158" w:type="dxa"/>
            <w:tcBorders>
              <w:top w:val="nil"/>
              <w:left w:val="nil"/>
              <w:bottom w:val="nil"/>
              <w:right w:val="nil"/>
            </w:tcBorders>
            <w:shd w:val="clear" w:color="auto" w:fill="auto"/>
            <w:noWrap/>
            <w:vAlign w:val="bottom"/>
            <w:hideMark/>
          </w:tcPr>
          <w:p w14:paraId="77D5D243" w14:textId="1A9BE44F"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60F05DD5" w14:textId="0357032C"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3770D3">
              <w:rPr>
                <w:rFonts w:ascii="Times New Roman" w:eastAsia="Times New Roman" w:hAnsi="Times New Roman" w:cs="Times New Roman"/>
                <w:color w:val="000000"/>
                <w:sz w:val="20"/>
                <w:szCs w:val="20"/>
                <w:lang w:eastAsia="nl-NL"/>
              </w:rPr>
              <w:t>9</w:t>
            </w:r>
          </w:p>
        </w:tc>
        <w:tc>
          <w:tcPr>
            <w:tcW w:w="1179" w:type="dxa"/>
            <w:tcBorders>
              <w:top w:val="nil"/>
              <w:left w:val="nil"/>
              <w:bottom w:val="nil"/>
              <w:right w:val="nil"/>
            </w:tcBorders>
            <w:shd w:val="clear" w:color="auto" w:fill="auto"/>
            <w:noWrap/>
            <w:vAlign w:val="bottom"/>
            <w:hideMark/>
          </w:tcPr>
          <w:p w14:paraId="004C9A36" w14:textId="6D5D7D36"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3770D3">
              <w:rPr>
                <w:rFonts w:ascii="Times New Roman" w:eastAsia="Times New Roman" w:hAnsi="Times New Roman" w:cs="Times New Roman"/>
                <w:color w:val="000000"/>
                <w:sz w:val="20"/>
                <w:szCs w:val="20"/>
                <w:lang w:eastAsia="nl-NL"/>
              </w:rPr>
              <w:t>45</w:t>
            </w:r>
          </w:p>
        </w:tc>
        <w:tc>
          <w:tcPr>
            <w:tcW w:w="1179" w:type="dxa"/>
            <w:tcBorders>
              <w:top w:val="nil"/>
              <w:left w:val="nil"/>
              <w:bottom w:val="nil"/>
              <w:right w:val="nil"/>
            </w:tcBorders>
            <w:shd w:val="clear" w:color="auto" w:fill="auto"/>
            <w:noWrap/>
            <w:vAlign w:val="bottom"/>
            <w:hideMark/>
          </w:tcPr>
          <w:p w14:paraId="15C4B754" w14:textId="199913E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002950FD">
              <w:rPr>
                <w:rFonts w:ascii="Times New Roman" w:eastAsia="Times New Roman" w:hAnsi="Times New Roman" w:cs="Times New Roman"/>
                <w:color w:val="000000"/>
                <w:sz w:val="20"/>
                <w:szCs w:val="20"/>
                <w:lang w:eastAsia="nl-NL"/>
              </w:rPr>
              <w:t>88</w:t>
            </w:r>
          </w:p>
        </w:tc>
      </w:tr>
      <w:tr w:rsidR="00E36EBC" w:rsidRPr="00572BF7" w14:paraId="4C3DFC06"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0EA1F182"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Mate van religiositeit (zelf gerapporteerd)</w:t>
            </w:r>
          </w:p>
        </w:tc>
        <w:tc>
          <w:tcPr>
            <w:tcW w:w="1158" w:type="dxa"/>
            <w:tcBorders>
              <w:top w:val="nil"/>
              <w:left w:val="nil"/>
              <w:bottom w:val="nil"/>
              <w:right w:val="nil"/>
            </w:tcBorders>
            <w:shd w:val="clear" w:color="auto" w:fill="auto"/>
            <w:noWrap/>
            <w:vAlign w:val="bottom"/>
            <w:hideMark/>
          </w:tcPr>
          <w:p w14:paraId="75BABCAC" w14:textId="2BC769E9"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17E51862"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0-10</w:t>
            </w:r>
          </w:p>
        </w:tc>
        <w:tc>
          <w:tcPr>
            <w:tcW w:w="1179" w:type="dxa"/>
            <w:tcBorders>
              <w:top w:val="nil"/>
              <w:left w:val="nil"/>
              <w:bottom w:val="nil"/>
              <w:right w:val="nil"/>
            </w:tcBorders>
            <w:shd w:val="clear" w:color="auto" w:fill="auto"/>
            <w:noWrap/>
            <w:vAlign w:val="bottom"/>
            <w:hideMark/>
          </w:tcPr>
          <w:p w14:paraId="4AE531DB" w14:textId="6663FE3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6F3BC3">
              <w:rPr>
                <w:rFonts w:ascii="Times New Roman" w:eastAsia="Times New Roman" w:hAnsi="Times New Roman" w:cs="Times New Roman"/>
                <w:color w:val="000000"/>
                <w:sz w:val="20"/>
                <w:szCs w:val="20"/>
                <w:lang w:eastAsia="nl-NL"/>
              </w:rPr>
              <w:t>9</w:t>
            </w:r>
          </w:p>
        </w:tc>
        <w:tc>
          <w:tcPr>
            <w:tcW w:w="1195" w:type="dxa"/>
            <w:tcBorders>
              <w:top w:val="nil"/>
              <w:left w:val="nil"/>
              <w:bottom w:val="nil"/>
              <w:right w:val="nil"/>
            </w:tcBorders>
            <w:shd w:val="clear" w:color="auto" w:fill="auto"/>
            <w:noWrap/>
            <w:vAlign w:val="bottom"/>
            <w:hideMark/>
          </w:tcPr>
          <w:p w14:paraId="55B6789F" w14:textId="1CFE198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w:t>
            </w:r>
            <w:r w:rsidR="009545DA">
              <w:rPr>
                <w:rFonts w:ascii="Times New Roman" w:eastAsia="Times New Roman" w:hAnsi="Times New Roman" w:cs="Times New Roman"/>
                <w:color w:val="000000"/>
                <w:sz w:val="20"/>
                <w:szCs w:val="20"/>
                <w:lang w:eastAsia="nl-NL"/>
              </w:rPr>
              <w:t>5</w:t>
            </w:r>
          </w:p>
        </w:tc>
        <w:tc>
          <w:tcPr>
            <w:tcW w:w="1158" w:type="dxa"/>
            <w:tcBorders>
              <w:top w:val="nil"/>
              <w:left w:val="nil"/>
              <w:bottom w:val="nil"/>
              <w:right w:val="nil"/>
            </w:tcBorders>
            <w:shd w:val="clear" w:color="auto" w:fill="auto"/>
            <w:noWrap/>
            <w:vAlign w:val="bottom"/>
            <w:hideMark/>
          </w:tcPr>
          <w:p w14:paraId="543E5256" w14:textId="333E8777"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75E9A0A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0-10</w:t>
            </w:r>
          </w:p>
        </w:tc>
        <w:tc>
          <w:tcPr>
            <w:tcW w:w="1179" w:type="dxa"/>
            <w:tcBorders>
              <w:top w:val="nil"/>
              <w:left w:val="nil"/>
              <w:bottom w:val="nil"/>
              <w:right w:val="nil"/>
            </w:tcBorders>
            <w:shd w:val="clear" w:color="auto" w:fill="auto"/>
            <w:noWrap/>
            <w:vAlign w:val="bottom"/>
            <w:hideMark/>
          </w:tcPr>
          <w:p w14:paraId="1EC4363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08</w:t>
            </w:r>
          </w:p>
        </w:tc>
        <w:tc>
          <w:tcPr>
            <w:tcW w:w="1179" w:type="dxa"/>
            <w:tcBorders>
              <w:top w:val="nil"/>
              <w:left w:val="nil"/>
              <w:bottom w:val="nil"/>
              <w:right w:val="nil"/>
            </w:tcBorders>
            <w:shd w:val="clear" w:color="auto" w:fill="auto"/>
            <w:noWrap/>
            <w:vAlign w:val="bottom"/>
            <w:hideMark/>
          </w:tcPr>
          <w:p w14:paraId="68602A27" w14:textId="4BF04039"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w:t>
            </w:r>
            <w:r w:rsidR="002950FD">
              <w:rPr>
                <w:rFonts w:ascii="Times New Roman" w:eastAsia="Times New Roman" w:hAnsi="Times New Roman" w:cs="Times New Roman"/>
                <w:color w:val="000000"/>
                <w:sz w:val="20"/>
                <w:szCs w:val="20"/>
                <w:lang w:eastAsia="nl-NL"/>
              </w:rPr>
              <w:t>0</w:t>
            </w:r>
          </w:p>
        </w:tc>
      </w:tr>
      <w:tr w:rsidR="00E36EBC" w:rsidRPr="00572BF7" w14:paraId="4B116F71"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00FA5491"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Werkloos</w:t>
            </w:r>
          </w:p>
        </w:tc>
        <w:tc>
          <w:tcPr>
            <w:tcW w:w="1158" w:type="dxa"/>
            <w:tcBorders>
              <w:top w:val="nil"/>
              <w:left w:val="nil"/>
              <w:bottom w:val="nil"/>
              <w:right w:val="nil"/>
            </w:tcBorders>
            <w:shd w:val="clear" w:color="auto" w:fill="auto"/>
            <w:noWrap/>
            <w:vAlign w:val="bottom"/>
            <w:hideMark/>
          </w:tcPr>
          <w:p w14:paraId="1E8ADEBF" w14:textId="007A394D"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5090155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428F625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02</w:t>
            </w:r>
          </w:p>
        </w:tc>
        <w:tc>
          <w:tcPr>
            <w:tcW w:w="1195" w:type="dxa"/>
            <w:tcBorders>
              <w:top w:val="nil"/>
              <w:left w:val="nil"/>
              <w:bottom w:val="nil"/>
              <w:right w:val="nil"/>
            </w:tcBorders>
            <w:shd w:val="clear" w:color="auto" w:fill="auto"/>
            <w:noWrap/>
            <w:vAlign w:val="bottom"/>
            <w:hideMark/>
          </w:tcPr>
          <w:p w14:paraId="11BB85F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15</w:t>
            </w:r>
          </w:p>
        </w:tc>
        <w:tc>
          <w:tcPr>
            <w:tcW w:w="1158" w:type="dxa"/>
            <w:tcBorders>
              <w:top w:val="nil"/>
              <w:left w:val="nil"/>
              <w:bottom w:val="nil"/>
              <w:right w:val="nil"/>
            </w:tcBorders>
            <w:shd w:val="clear" w:color="auto" w:fill="auto"/>
            <w:noWrap/>
            <w:vAlign w:val="bottom"/>
            <w:hideMark/>
          </w:tcPr>
          <w:p w14:paraId="620EDB3F" w14:textId="1E04037A"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6EFDF885"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2033F117" w14:textId="377D263B"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w:t>
            </w:r>
            <w:r w:rsidR="003770D3">
              <w:rPr>
                <w:rFonts w:ascii="Times New Roman" w:eastAsia="Times New Roman" w:hAnsi="Times New Roman" w:cs="Times New Roman"/>
                <w:color w:val="000000"/>
                <w:sz w:val="20"/>
                <w:szCs w:val="20"/>
                <w:lang w:eastAsia="nl-NL"/>
              </w:rPr>
              <w:t>3</w:t>
            </w:r>
          </w:p>
        </w:tc>
        <w:tc>
          <w:tcPr>
            <w:tcW w:w="1179" w:type="dxa"/>
            <w:tcBorders>
              <w:top w:val="nil"/>
              <w:left w:val="nil"/>
              <w:bottom w:val="nil"/>
              <w:right w:val="nil"/>
            </w:tcBorders>
            <w:shd w:val="clear" w:color="auto" w:fill="auto"/>
            <w:noWrap/>
            <w:vAlign w:val="bottom"/>
            <w:hideMark/>
          </w:tcPr>
          <w:p w14:paraId="03B4D30E" w14:textId="5E2FAA2A"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w:t>
            </w:r>
            <w:r w:rsidR="002950FD">
              <w:rPr>
                <w:rFonts w:ascii="Times New Roman" w:eastAsia="Times New Roman" w:hAnsi="Times New Roman" w:cs="Times New Roman"/>
                <w:color w:val="000000"/>
                <w:sz w:val="20"/>
                <w:szCs w:val="20"/>
                <w:lang w:eastAsia="nl-NL"/>
              </w:rPr>
              <w:t>8</w:t>
            </w:r>
          </w:p>
        </w:tc>
      </w:tr>
      <w:tr w:rsidR="00E36EBC" w:rsidRPr="00572BF7" w14:paraId="3BC6C972"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76ED1418"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1158" w:type="dxa"/>
            <w:tcBorders>
              <w:top w:val="nil"/>
              <w:left w:val="nil"/>
              <w:bottom w:val="nil"/>
              <w:right w:val="nil"/>
            </w:tcBorders>
            <w:shd w:val="clear" w:color="auto" w:fill="auto"/>
            <w:noWrap/>
            <w:vAlign w:val="bottom"/>
            <w:hideMark/>
          </w:tcPr>
          <w:p w14:paraId="0028D8F4" w14:textId="308FC5BC"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3A17C269"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3C8A11B5"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69</w:t>
            </w:r>
          </w:p>
        </w:tc>
        <w:tc>
          <w:tcPr>
            <w:tcW w:w="1195" w:type="dxa"/>
            <w:tcBorders>
              <w:top w:val="nil"/>
              <w:left w:val="nil"/>
              <w:bottom w:val="nil"/>
              <w:right w:val="nil"/>
            </w:tcBorders>
            <w:shd w:val="clear" w:color="auto" w:fill="auto"/>
            <w:noWrap/>
            <w:vAlign w:val="bottom"/>
            <w:hideMark/>
          </w:tcPr>
          <w:p w14:paraId="17D633A2" w14:textId="4776A7EC"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w:t>
            </w:r>
            <w:r w:rsidR="009545DA">
              <w:rPr>
                <w:rFonts w:ascii="Times New Roman" w:eastAsia="Times New Roman" w:hAnsi="Times New Roman" w:cs="Times New Roman"/>
                <w:color w:val="000000"/>
                <w:sz w:val="20"/>
                <w:szCs w:val="20"/>
                <w:lang w:eastAsia="nl-NL"/>
              </w:rPr>
              <w:t>6</w:t>
            </w:r>
          </w:p>
        </w:tc>
        <w:tc>
          <w:tcPr>
            <w:tcW w:w="1158" w:type="dxa"/>
            <w:tcBorders>
              <w:top w:val="nil"/>
              <w:left w:val="nil"/>
              <w:bottom w:val="nil"/>
              <w:right w:val="nil"/>
            </w:tcBorders>
            <w:shd w:val="clear" w:color="auto" w:fill="auto"/>
            <w:noWrap/>
            <w:vAlign w:val="bottom"/>
            <w:hideMark/>
          </w:tcPr>
          <w:p w14:paraId="0F879064" w14:textId="566A527C"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5EBB0B3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48A93FDA" w14:textId="7830ED6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w:t>
            </w:r>
            <w:r w:rsidR="003770D3">
              <w:rPr>
                <w:rFonts w:ascii="Times New Roman" w:eastAsia="Times New Roman" w:hAnsi="Times New Roman" w:cs="Times New Roman"/>
                <w:color w:val="000000"/>
                <w:sz w:val="20"/>
                <w:szCs w:val="20"/>
                <w:lang w:eastAsia="nl-NL"/>
              </w:rPr>
              <w:t>7</w:t>
            </w:r>
          </w:p>
        </w:tc>
        <w:tc>
          <w:tcPr>
            <w:tcW w:w="1179" w:type="dxa"/>
            <w:tcBorders>
              <w:top w:val="nil"/>
              <w:left w:val="nil"/>
              <w:bottom w:val="nil"/>
              <w:right w:val="nil"/>
            </w:tcBorders>
            <w:shd w:val="clear" w:color="auto" w:fill="auto"/>
            <w:noWrap/>
            <w:vAlign w:val="bottom"/>
            <w:hideMark/>
          </w:tcPr>
          <w:p w14:paraId="20035B00"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r>
      <w:tr w:rsidR="00E36EBC" w:rsidRPr="00572BF7" w14:paraId="66209C56"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542AE7F7"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Grootstedelijk</w:t>
            </w:r>
          </w:p>
        </w:tc>
        <w:tc>
          <w:tcPr>
            <w:tcW w:w="1158" w:type="dxa"/>
            <w:tcBorders>
              <w:top w:val="nil"/>
              <w:left w:val="nil"/>
              <w:bottom w:val="nil"/>
              <w:right w:val="nil"/>
            </w:tcBorders>
            <w:shd w:val="clear" w:color="auto" w:fill="auto"/>
            <w:noWrap/>
            <w:vAlign w:val="bottom"/>
            <w:hideMark/>
          </w:tcPr>
          <w:p w14:paraId="0D11C87F" w14:textId="4DBD4794"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7E457AD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4A86679E"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32</w:t>
            </w:r>
          </w:p>
        </w:tc>
        <w:tc>
          <w:tcPr>
            <w:tcW w:w="1195" w:type="dxa"/>
            <w:tcBorders>
              <w:top w:val="nil"/>
              <w:left w:val="nil"/>
              <w:bottom w:val="nil"/>
              <w:right w:val="nil"/>
            </w:tcBorders>
            <w:shd w:val="clear" w:color="auto" w:fill="auto"/>
            <w:noWrap/>
            <w:vAlign w:val="bottom"/>
            <w:hideMark/>
          </w:tcPr>
          <w:p w14:paraId="2141E640"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c>
          <w:tcPr>
            <w:tcW w:w="1158" w:type="dxa"/>
            <w:tcBorders>
              <w:top w:val="nil"/>
              <w:left w:val="nil"/>
              <w:bottom w:val="nil"/>
              <w:right w:val="nil"/>
            </w:tcBorders>
            <w:shd w:val="clear" w:color="auto" w:fill="auto"/>
            <w:noWrap/>
            <w:vAlign w:val="bottom"/>
            <w:hideMark/>
          </w:tcPr>
          <w:p w14:paraId="782AF485" w14:textId="26C574AC"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22F3994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764B7E6C" w14:textId="0D448400"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2950FD">
              <w:rPr>
                <w:rFonts w:ascii="Times New Roman" w:eastAsia="Times New Roman" w:hAnsi="Times New Roman" w:cs="Times New Roman"/>
                <w:color w:val="000000"/>
                <w:sz w:val="20"/>
                <w:szCs w:val="20"/>
                <w:lang w:eastAsia="nl-NL"/>
              </w:rPr>
              <w:t>7</w:t>
            </w:r>
          </w:p>
        </w:tc>
        <w:tc>
          <w:tcPr>
            <w:tcW w:w="1179" w:type="dxa"/>
            <w:tcBorders>
              <w:top w:val="nil"/>
              <w:left w:val="nil"/>
              <w:bottom w:val="nil"/>
              <w:right w:val="nil"/>
            </w:tcBorders>
            <w:shd w:val="clear" w:color="auto" w:fill="auto"/>
            <w:noWrap/>
            <w:vAlign w:val="bottom"/>
            <w:hideMark/>
          </w:tcPr>
          <w:p w14:paraId="493DE254" w14:textId="46D28951"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w:t>
            </w:r>
            <w:r w:rsidR="002950FD">
              <w:rPr>
                <w:rFonts w:ascii="Times New Roman" w:eastAsia="Times New Roman" w:hAnsi="Times New Roman" w:cs="Times New Roman"/>
                <w:color w:val="000000"/>
                <w:sz w:val="20"/>
                <w:szCs w:val="20"/>
                <w:lang w:eastAsia="nl-NL"/>
              </w:rPr>
              <w:t>8</w:t>
            </w:r>
          </w:p>
        </w:tc>
      </w:tr>
      <w:tr w:rsidR="00E36EBC" w:rsidRPr="00572BF7" w14:paraId="167BDCA3"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0C1A77B2"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Stedelijk</w:t>
            </w:r>
          </w:p>
        </w:tc>
        <w:tc>
          <w:tcPr>
            <w:tcW w:w="1158" w:type="dxa"/>
            <w:tcBorders>
              <w:top w:val="nil"/>
              <w:left w:val="nil"/>
              <w:bottom w:val="nil"/>
              <w:right w:val="nil"/>
            </w:tcBorders>
            <w:shd w:val="clear" w:color="auto" w:fill="auto"/>
            <w:noWrap/>
            <w:vAlign w:val="bottom"/>
            <w:hideMark/>
          </w:tcPr>
          <w:p w14:paraId="6E6EA314" w14:textId="6C453B14"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2573380B"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039C88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28</w:t>
            </w:r>
          </w:p>
        </w:tc>
        <w:tc>
          <w:tcPr>
            <w:tcW w:w="1195" w:type="dxa"/>
            <w:tcBorders>
              <w:top w:val="nil"/>
              <w:left w:val="nil"/>
              <w:bottom w:val="nil"/>
              <w:right w:val="nil"/>
            </w:tcBorders>
            <w:shd w:val="clear" w:color="auto" w:fill="auto"/>
            <w:noWrap/>
            <w:vAlign w:val="bottom"/>
            <w:hideMark/>
          </w:tcPr>
          <w:p w14:paraId="53CF98C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45</w:t>
            </w:r>
          </w:p>
        </w:tc>
        <w:tc>
          <w:tcPr>
            <w:tcW w:w="1158" w:type="dxa"/>
            <w:tcBorders>
              <w:top w:val="nil"/>
              <w:left w:val="nil"/>
              <w:bottom w:val="nil"/>
              <w:right w:val="nil"/>
            </w:tcBorders>
            <w:shd w:val="clear" w:color="auto" w:fill="auto"/>
            <w:noWrap/>
            <w:vAlign w:val="bottom"/>
            <w:hideMark/>
          </w:tcPr>
          <w:p w14:paraId="5E25A033" w14:textId="72DBEBE1"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647FB96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12F8FF2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34</w:t>
            </w:r>
          </w:p>
        </w:tc>
        <w:tc>
          <w:tcPr>
            <w:tcW w:w="1179" w:type="dxa"/>
            <w:tcBorders>
              <w:top w:val="nil"/>
              <w:left w:val="nil"/>
              <w:bottom w:val="nil"/>
              <w:right w:val="nil"/>
            </w:tcBorders>
            <w:shd w:val="clear" w:color="auto" w:fill="auto"/>
            <w:noWrap/>
            <w:vAlign w:val="bottom"/>
            <w:hideMark/>
          </w:tcPr>
          <w:p w14:paraId="75609D3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r>
      <w:tr w:rsidR="00E36EBC" w:rsidRPr="00572BF7" w14:paraId="4EB97FDB" w14:textId="77777777" w:rsidTr="00504C75">
        <w:trPr>
          <w:gridAfter w:val="1"/>
          <w:wAfter w:w="32" w:type="dxa"/>
          <w:trHeight w:val="126"/>
        </w:trPr>
        <w:tc>
          <w:tcPr>
            <w:tcW w:w="3775" w:type="dxa"/>
            <w:tcBorders>
              <w:top w:val="nil"/>
              <w:left w:val="nil"/>
              <w:bottom w:val="single" w:sz="4" w:space="0" w:color="000000"/>
              <w:right w:val="nil"/>
            </w:tcBorders>
            <w:shd w:val="clear" w:color="auto" w:fill="auto"/>
            <w:vAlign w:val="bottom"/>
            <w:hideMark/>
          </w:tcPr>
          <w:p w14:paraId="28CC1FB9"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Landelijk</w:t>
            </w:r>
          </w:p>
        </w:tc>
        <w:tc>
          <w:tcPr>
            <w:tcW w:w="1158" w:type="dxa"/>
            <w:tcBorders>
              <w:top w:val="nil"/>
              <w:left w:val="nil"/>
              <w:bottom w:val="single" w:sz="4" w:space="0" w:color="000000"/>
              <w:right w:val="nil"/>
            </w:tcBorders>
            <w:shd w:val="clear" w:color="auto" w:fill="auto"/>
            <w:noWrap/>
            <w:vAlign w:val="bottom"/>
            <w:hideMark/>
          </w:tcPr>
          <w:p w14:paraId="39E9D320" w14:textId="71AD5A9E"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single" w:sz="4" w:space="0" w:color="000000"/>
              <w:right w:val="nil"/>
            </w:tcBorders>
            <w:shd w:val="clear" w:color="auto" w:fill="auto"/>
            <w:noWrap/>
            <w:vAlign w:val="bottom"/>
            <w:hideMark/>
          </w:tcPr>
          <w:p w14:paraId="5A55411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single" w:sz="4" w:space="0" w:color="000000"/>
              <w:right w:val="nil"/>
            </w:tcBorders>
            <w:shd w:val="clear" w:color="auto" w:fill="auto"/>
            <w:noWrap/>
            <w:vAlign w:val="bottom"/>
            <w:hideMark/>
          </w:tcPr>
          <w:p w14:paraId="13AE5690"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40</w:t>
            </w:r>
          </w:p>
        </w:tc>
        <w:tc>
          <w:tcPr>
            <w:tcW w:w="1195" w:type="dxa"/>
            <w:tcBorders>
              <w:top w:val="nil"/>
              <w:left w:val="nil"/>
              <w:bottom w:val="single" w:sz="4" w:space="0" w:color="000000"/>
              <w:right w:val="nil"/>
            </w:tcBorders>
            <w:shd w:val="clear" w:color="auto" w:fill="auto"/>
            <w:noWrap/>
            <w:vAlign w:val="bottom"/>
            <w:hideMark/>
          </w:tcPr>
          <w:p w14:paraId="223B91EE"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49</w:t>
            </w:r>
          </w:p>
        </w:tc>
        <w:tc>
          <w:tcPr>
            <w:tcW w:w="1158" w:type="dxa"/>
            <w:tcBorders>
              <w:top w:val="nil"/>
              <w:left w:val="nil"/>
              <w:bottom w:val="single" w:sz="4" w:space="0" w:color="000000"/>
              <w:right w:val="nil"/>
            </w:tcBorders>
            <w:shd w:val="clear" w:color="auto" w:fill="auto"/>
            <w:noWrap/>
            <w:vAlign w:val="bottom"/>
            <w:hideMark/>
          </w:tcPr>
          <w:p w14:paraId="625A131A" w14:textId="49DD022D"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single" w:sz="4" w:space="0" w:color="000000"/>
              <w:right w:val="nil"/>
            </w:tcBorders>
            <w:shd w:val="clear" w:color="auto" w:fill="auto"/>
            <w:noWrap/>
            <w:vAlign w:val="bottom"/>
            <w:hideMark/>
          </w:tcPr>
          <w:p w14:paraId="349BBCC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single" w:sz="4" w:space="0" w:color="000000"/>
              <w:right w:val="nil"/>
            </w:tcBorders>
            <w:shd w:val="clear" w:color="auto" w:fill="auto"/>
            <w:noWrap/>
            <w:vAlign w:val="bottom"/>
            <w:hideMark/>
          </w:tcPr>
          <w:p w14:paraId="55A56965" w14:textId="4F2312C2"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w:t>
            </w:r>
            <w:r w:rsidR="002950FD">
              <w:rPr>
                <w:rFonts w:ascii="Times New Roman" w:eastAsia="Times New Roman" w:hAnsi="Times New Roman" w:cs="Times New Roman"/>
                <w:color w:val="000000"/>
                <w:sz w:val="20"/>
                <w:szCs w:val="20"/>
                <w:lang w:eastAsia="nl-NL"/>
              </w:rPr>
              <w:t>9</w:t>
            </w:r>
          </w:p>
        </w:tc>
        <w:tc>
          <w:tcPr>
            <w:tcW w:w="1179" w:type="dxa"/>
            <w:tcBorders>
              <w:top w:val="nil"/>
              <w:left w:val="nil"/>
              <w:bottom w:val="single" w:sz="4" w:space="0" w:color="000000"/>
              <w:right w:val="nil"/>
            </w:tcBorders>
            <w:shd w:val="clear" w:color="auto" w:fill="auto"/>
            <w:noWrap/>
            <w:vAlign w:val="bottom"/>
            <w:hideMark/>
          </w:tcPr>
          <w:p w14:paraId="45C9186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45</w:t>
            </w:r>
          </w:p>
        </w:tc>
      </w:tr>
    </w:tbl>
    <w:p w14:paraId="3D6AD1FF" w14:textId="2CAEBFA4" w:rsidR="00E36EBC" w:rsidRPr="00E36EBC" w:rsidRDefault="00E36EBC" w:rsidP="00E36EBC">
      <w:pPr>
        <w:tabs>
          <w:tab w:val="left" w:pos="8400"/>
        </w:tabs>
        <w:rPr>
          <w:rFonts w:ascii="Times New Roman" w:hAnsi="Times New Roman" w:cs="Times New Roman"/>
          <w:sz w:val="24"/>
          <w:szCs w:val="24"/>
        </w:rPr>
        <w:sectPr w:rsidR="00E36EBC" w:rsidRPr="00E36EBC" w:rsidSect="00F14394">
          <w:pgSz w:w="16838" w:h="11906" w:orient="landscape"/>
          <w:pgMar w:top="1418" w:right="1418" w:bottom="1418" w:left="1418" w:header="709" w:footer="709" w:gutter="0"/>
          <w:cols w:space="708"/>
          <w:docGrid w:linePitch="360"/>
        </w:sectPr>
      </w:pPr>
    </w:p>
    <w:p w14:paraId="37D44037" w14:textId="77777777" w:rsidR="00AB4D21" w:rsidRDefault="00AB4D21" w:rsidP="00AB4D2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Bijlage 2.</w:t>
      </w:r>
    </w:p>
    <w:p w14:paraId="64B05D83" w14:textId="77777777" w:rsidR="00AB4D21" w:rsidRDefault="00AB4D21" w:rsidP="00AB4D21">
      <w:pPr>
        <w:spacing w:after="0" w:line="360" w:lineRule="auto"/>
        <w:jc w:val="both"/>
        <w:rPr>
          <w:rFonts w:ascii="Times New Roman" w:hAnsi="Times New Roman" w:cs="Times New Roman"/>
          <w:b/>
          <w:bCs/>
          <w:sz w:val="24"/>
          <w:szCs w:val="24"/>
        </w:rPr>
      </w:pPr>
    </w:p>
    <w:p w14:paraId="16335750" w14:textId="2342DCDD" w:rsidR="00AB4D21" w:rsidRDefault="00AB4D21" w:rsidP="00AB4D21">
      <w:pPr>
        <w:spacing w:after="0" w:line="360" w:lineRule="auto"/>
        <w:jc w:val="both"/>
        <w:rPr>
          <w:rFonts w:ascii="Times New Roman" w:hAnsi="Times New Roman" w:cs="Times New Roman"/>
          <w:b/>
          <w:bCs/>
          <w:sz w:val="24"/>
          <w:szCs w:val="24"/>
        </w:rPr>
      </w:pPr>
      <w:r w:rsidRPr="00C85B6C">
        <w:rPr>
          <w:rFonts w:ascii="Times New Roman" w:hAnsi="Times New Roman" w:cs="Times New Roman"/>
          <w:b/>
          <w:bCs/>
          <w:sz w:val="24"/>
          <w:szCs w:val="24"/>
        </w:rPr>
        <w:t>Figuur</w:t>
      </w:r>
      <w:r>
        <w:rPr>
          <w:rFonts w:ascii="Times New Roman" w:hAnsi="Times New Roman" w:cs="Times New Roman"/>
          <w:b/>
          <w:bCs/>
          <w:sz w:val="24"/>
          <w:szCs w:val="24"/>
        </w:rPr>
        <w:t xml:space="preserve"> </w:t>
      </w:r>
      <w:r w:rsidR="002D538E">
        <w:rPr>
          <w:rFonts w:ascii="Times New Roman" w:hAnsi="Times New Roman" w:cs="Times New Roman"/>
          <w:b/>
          <w:bCs/>
          <w:sz w:val="24"/>
          <w:szCs w:val="24"/>
        </w:rPr>
        <w:t>3</w:t>
      </w:r>
    </w:p>
    <w:p w14:paraId="4AA9477E" w14:textId="77777777" w:rsidR="00AB4D21" w:rsidRPr="008653A9" w:rsidRDefault="00AB4D21" w:rsidP="00AB4D21">
      <w:pPr>
        <w:spacing w:after="0" w:line="360" w:lineRule="auto"/>
        <w:jc w:val="both"/>
        <w:rPr>
          <w:rFonts w:ascii="Times New Roman" w:hAnsi="Times New Roman" w:cs="Times New Roman"/>
          <w:b/>
          <w:bCs/>
          <w:i/>
          <w:iCs/>
          <w:sz w:val="24"/>
          <w:szCs w:val="24"/>
        </w:rPr>
      </w:pPr>
      <w:r w:rsidRPr="00C85B6C">
        <w:rPr>
          <w:rFonts w:ascii="Times New Roman" w:hAnsi="Times New Roman" w:cs="Times New Roman"/>
          <w:i/>
          <w:iCs/>
          <w:sz w:val="24"/>
          <w:szCs w:val="24"/>
        </w:rPr>
        <w:t>Kans</w:t>
      </w:r>
      <w:r>
        <w:rPr>
          <w:rFonts w:ascii="Times New Roman" w:hAnsi="Times New Roman" w:cs="Times New Roman"/>
          <w:i/>
          <w:iCs/>
          <w:sz w:val="24"/>
          <w:szCs w:val="24"/>
        </w:rPr>
        <w:t>verdeling</w:t>
      </w:r>
      <w:r w:rsidRPr="00C85B6C">
        <w:rPr>
          <w:rFonts w:ascii="Times New Roman" w:hAnsi="Times New Roman" w:cs="Times New Roman"/>
          <w:i/>
          <w:iCs/>
          <w:sz w:val="24"/>
          <w:szCs w:val="24"/>
        </w:rPr>
        <w:t xml:space="preserve"> </w:t>
      </w:r>
      <w:r>
        <w:rPr>
          <w:rFonts w:ascii="Times New Roman" w:hAnsi="Times New Roman" w:cs="Times New Roman"/>
          <w:i/>
          <w:iCs/>
          <w:sz w:val="24"/>
          <w:szCs w:val="24"/>
        </w:rPr>
        <w:t xml:space="preserve">voor </w:t>
      </w:r>
      <w:r w:rsidRPr="00C85B6C">
        <w:rPr>
          <w:rFonts w:ascii="Times New Roman" w:hAnsi="Times New Roman" w:cs="Times New Roman"/>
          <w:i/>
          <w:iCs/>
          <w:sz w:val="24"/>
          <w:szCs w:val="24"/>
        </w:rPr>
        <w:t xml:space="preserve">steun </w:t>
      </w:r>
      <w:r>
        <w:rPr>
          <w:rFonts w:ascii="Times New Roman" w:hAnsi="Times New Roman" w:cs="Times New Roman"/>
          <w:i/>
          <w:iCs/>
          <w:sz w:val="24"/>
          <w:szCs w:val="24"/>
        </w:rPr>
        <w:t xml:space="preserve">op </w:t>
      </w:r>
      <w:r w:rsidRPr="00C85B6C">
        <w:rPr>
          <w:rFonts w:ascii="Times New Roman" w:hAnsi="Times New Roman" w:cs="Times New Roman"/>
          <w:i/>
          <w:iCs/>
          <w:sz w:val="24"/>
          <w:szCs w:val="24"/>
        </w:rPr>
        <w:t>rechts-populistische partij</w:t>
      </w:r>
      <w:r>
        <w:rPr>
          <w:rFonts w:ascii="Times New Roman" w:hAnsi="Times New Roman" w:cs="Times New Roman"/>
          <w:i/>
          <w:iCs/>
          <w:sz w:val="24"/>
          <w:szCs w:val="24"/>
        </w:rPr>
        <w:t xml:space="preserve">en aan de hand </w:t>
      </w:r>
      <w:r w:rsidRPr="00C85B6C">
        <w:rPr>
          <w:rFonts w:ascii="Times New Roman" w:hAnsi="Times New Roman" w:cs="Times New Roman"/>
          <w:i/>
          <w:iCs/>
          <w:sz w:val="24"/>
          <w:szCs w:val="24"/>
        </w:rPr>
        <w:t>van</w:t>
      </w:r>
      <w:r>
        <w:rPr>
          <w:rFonts w:ascii="Times New Roman" w:hAnsi="Times New Roman" w:cs="Times New Roman"/>
          <w:i/>
          <w:iCs/>
          <w:sz w:val="24"/>
          <w:szCs w:val="24"/>
        </w:rPr>
        <w:t xml:space="preserve"> </w:t>
      </w:r>
      <w:r w:rsidRPr="00C85B6C">
        <w:rPr>
          <w:rFonts w:ascii="Times New Roman" w:hAnsi="Times New Roman" w:cs="Times New Roman"/>
          <w:i/>
          <w:iCs/>
          <w:sz w:val="24"/>
          <w:szCs w:val="24"/>
        </w:rPr>
        <w:t>effecti</w:t>
      </w:r>
      <w:r>
        <w:rPr>
          <w:rFonts w:ascii="Times New Roman" w:hAnsi="Times New Roman" w:cs="Times New Roman"/>
          <w:i/>
          <w:iCs/>
          <w:sz w:val="24"/>
          <w:szCs w:val="24"/>
        </w:rPr>
        <w:t xml:space="preserve">viteit </w:t>
      </w:r>
      <w:r w:rsidRPr="00C85B6C">
        <w:rPr>
          <w:rFonts w:ascii="Times New Roman" w:hAnsi="Times New Roman" w:cs="Times New Roman"/>
          <w:i/>
          <w:iCs/>
          <w:sz w:val="24"/>
          <w:szCs w:val="24"/>
        </w:rPr>
        <w:t>integratiebeleid</w:t>
      </w:r>
    </w:p>
    <w:p w14:paraId="5B2885C9" w14:textId="69DBC566" w:rsidR="00AB4D21" w:rsidRDefault="005E2EFB" w:rsidP="002D538E">
      <w:pPr>
        <w:rPr>
          <w:rFonts w:ascii="Times New Roman" w:hAnsi="Times New Roman" w:cs="Times New Roman"/>
          <w:b/>
          <w:bCs/>
          <w:sz w:val="24"/>
          <w:szCs w:val="24"/>
        </w:rPr>
      </w:pPr>
      <w:r>
        <w:rPr>
          <w:noProof/>
        </w:rPr>
        <w:drawing>
          <wp:inline distT="0" distB="0" distL="0" distR="0" wp14:anchorId="0E8DED14" wp14:editId="314D0983">
            <wp:extent cx="3060000" cy="3060000"/>
            <wp:effectExtent l="0" t="0" r="762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25B12458" w14:textId="77777777" w:rsidR="002D538E" w:rsidRDefault="002D538E" w:rsidP="002D538E">
      <w:pPr>
        <w:spacing w:after="0" w:line="360" w:lineRule="auto"/>
        <w:jc w:val="both"/>
        <w:rPr>
          <w:rFonts w:ascii="Times New Roman" w:hAnsi="Times New Roman" w:cs="Times New Roman"/>
          <w:b/>
          <w:bCs/>
          <w:sz w:val="24"/>
          <w:szCs w:val="24"/>
        </w:rPr>
      </w:pPr>
    </w:p>
    <w:p w14:paraId="7C8E918C" w14:textId="06166F1B" w:rsidR="002D538E" w:rsidRDefault="002D538E" w:rsidP="002D538E">
      <w:pPr>
        <w:spacing w:after="0" w:line="360" w:lineRule="auto"/>
        <w:jc w:val="both"/>
        <w:rPr>
          <w:rFonts w:ascii="Times New Roman" w:hAnsi="Times New Roman" w:cs="Times New Roman"/>
          <w:b/>
          <w:bCs/>
          <w:sz w:val="24"/>
          <w:szCs w:val="24"/>
        </w:rPr>
      </w:pPr>
      <w:r w:rsidRPr="00C85B6C">
        <w:rPr>
          <w:rFonts w:ascii="Times New Roman" w:hAnsi="Times New Roman" w:cs="Times New Roman"/>
          <w:b/>
          <w:bCs/>
          <w:sz w:val="24"/>
          <w:szCs w:val="24"/>
        </w:rPr>
        <w:t>Figuur</w:t>
      </w:r>
      <w:r>
        <w:rPr>
          <w:rFonts w:ascii="Times New Roman" w:hAnsi="Times New Roman" w:cs="Times New Roman"/>
          <w:b/>
          <w:bCs/>
          <w:sz w:val="24"/>
          <w:szCs w:val="24"/>
        </w:rPr>
        <w:t xml:space="preserve"> 4</w:t>
      </w:r>
    </w:p>
    <w:p w14:paraId="0472A020" w14:textId="77777777" w:rsidR="002D538E" w:rsidRPr="008653A9" w:rsidRDefault="002D538E" w:rsidP="002D538E">
      <w:pPr>
        <w:spacing w:after="0" w:line="360" w:lineRule="auto"/>
        <w:jc w:val="both"/>
        <w:rPr>
          <w:rFonts w:ascii="Times New Roman" w:hAnsi="Times New Roman" w:cs="Times New Roman"/>
          <w:b/>
          <w:bCs/>
          <w:i/>
          <w:iCs/>
          <w:sz w:val="24"/>
          <w:szCs w:val="24"/>
        </w:rPr>
      </w:pPr>
      <w:r w:rsidRPr="00C85B6C">
        <w:rPr>
          <w:rFonts w:ascii="Times New Roman" w:hAnsi="Times New Roman" w:cs="Times New Roman"/>
          <w:i/>
          <w:iCs/>
          <w:sz w:val="24"/>
          <w:szCs w:val="24"/>
        </w:rPr>
        <w:t>Kans</w:t>
      </w:r>
      <w:r>
        <w:rPr>
          <w:rFonts w:ascii="Times New Roman" w:hAnsi="Times New Roman" w:cs="Times New Roman"/>
          <w:i/>
          <w:iCs/>
          <w:sz w:val="24"/>
          <w:szCs w:val="24"/>
        </w:rPr>
        <w:t>verdeling</w:t>
      </w:r>
      <w:r w:rsidRPr="00C85B6C">
        <w:rPr>
          <w:rFonts w:ascii="Times New Roman" w:hAnsi="Times New Roman" w:cs="Times New Roman"/>
          <w:i/>
          <w:iCs/>
          <w:sz w:val="24"/>
          <w:szCs w:val="24"/>
        </w:rPr>
        <w:t xml:space="preserve"> </w:t>
      </w:r>
      <w:r>
        <w:rPr>
          <w:rFonts w:ascii="Times New Roman" w:hAnsi="Times New Roman" w:cs="Times New Roman"/>
          <w:i/>
          <w:iCs/>
          <w:sz w:val="24"/>
          <w:szCs w:val="24"/>
        </w:rPr>
        <w:t xml:space="preserve">voor </w:t>
      </w:r>
      <w:r w:rsidRPr="00C85B6C">
        <w:rPr>
          <w:rFonts w:ascii="Times New Roman" w:hAnsi="Times New Roman" w:cs="Times New Roman"/>
          <w:i/>
          <w:iCs/>
          <w:sz w:val="24"/>
          <w:szCs w:val="24"/>
        </w:rPr>
        <w:t xml:space="preserve">steun </w:t>
      </w:r>
      <w:r>
        <w:rPr>
          <w:rFonts w:ascii="Times New Roman" w:hAnsi="Times New Roman" w:cs="Times New Roman"/>
          <w:i/>
          <w:iCs/>
          <w:sz w:val="24"/>
          <w:szCs w:val="24"/>
        </w:rPr>
        <w:t xml:space="preserve">op </w:t>
      </w:r>
      <w:r w:rsidRPr="00C85B6C">
        <w:rPr>
          <w:rFonts w:ascii="Times New Roman" w:hAnsi="Times New Roman" w:cs="Times New Roman"/>
          <w:i/>
          <w:iCs/>
          <w:sz w:val="24"/>
          <w:szCs w:val="24"/>
        </w:rPr>
        <w:t>rechts-populistische partij</w:t>
      </w:r>
      <w:r>
        <w:rPr>
          <w:rFonts w:ascii="Times New Roman" w:hAnsi="Times New Roman" w:cs="Times New Roman"/>
          <w:i/>
          <w:iCs/>
          <w:sz w:val="24"/>
          <w:szCs w:val="24"/>
        </w:rPr>
        <w:t xml:space="preserve">en aan de hand </w:t>
      </w:r>
      <w:r w:rsidRPr="00C85B6C">
        <w:rPr>
          <w:rFonts w:ascii="Times New Roman" w:hAnsi="Times New Roman" w:cs="Times New Roman"/>
          <w:i/>
          <w:iCs/>
          <w:sz w:val="24"/>
          <w:szCs w:val="24"/>
        </w:rPr>
        <w:t>van</w:t>
      </w:r>
      <w:r>
        <w:rPr>
          <w:rFonts w:ascii="Times New Roman" w:hAnsi="Times New Roman" w:cs="Times New Roman"/>
          <w:i/>
          <w:iCs/>
          <w:sz w:val="24"/>
          <w:szCs w:val="24"/>
        </w:rPr>
        <w:t xml:space="preserve"> waargenomen bedreiging ten aanzien van migranten</w:t>
      </w:r>
    </w:p>
    <w:p w14:paraId="3C758D45" w14:textId="77777777" w:rsidR="002D538E" w:rsidRDefault="002D538E" w:rsidP="002D538E">
      <w:pPr>
        <w:rPr>
          <w:rFonts w:ascii="Times New Roman" w:hAnsi="Times New Roman" w:cs="Times New Roman"/>
          <w:b/>
          <w:bCs/>
          <w:sz w:val="24"/>
          <w:szCs w:val="24"/>
        </w:rPr>
      </w:pPr>
      <w:r>
        <w:rPr>
          <w:noProof/>
        </w:rPr>
        <w:drawing>
          <wp:inline distT="0" distB="0" distL="0" distR="0" wp14:anchorId="5594384F" wp14:editId="324116DA">
            <wp:extent cx="3060000" cy="3060000"/>
            <wp:effectExtent l="0" t="0" r="762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0C17F420" w14:textId="1A62F4CB" w:rsidR="00137163" w:rsidRPr="00506BA6" w:rsidRDefault="00137163" w:rsidP="00A12442">
      <w:pPr>
        <w:spacing w:after="0" w:line="240" w:lineRule="auto"/>
        <w:rPr>
          <w:rFonts w:ascii="Times New Roman" w:hAnsi="Times New Roman" w:cs="Times New Roman"/>
          <w:b/>
          <w:bCs/>
          <w:sz w:val="24"/>
          <w:szCs w:val="24"/>
        </w:rPr>
      </w:pPr>
      <w:r w:rsidRPr="00506BA6">
        <w:rPr>
          <w:rFonts w:ascii="Times New Roman" w:hAnsi="Times New Roman" w:cs="Times New Roman"/>
          <w:b/>
          <w:bCs/>
          <w:sz w:val="24"/>
          <w:szCs w:val="24"/>
        </w:rPr>
        <w:lastRenderedPageBreak/>
        <w:t xml:space="preserve">Computercode in </w:t>
      </w:r>
      <w:r w:rsidR="00506BA6" w:rsidRPr="00506BA6">
        <w:rPr>
          <w:rFonts w:ascii="Times New Roman" w:hAnsi="Times New Roman" w:cs="Times New Roman"/>
          <w:b/>
          <w:bCs/>
          <w:sz w:val="24"/>
          <w:szCs w:val="24"/>
        </w:rPr>
        <w:t>R (x64</w:t>
      </w:r>
      <w:r w:rsidR="002907F5">
        <w:rPr>
          <w:rFonts w:ascii="Times New Roman" w:hAnsi="Times New Roman" w:cs="Times New Roman"/>
          <w:b/>
          <w:bCs/>
          <w:sz w:val="24"/>
          <w:szCs w:val="24"/>
        </w:rPr>
        <w:t>-bits</w:t>
      </w:r>
      <w:r w:rsidR="00506BA6" w:rsidRPr="00506BA6">
        <w:rPr>
          <w:rFonts w:ascii="Times New Roman" w:hAnsi="Times New Roman" w:cs="Times New Roman"/>
          <w:b/>
          <w:bCs/>
          <w:sz w:val="24"/>
          <w:szCs w:val="24"/>
        </w:rPr>
        <w:t>)</w:t>
      </w:r>
    </w:p>
    <w:p w14:paraId="465A8107" w14:textId="77777777" w:rsidR="00137163" w:rsidRPr="00137163" w:rsidRDefault="00137163" w:rsidP="00A12442">
      <w:pPr>
        <w:spacing w:after="0" w:line="240" w:lineRule="auto"/>
        <w:rPr>
          <w:rFonts w:ascii="Times New Roman" w:hAnsi="Times New Roman" w:cs="Times New Roman"/>
          <w:sz w:val="24"/>
          <w:szCs w:val="24"/>
        </w:rPr>
      </w:pPr>
    </w:p>
    <w:p w14:paraId="5B79320C" w14:textId="0229791D"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#Libraries aanzetten</w:t>
      </w:r>
    </w:p>
    <w:p w14:paraId="5381DA17"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library(ggplot2)</w:t>
      </w:r>
    </w:p>
    <w:p w14:paraId="3798752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library(</w:t>
      </w:r>
      <w:proofErr w:type="spellStart"/>
      <w:r w:rsidRPr="00A12442">
        <w:rPr>
          <w:rFonts w:ascii="Courier New" w:hAnsi="Courier New" w:cs="Courier New"/>
          <w:sz w:val="20"/>
          <w:szCs w:val="20"/>
        </w:rPr>
        <w:t>dplyr</w:t>
      </w:r>
      <w:proofErr w:type="spellEnd"/>
      <w:r w:rsidRPr="00A12442">
        <w:rPr>
          <w:rFonts w:ascii="Courier New" w:hAnsi="Courier New" w:cs="Courier New"/>
          <w:sz w:val="20"/>
          <w:szCs w:val="20"/>
        </w:rPr>
        <w:t>)</w:t>
      </w:r>
    </w:p>
    <w:p w14:paraId="13C07F5D" w14:textId="77777777" w:rsidR="00A12442" w:rsidRPr="00A12442" w:rsidRDefault="00A12442" w:rsidP="00A12442">
      <w:pPr>
        <w:spacing w:after="0" w:line="240" w:lineRule="auto"/>
        <w:rPr>
          <w:rFonts w:ascii="Courier New" w:hAnsi="Courier New" w:cs="Courier New"/>
          <w:sz w:val="20"/>
          <w:szCs w:val="20"/>
        </w:rPr>
      </w:pPr>
    </w:p>
    <w:p w14:paraId="5AE2DA0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#Waargenomen bedreiging op kans steun </w:t>
      </w:r>
      <w:proofErr w:type="spellStart"/>
      <w:r w:rsidRPr="00A12442">
        <w:rPr>
          <w:rFonts w:ascii="Courier New" w:hAnsi="Courier New" w:cs="Courier New"/>
          <w:sz w:val="20"/>
          <w:szCs w:val="20"/>
        </w:rPr>
        <w:t>rechtspopulistische</w:t>
      </w:r>
      <w:proofErr w:type="spellEnd"/>
      <w:r w:rsidRPr="00A12442">
        <w:rPr>
          <w:rFonts w:ascii="Courier New" w:hAnsi="Courier New" w:cs="Courier New"/>
          <w:sz w:val="20"/>
          <w:szCs w:val="20"/>
        </w:rPr>
        <w:t xml:space="preserve"> partij</w:t>
      </w:r>
    </w:p>
    <w:p w14:paraId="4BD3A7DF"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threat &lt;- seq(from = 0, to = 10, by = 0.1)</w:t>
      </w:r>
    </w:p>
    <w:p w14:paraId="11DBE19E" w14:textId="77777777" w:rsidR="00A12442" w:rsidRPr="00A12442" w:rsidRDefault="00A12442" w:rsidP="00A12442">
      <w:pPr>
        <w:spacing w:after="0" w:line="240" w:lineRule="auto"/>
        <w:rPr>
          <w:rFonts w:ascii="Courier New" w:hAnsi="Courier New" w:cs="Courier New"/>
          <w:sz w:val="20"/>
          <w:szCs w:val="20"/>
        </w:rPr>
      </w:pPr>
      <w:proofErr w:type="spellStart"/>
      <w:r w:rsidRPr="00A12442">
        <w:rPr>
          <w:rFonts w:ascii="Courier New" w:hAnsi="Courier New" w:cs="Courier New"/>
          <w:sz w:val="20"/>
          <w:szCs w:val="20"/>
        </w:rPr>
        <w:t>log_odds</w:t>
      </w:r>
      <w:proofErr w:type="spellEnd"/>
      <w:r w:rsidRPr="00A12442">
        <w:rPr>
          <w:rFonts w:ascii="Courier New" w:hAnsi="Courier New" w:cs="Courier New"/>
          <w:sz w:val="20"/>
          <w:szCs w:val="20"/>
        </w:rPr>
        <w:t xml:space="preserve"> &lt;- c(-4.775650+(0.622924*threat))</w:t>
      </w:r>
    </w:p>
    <w:p w14:paraId="3B6B2871" w14:textId="77777777" w:rsidR="00A12442" w:rsidRPr="00A12442" w:rsidRDefault="00A12442" w:rsidP="00A12442">
      <w:pPr>
        <w:spacing w:after="0" w:line="240" w:lineRule="auto"/>
        <w:rPr>
          <w:rFonts w:ascii="Courier New" w:hAnsi="Courier New" w:cs="Courier New"/>
          <w:sz w:val="20"/>
          <w:szCs w:val="20"/>
        </w:rPr>
      </w:pPr>
      <w:proofErr w:type="spellStart"/>
      <w:r w:rsidRPr="00A12442">
        <w:rPr>
          <w:rFonts w:ascii="Courier New" w:hAnsi="Courier New" w:cs="Courier New"/>
          <w:sz w:val="20"/>
          <w:szCs w:val="20"/>
        </w:rPr>
        <w:t>odds</w:t>
      </w:r>
      <w:proofErr w:type="spellEnd"/>
      <w:r w:rsidRPr="00A12442">
        <w:rPr>
          <w:rFonts w:ascii="Courier New" w:hAnsi="Courier New" w:cs="Courier New"/>
          <w:sz w:val="20"/>
          <w:szCs w:val="20"/>
        </w:rPr>
        <w:t xml:space="preserve"> &lt;- </w:t>
      </w:r>
      <w:proofErr w:type="spellStart"/>
      <w:r w:rsidRPr="00A12442">
        <w:rPr>
          <w:rFonts w:ascii="Courier New" w:hAnsi="Courier New" w:cs="Courier New"/>
          <w:sz w:val="20"/>
          <w:szCs w:val="20"/>
        </w:rPr>
        <w:t>exp</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log_odds</w:t>
      </w:r>
      <w:proofErr w:type="spellEnd"/>
      <w:r w:rsidRPr="00A12442">
        <w:rPr>
          <w:rFonts w:ascii="Courier New" w:hAnsi="Courier New" w:cs="Courier New"/>
          <w:sz w:val="20"/>
          <w:szCs w:val="20"/>
        </w:rPr>
        <w:t>)</w:t>
      </w:r>
    </w:p>
    <w:p w14:paraId="18FB39D1" w14:textId="77777777" w:rsidR="00A12442" w:rsidRPr="00A12442" w:rsidRDefault="00A12442" w:rsidP="00A12442">
      <w:pPr>
        <w:spacing w:after="0" w:line="240" w:lineRule="auto"/>
        <w:rPr>
          <w:rFonts w:ascii="Courier New" w:hAnsi="Courier New" w:cs="Courier New"/>
          <w:sz w:val="20"/>
          <w:szCs w:val="20"/>
        </w:rPr>
      </w:pPr>
      <w:proofErr w:type="spellStart"/>
      <w:r w:rsidRPr="00A12442">
        <w:rPr>
          <w:rFonts w:ascii="Courier New" w:hAnsi="Courier New" w:cs="Courier New"/>
          <w:sz w:val="20"/>
          <w:szCs w:val="20"/>
        </w:rPr>
        <w:t>kans.rechtspopulistisch</w:t>
      </w:r>
      <w:proofErr w:type="spellEnd"/>
      <w:r w:rsidRPr="00A12442">
        <w:rPr>
          <w:rFonts w:ascii="Courier New" w:hAnsi="Courier New" w:cs="Courier New"/>
          <w:sz w:val="20"/>
          <w:szCs w:val="20"/>
        </w:rPr>
        <w:t xml:space="preserve"> &lt;- (</w:t>
      </w:r>
      <w:proofErr w:type="spellStart"/>
      <w:r w:rsidRPr="00A12442">
        <w:rPr>
          <w:rFonts w:ascii="Courier New" w:hAnsi="Courier New" w:cs="Courier New"/>
          <w:sz w:val="20"/>
          <w:szCs w:val="20"/>
        </w:rPr>
        <w:t>odds</w:t>
      </w:r>
      <w:proofErr w:type="spellEnd"/>
      <w:r w:rsidRPr="00A12442">
        <w:rPr>
          <w:rFonts w:ascii="Courier New" w:hAnsi="Courier New" w:cs="Courier New"/>
          <w:sz w:val="20"/>
          <w:szCs w:val="20"/>
        </w:rPr>
        <w:t>/(1+odds))</w:t>
      </w:r>
    </w:p>
    <w:p w14:paraId="78E5B454" w14:textId="77777777" w:rsidR="00A12442" w:rsidRPr="00A12442" w:rsidRDefault="00A12442" w:rsidP="00A12442">
      <w:pPr>
        <w:spacing w:after="0" w:line="240" w:lineRule="auto"/>
        <w:rPr>
          <w:rFonts w:ascii="Courier New" w:hAnsi="Courier New" w:cs="Courier New"/>
          <w:sz w:val="20"/>
          <w:szCs w:val="20"/>
        </w:rPr>
      </w:pPr>
    </w:p>
    <w:p w14:paraId="1F43FD91" w14:textId="77777777" w:rsidR="00A12442" w:rsidRPr="00A12442" w:rsidRDefault="00A12442" w:rsidP="00A12442">
      <w:pPr>
        <w:spacing w:after="0" w:line="240" w:lineRule="auto"/>
        <w:rPr>
          <w:rFonts w:ascii="Courier New" w:hAnsi="Courier New" w:cs="Courier New"/>
          <w:sz w:val="20"/>
          <w:szCs w:val="20"/>
        </w:rPr>
      </w:pPr>
      <w:proofErr w:type="spellStart"/>
      <w:r w:rsidRPr="00A12442">
        <w:rPr>
          <w:rFonts w:ascii="Courier New" w:hAnsi="Courier New" w:cs="Courier New"/>
          <w:sz w:val="20"/>
          <w:szCs w:val="20"/>
        </w:rPr>
        <w:t>grafiek.data</w:t>
      </w:r>
      <w:proofErr w:type="spellEnd"/>
      <w:r w:rsidRPr="00A12442">
        <w:rPr>
          <w:rFonts w:ascii="Courier New" w:hAnsi="Courier New" w:cs="Courier New"/>
          <w:sz w:val="20"/>
          <w:szCs w:val="20"/>
        </w:rPr>
        <w:t xml:space="preserve"> &lt;- </w:t>
      </w:r>
      <w:proofErr w:type="spellStart"/>
      <w:r w:rsidRPr="00A12442">
        <w:rPr>
          <w:rFonts w:ascii="Courier New" w:hAnsi="Courier New" w:cs="Courier New"/>
          <w:sz w:val="20"/>
          <w:szCs w:val="20"/>
        </w:rPr>
        <w:t>data.frame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threat,log_odds,odds</w:t>
      </w:r>
      <w:proofErr w:type="spellEnd"/>
      <w:r w:rsidRPr="00A12442">
        <w:rPr>
          <w:rFonts w:ascii="Courier New" w:hAnsi="Courier New" w:cs="Courier New"/>
          <w:sz w:val="20"/>
          <w:szCs w:val="20"/>
        </w:rPr>
        <w:t>,</w:t>
      </w:r>
    </w:p>
    <w:p w14:paraId="0E6371AE"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kans.rechtspopulistisch</w:t>
      </w:r>
      <w:proofErr w:type="spellEnd"/>
      <w:r w:rsidRPr="00A12442">
        <w:rPr>
          <w:rFonts w:ascii="Courier New" w:hAnsi="Courier New" w:cs="Courier New"/>
          <w:sz w:val="20"/>
          <w:szCs w:val="20"/>
        </w:rPr>
        <w:t>)</w:t>
      </w:r>
    </w:p>
    <w:p w14:paraId="180CD71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View(</w:t>
      </w:r>
      <w:proofErr w:type="spellStart"/>
      <w:r w:rsidRPr="00A12442">
        <w:rPr>
          <w:rFonts w:ascii="Courier New" w:hAnsi="Courier New" w:cs="Courier New"/>
          <w:sz w:val="20"/>
          <w:szCs w:val="20"/>
        </w:rPr>
        <w:t>grafiek.data</w:t>
      </w:r>
      <w:proofErr w:type="spellEnd"/>
      <w:r w:rsidRPr="00A12442">
        <w:rPr>
          <w:rFonts w:ascii="Courier New" w:hAnsi="Courier New" w:cs="Courier New"/>
          <w:sz w:val="20"/>
          <w:szCs w:val="20"/>
        </w:rPr>
        <w:t>)</w:t>
      </w:r>
    </w:p>
    <w:p w14:paraId="3FA332CA" w14:textId="77777777" w:rsidR="00A12442" w:rsidRPr="00A12442" w:rsidRDefault="00A12442" w:rsidP="00A12442">
      <w:pPr>
        <w:spacing w:after="0" w:line="240" w:lineRule="auto"/>
        <w:rPr>
          <w:rFonts w:ascii="Courier New" w:hAnsi="Courier New" w:cs="Courier New"/>
          <w:sz w:val="20"/>
          <w:szCs w:val="20"/>
        </w:rPr>
      </w:pPr>
    </w:p>
    <w:p w14:paraId="72E04F2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kansverdeling &lt;- </w:t>
      </w:r>
      <w:proofErr w:type="spellStart"/>
      <w:r w:rsidRPr="00A12442">
        <w:rPr>
          <w:rFonts w:ascii="Courier New" w:hAnsi="Courier New" w:cs="Courier New"/>
          <w:sz w:val="20"/>
          <w:szCs w:val="20"/>
        </w:rPr>
        <w:t>ggplot</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grafiek.data</w:t>
      </w:r>
      <w:proofErr w:type="spellEnd"/>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aes</w:t>
      </w:r>
      <w:proofErr w:type="spellEnd"/>
      <w:r w:rsidRPr="00A12442">
        <w:rPr>
          <w:rFonts w:ascii="Courier New" w:hAnsi="Courier New" w:cs="Courier New"/>
          <w:sz w:val="20"/>
          <w:szCs w:val="20"/>
        </w:rPr>
        <w:t>(x=threat, y=</w:t>
      </w:r>
      <w:proofErr w:type="spellStart"/>
      <w:r w:rsidRPr="00A12442">
        <w:rPr>
          <w:rFonts w:ascii="Courier New" w:hAnsi="Courier New" w:cs="Courier New"/>
          <w:sz w:val="20"/>
          <w:szCs w:val="20"/>
        </w:rPr>
        <w:t>kans.rechtspopulistisch</w:t>
      </w:r>
      <w:proofErr w:type="spellEnd"/>
      <w:r w:rsidRPr="00A12442">
        <w:rPr>
          <w:rFonts w:ascii="Courier New" w:hAnsi="Courier New" w:cs="Courier New"/>
          <w:sz w:val="20"/>
          <w:szCs w:val="20"/>
        </w:rPr>
        <w:t xml:space="preserve">)) + </w:t>
      </w:r>
    </w:p>
    <w:p w14:paraId="2248F72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geom_smooth</w:t>
      </w:r>
      <w:proofErr w:type="spellEnd"/>
      <w:r w:rsidRPr="00A12442">
        <w:rPr>
          <w:rFonts w:ascii="Courier New" w:hAnsi="Courier New" w:cs="Courier New"/>
          <w:sz w:val="20"/>
          <w:szCs w:val="20"/>
        </w:rPr>
        <w:t>(method = "</w:t>
      </w:r>
      <w:proofErr w:type="spellStart"/>
      <w:r w:rsidRPr="00A12442">
        <w:rPr>
          <w:rFonts w:ascii="Courier New" w:hAnsi="Courier New" w:cs="Courier New"/>
          <w:sz w:val="20"/>
          <w:szCs w:val="20"/>
        </w:rPr>
        <w:t>glm</w:t>
      </w:r>
      <w:proofErr w:type="spellEnd"/>
      <w:r w:rsidRPr="00A12442">
        <w:rPr>
          <w:rFonts w:ascii="Courier New" w:hAnsi="Courier New" w:cs="Courier New"/>
          <w:sz w:val="20"/>
          <w:szCs w:val="20"/>
        </w:rPr>
        <w:t>",</w:t>
      </w:r>
    </w:p>
    <w:p w14:paraId="643ECD1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method.args</w:t>
      </w:r>
      <w:proofErr w:type="spellEnd"/>
      <w:r w:rsidRPr="00A12442">
        <w:rPr>
          <w:rFonts w:ascii="Courier New" w:hAnsi="Courier New" w:cs="Courier New"/>
          <w:sz w:val="20"/>
          <w:szCs w:val="20"/>
        </w:rPr>
        <w:t xml:space="preserve"> = list(family = "</w:t>
      </w:r>
      <w:proofErr w:type="spellStart"/>
      <w:r w:rsidRPr="00A12442">
        <w:rPr>
          <w:rFonts w:ascii="Courier New" w:hAnsi="Courier New" w:cs="Courier New"/>
          <w:sz w:val="20"/>
          <w:szCs w:val="20"/>
        </w:rPr>
        <w:t>binomial</w:t>
      </w:r>
      <w:proofErr w:type="spellEnd"/>
      <w:r w:rsidRPr="00A12442">
        <w:rPr>
          <w:rFonts w:ascii="Courier New" w:hAnsi="Courier New" w:cs="Courier New"/>
          <w:sz w:val="20"/>
          <w:szCs w:val="20"/>
        </w:rPr>
        <w:t>"),</w:t>
      </w:r>
    </w:p>
    <w:p w14:paraId="584DD19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se = FALSE) +</w:t>
      </w:r>
    </w:p>
    <w:p w14:paraId="3C6EE54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axis.title.y</w:t>
      </w:r>
      <w:proofErr w:type="spellEnd"/>
      <w:r w:rsidRPr="00A12442">
        <w:rPr>
          <w:rFonts w:ascii="Courier New" w:hAnsi="Courier New" w:cs="Courier New"/>
          <w:sz w:val="20"/>
          <w:szCs w:val="20"/>
        </w:rPr>
        <w:t xml:space="preserve"> = </w:t>
      </w:r>
      <w:proofErr w:type="spellStart"/>
      <w:r w:rsidRPr="00A12442">
        <w:rPr>
          <w:rFonts w:ascii="Courier New" w:hAnsi="Courier New" w:cs="Courier New"/>
          <w:sz w:val="20"/>
          <w:szCs w:val="20"/>
        </w:rPr>
        <w:t>element_blank</w:t>
      </w:r>
      <w:proofErr w:type="spellEnd"/>
      <w:r w:rsidRPr="00A12442">
        <w:rPr>
          <w:rFonts w:ascii="Courier New" w:hAnsi="Courier New" w:cs="Courier New"/>
          <w:sz w:val="20"/>
          <w:szCs w:val="20"/>
        </w:rPr>
        <w:t>()) +</w:t>
      </w:r>
    </w:p>
    <w:p w14:paraId="055E9097"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axis.title.x</w:t>
      </w:r>
      <w:proofErr w:type="spellEnd"/>
      <w:r w:rsidRPr="00A12442">
        <w:rPr>
          <w:rFonts w:ascii="Courier New" w:hAnsi="Courier New" w:cs="Courier New"/>
          <w:sz w:val="20"/>
          <w:szCs w:val="20"/>
        </w:rPr>
        <w:t xml:space="preserve"> = </w:t>
      </w:r>
      <w:proofErr w:type="spellStart"/>
      <w:r w:rsidRPr="00A12442">
        <w:rPr>
          <w:rFonts w:ascii="Courier New" w:hAnsi="Courier New" w:cs="Courier New"/>
          <w:sz w:val="20"/>
          <w:szCs w:val="20"/>
        </w:rPr>
        <w:t>element_blank</w:t>
      </w:r>
      <w:proofErr w:type="spellEnd"/>
      <w:r w:rsidRPr="00A12442">
        <w:rPr>
          <w:rFonts w:ascii="Courier New" w:hAnsi="Courier New" w:cs="Courier New"/>
          <w:sz w:val="20"/>
          <w:szCs w:val="20"/>
        </w:rPr>
        <w:t xml:space="preserve">()) + </w:t>
      </w:r>
    </w:p>
    <w:p w14:paraId="17DDA26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theme_bw</w:t>
      </w:r>
      <w:proofErr w:type="spellEnd"/>
      <w:r w:rsidRPr="00A12442">
        <w:rPr>
          <w:rFonts w:ascii="Courier New" w:hAnsi="Courier New" w:cs="Courier New"/>
          <w:sz w:val="20"/>
          <w:szCs w:val="20"/>
        </w:rPr>
        <w:t>() +</w:t>
      </w:r>
    </w:p>
    <w:p w14:paraId="2CAB65E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labs(x = "Waargenomen bedreiging",</w:t>
      </w:r>
    </w:p>
    <w:p w14:paraId="46719374"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y = "Kans op steun voor </w:t>
      </w:r>
      <w:proofErr w:type="spellStart"/>
      <w:r w:rsidRPr="00A12442">
        <w:rPr>
          <w:rFonts w:ascii="Courier New" w:hAnsi="Courier New" w:cs="Courier New"/>
          <w:sz w:val="20"/>
          <w:szCs w:val="20"/>
        </w:rPr>
        <w:t>rechtspopulistische</w:t>
      </w:r>
      <w:proofErr w:type="spellEnd"/>
      <w:r w:rsidRPr="00A12442">
        <w:rPr>
          <w:rFonts w:ascii="Courier New" w:hAnsi="Courier New" w:cs="Courier New"/>
          <w:sz w:val="20"/>
          <w:szCs w:val="20"/>
        </w:rPr>
        <w:t xml:space="preserve"> partij")</w:t>
      </w:r>
    </w:p>
    <w:p w14:paraId="0E32B3FE"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plot(kansverdeling) </w:t>
      </w:r>
    </w:p>
    <w:p w14:paraId="4A2FCB80" w14:textId="77777777" w:rsidR="00A12442" w:rsidRPr="00A12442" w:rsidRDefault="00A12442" w:rsidP="00A12442">
      <w:pPr>
        <w:spacing w:after="0" w:line="240" w:lineRule="auto"/>
        <w:rPr>
          <w:rFonts w:ascii="Courier New" w:hAnsi="Courier New" w:cs="Courier New"/>
          <w:sz w:val="20"/>
          <w:szCs w:val="20"/>
        </w:rPr>
      </w:pPr>
    </w:p>
    <w:p w14:paraId="269EB82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#MIPEX op kans steun </w:t>
      </w:r>
      <w:proofErr w:type="spellStart"/>
      <w:r w:rsidRPr="00A12442">
        <w:rPr>
          <w:rFonts w:ascii="Courier New" w:hAnsi="Courier New" w:cs="Courier New"/>
          <w:sz w:val="20"/>
          <w:szCs w:val="20"/>
        </w:rPr>
        <w:t>rechtspopulistische</w:t>
      </w:r>
      <w:proofErr w:type="spellEnd"/>
      <w:r w:rsidRPr="00A12442">
        <w:rPr>
          <w:rFonts w:ascii="Courier New" w:hAnsi="Courier New" w:cs="Courier New"/>
          <w:sz w:val="20"/>
          <w:szCs w:val="20"/>
        </w:rPr>
        <w:t xml:space="preserve"> partij</w:t>
      </w:r>
    </w:p>
    <w:p w14:paraId="320AA088"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MIPEX &lt;- seq(from = 0, to = 100, by = 0.1)</w:t>
      </w:r>
    </w:p>
    <w:p w14:paraId="5CBD536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log_odds2 &lt;- c(1.600329+(-0.024606*MIPEX))</w:t>
      </w:r>
    </w:p>
    <w:p w14:paraId="66347F2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odds2 &lt;- </w:t>
      </w:r>
      <w:proofErr w:type="spellStart"/>
      <w:r w:rsidRPr="00A12442">
        <w:rPr>
          <w:rFonts w:ascii="Courier New" w:hAnsi="Courier New" w:cs="Courier New"/>
          <w:sz w:val="20"/>
          <w:szCs w:val="20"/>
        </w:rPr>
        <w:t>exp</w:t>
      </w:r>
      <w:proofErr w:type="spellEnd"/>
      <w:r w:rsidRPr="00A12442">
        <w:rPr>
          <w:rFonts w:ascii="Courier New" w:hAnsi="Courier New" w:cs="Courier New"/>
          <w:sz w:val="20"/>
          <w:szCs w:val="20"/>
        </w:rPr>
        <w:t>(log_odds2)</w:t>
      </w:r>
    </w:p>
    <w:p w14:paraId="06FE45D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kans.rechtspopulistisch2 &lt;- (odds2/(1+odds2))</w:t>
      </w:r>
    </w:p>
    <w:p w14:paraId="63C9568A" w14:textId="77777777" w:rsidR="00A12442" w:rsidRPr="00A12442" w:rsidRDefault="00A12442" w:rsidP="00A12442">
      <w:pPr>
        <w:spacing w:after="0" w:line="240" w:lineRule="auto"/>
        <w:rPr>
          <w:rFonts w:ascii="Courier New" w:hAnsi="Courier New" w:cs="Courier New"/>
          <w:sz w:val="20"/>
          <w:szCs w:val="20"/>
        </w:rPr>
      </w:pPr>
    </w:p>
    <w:p w14:paraId="3E09D06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grafiek.data2 &lt;- </w:t>
      </w:r>
      <w:proofErr w:type="spellStart"/>
      <w:r w:rsidRPr="00A12442">
        <w:rPr>
          <w:rFonts w:ascii="Courier New" w:hAnsi="Courier New" w:cs="Courier New"/>
          <w:sz w:val="20"/>
          <w:szCs w:val="20"/>
        </w:rPr>
        <w:t>data.frame</w:t>
      </w:r>
      <w:proofErr w:type="spellEnd"/>
      <w:r w:rsidRPr="00A12442">
        <w:rPr>
          <w:rFonts w:ascii="Courier New" w:hAnsi="Courier New" w:cs="Courier New"/>
          <w:sz w:val="20"/>
          <w:szCs w:val="20"/>
        </w:rPr>
        <w:t>(MIPEX,log_odds2,odds2,</w:t>
      </w:r>
    </w:p>
    <w:p w14:paraId="198C4128"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kans.rechtspopulistisch2)</w:t>
      </w:r>
    </w:p>
    <w:p w14:paraId="34AC512E"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View(grafiek.data2)</w:t>
      </w:r>
    </w:p>
    <w:p w14:paraId="51B32DA6" w14:textId="77777777" w:rsidR="00A12442" w:rsidRPr="00A12442" w:rsidRDefault="00A12442" w:rsidP="00A12442">
      <w:pPr>
        <w:spacing w:after="0" w:line="240" w:lineRule="auto"/>
        <w:rPr>
          <w:rFonts w:ascii="Courier New" w:hAnsi="Courier New" w:cs="Courier New"/>
          <w:sz w:val="20"/>
          <w:szCs w:val="20"/>
        </w:rPr>
      </w:pPr>
    </w:p>
    <w:p w14:paraId="61EB0E4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kansverdeling2 &lt;- </w:t>
      </w:r>
      <w:proofErr w:type="spellStart"/>
      <w:r w:rsidRPr="00A12442">
        <w:rPr>
          <w:rFonts w:ascii="Courier New" w:hAnsi="Courier New" w:cs="Courier New"/>
          <w:sz w:val="20"/>
          <w:szCs w:val="20"/>
        </w:rPr>
        <w:t>ggplot</w:t>
      </w:r>
      <w:proofErr w:type="spellEnd"/>
      <w:r w:rsidRPr="00A12442">
        <w:rPr>
          <w:rFonts w:ascii="Courier New" w:hAnsi="Courier New" w:cs="Courier New"/>
          <w:sz w:val="20"/>
          <w:szCs w:val="20"/>
        </w:rPr>
        <w:t xml:space="preserve">(grafiek.data2, </w:t>
      </w:r>
      <w:proofErr w:type="spellStart"/>
      <w:r w:rsidRPr="00A12442">
        <w:rPr>
          <w:rFonts w:ascii="Courier New" w:hAnsi="Courier New" w:cs="Courier New"/>
          <w:sz w:val="20"/>
          <w:szCs w:val="20"/>
        </w:rPr>
        <w:t>aes</w:t>
      </w:r>
      <w:proofErr w:type="spellEnd"/>
      <w:r w:rsidRPr="00A12442">
        <w:rPr>
          <w:rFonts w:ascii="Courier New" w:hAnsi="Courier New" w:cs="Courier New"/>
          <w:sz w:val="20"/>
          <w:szCs w:val="20"/>
        </w:rPr>
        <w:t xml:space="preserve">(x=MIPEX, y=kans.rechtspopulistisch2)) + </w:t>
      </w:r>
    </w:p>
    <w:p w14:paraId="118F6C8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geom_smooth</w:t>
      </w:r>
      <w:proofErr w:type="spellEnd"/>
      <w:r w:rsidRPr="00A12442">
        <w:rPr>
          <w:rFonts w:ascii="Courier New" w:hAnsi="Courier New" w:cs="Courier New"/>
          <w:sz w:val="20"/>
          <w:szCs w:val="20"/>
        </w:rPr>
        <w:t>(method = "</w:t>
      </w:r>
      <w:proofErr w:type="spellStart"/>
      <w:r w:rsidRPr="00A12442">
        <w:rPr>
          <w:rFonts w:ascii="Courier New" w:hAnsi="Courier New" w:cs="Courier New"/>
          <w:sz w:val="20"/>
          <w:szCs w:val="20"/>
        </w:rPr>
        <w:t>glm</w:t>
      </w:r>
      <w:proofErr w:type="spellEnd"/>
      <w:r w:rsidRPr="00A12442">
        <w:rPr>
          <w:rFonts w:ascii="Courier New" w:hAnsi="Courier New" w:cs="Courier New"/>
          <w:sz w:val="20"/>
          <w:szCs w:val="20"/>
        </w:rPr>
        <w:t>",</w:t>
      </w:r>
    </w:p>
    <w:p w14:paraId="46430308"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method.args</w:t>
      </w:r>
      <w:proofErr w:type="spellEnd"/>
      <w:r w:rsidRPr="00A12442">
        <w:rPr>
          <w:rFonts w:ascii="Courier New" w:hAnsi="Courier New" w:cs="Courier New"/>
          <w:sz w:val="20"/>
          <w:szCs w:val="20"/>
        </w:rPr>
        <w:t xml:space="preserve"> = list(family = "</w:t>
      </w:r>
      <w:proofErr w:type="spellStart"/>
      <w:r w:rsidRPr="00A12442">
        <w:rPr>
          <w:rFonts w:ascii="Courier New" w:hAnsi="Courier New" w:cs="Courier New"/>
          <w:sz w:val="20"/>
          <w:szCs w:val="20"/>
        </w:rPr>
        <w:t>binomial</w:t>
      </w:r>
      <w:proofErr w:type="spellEnd"/>
      <w:r w:rsidRPr="00A12442">
        <w:rPr>
          <w:rFonts w:ascii="Courier New" w:hAnsi="Courier New" w:cs="Courier New"/>
          <w:sz w:val="20"/>
          <w:szCs w:val="20"/>
        </w:rPr>
        <w:t>"),</w:t>
      </w:r>
    </w:p>
    <w:p w14:paraId="13D82625"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se = FALSE) +</w:t>
      </w:r>
    </w:p>
    <w:p w14:paraId="663C23EB"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axis.title.y</w:t>
      </w:r>
      <w:proofErr w:type="spellEnd"/>
      <w:r w:rsidRPr="00A12442">
        <w:rPr>
          <w:rFonts w:ascii="Courier New" w:hAnsi="Courier New" w:cs="Courier New"/>
          <w:sz w:val="20"/>
          <w:szCs w:val="20"/>
        </w:rPr>
        <w:t xml:space="preserve"> = </w:t>
      </w:r>
      <w:proofErr w:type="spellStart"/>
      <w:r w:rsidRPr="00A12442">
        <w:rPr>
          <w:rFonts w:ascii="Courier New" w:hAnsi="Courier New" w:cs="Courier New"/>
          <w:sz w:val="20"/>
          <w:szCs w:val="20"/>
        </w:rPr>
        <w:t>element_blank</w:t>
      </w:r>
      <w:proofErr w:type="spellEnd"/>
      <w:r w:rsidRPr="00A12442">
        <w:rPr>
          <w:rFonts w:ascii="Courier New" w:hAnsi="Courier New" w:cs="Courier New"/>
          <w:sz w:val="20"/>
          <w:szCs w:val="20"/>
        </w:rPr>
        <w:t>()) +</w:t>
      </w:r>
    </w:p>
    <w:p w14:paraId="2C3ADD57"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axis.title.x</w:t>
      </w:r>
      <w:proofErr w:type="spellEnd"/>
      <w:r w:rsidRPr="00A12442">
        <w:rPr>
          <w:rFonts w:ascii="Courier New" w:hAnsi="Courier New" w:cs="Courier New"/>
          <w:sz w:val="20"/>
          <w:szCs w:val="20"/>
        </w:rPr>
        <w:t xml:space="preserve"> = </w:t>
      </w:r>
      <w:proofErr w:type="spellStart"/>
      <w:r w:rsidRPr="00A12442">
        <w:rPr>
          <w:rFonts w:ascii="Courier New" w:hAnsi="Courier New" w:cs="Courier New"/>
          <w:sz w:val="20"/>
          <w:szCs w:val="20"/>
        </w:rPr>
        <w:t>element_blank</w:t>
      </w:r>
      <w:proofErr w:type="spellEnd"/>
      <w:r w:rsidRPr="00A12442">
        <w:rPr>
          <w:rFonts w:ascii="Courier New" w:hAnsi="Courier New" w:cs="Courier New"/>
          <w:sz w:val="20"/>
          <w:szCs w:val="20"/>
        </w:rPr>
        <w:t xml:space="preserve">()) + </w:t>
      </w:r>
    </w:p>
    <w:p w14:paraId="694A2CD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theme_bw</w:t>
      </w:r>
      <w:proofErr w:type="spellEnd"/>
      <w:r w:rsidRPr="00A12442">
        <w:rPr>
          <w:rFonts w:ascii="Courier New" w:hAnsi="Courier New" w:cs="Courier New"/>
          <w:sz w:val="20"/>
          <w:szCs w:val="20"/>
        </w:rPr>
        <w:t>() +</w:t>
      </w:r>
    </w:p>
    <w:p w14:paraId="5DA6427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labs(x = "MIPEX",</w:t>
      </w:r>
    </w:p>
    <w:p w14:paraId="4E4FADD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y = "Kans op steun voor </w:t>
      </w:r>
      <w:proofErr w:type="spellStart"/>
      <w:r w:rsidRPr="00A12442">
        <w:rPr>
          <w:rFonts w:ascii="Courier New" w:hAnsi="Courier New" w:cs="Courier New"/>
          <w:sz w:val="20"/>
          <w:szCs w:val="20"/>
        </w:rPr>
        <w:t>rechtspopulistische</w:t>
      </w:r>
      <w:proofErr w:type="spellEnd"/>
      <w:r w:rsidRPr="00A12442">
        <w:rPr>
          <w:rFonts w:ascii="Courier New" w:hAnsi="Courier New" w:cs="Courier New"/>
          <w:sz w:val="20"/>
          <w:szCs w:val="20"/>
        </w:rPr>
        <w:t xml:space="preserve"> partij")</w:t>
      </w:r>
    </w:p>
    <w:p w14:paraId="5C3F2445" w14:textId="61CCBAD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plot(kansverdeling2)</w:t>
      </w:r>
    </w:p>
    <w:p w14:paraId="4AE909B2" w14:textId="77777777" w:rsidR="00A12442" w:rsidRDefault="00A12442" w:rsidP="00AB4D21">
      <w:pPr>
        <w:spacing w:after="0" w:line="360" w:lineRule="auto"/>
        <w:rPr>
          <w:rFonts w:ascii="Times New Roman" w:hAnsi="Times New Roman" w:cs="Times New Roman"/>
          <w:b/>
          <w:bCs/>
          <w:sz w:val="24"/>
          <w:szCs w:val="24"/>
        </w:rPr>
      </w:pPr>
    </w:p>
    <w:p w14:paraId="68AF7489" w14:textId="77777777" w:rsidR="00A12442" w:rsidRDefault="00A12442" w:rsidP="00AB4D21">
      <w:pPr>
        <w:spacing w:after="0" w:line="360" w:lineRule="auto"/>
        <w:rPr>
          <w:rFonts w:ascii="Times New Roman" w:hAnsi="Times New Roman" w:cs="Times New Roman"/>
          <w:b/>
          <w:bCs/>
          <w:sz w:val="24"/>
          <w:szCs w:val="24"/>
        </w:rPr>
      </w:pPr>
    </w:p>
    <w:p w14:paraId="33A5A59A" w14:textId="77777777" w:rsidR="00A12442" w:rsidRDefault="00A12442" w:rsidP="00AB4D21">
      <w:pPr>
        <w:spacing w:after="0" w:line="360" w:lineRule="auto"/>
        <w:rPr>
          <w:rFonts w:ascii="Times New Roman" w:hAnsi="Times New Roman" w:cs="Times New Roman"/>
          <w:b/>
          <w:bCs/>
          <w:sz w:val="24"/>
          <w:szCs w:val="24"/>
        </w:rPr>
      </w:pPr>
    </w:p>
    <w:p w14:paraId="3B23C649" w14:textId="77777777" w:rsidR="00A12442" w:rsidRDefault="00A12442" w:rsidP="00AB4D21">
      <w:pPr>
        <w:spacing w:after="0" w:line="360" w:lineRule="auto"/>
        <w:rPr>
          <w:rFonts w:ascii="Times New Roman" w:hAnsi="Times New Roman" w:cs="Times New Roman"/>
          <w:b/>
          <w:bCs/>
          <w:sz w:val="24"/>
          <w:szCs w:val="24"/>
        </w:rPr>
      </w:pPr>
    </w:p>
    <w:p w14:paraId="0A4212A7" w14:textId="77777777" w:rsidR="00A12442" w:rsidRDefault="00A12442" w:rsidP="00AB4D21">
      <w:pPr>
        <w:spacing w:after="0" w:line="360" w:lineRule="auto"/>
        <w:rPr>
          <w:rFonts w:ascii="Times New Roman" w:hAnsi="Times New Roman" w:cs="Times New Roman"/>
          <w:b/>
          <w:bCs/>
          <w:sz w:val="24"/>
          <w:szCs w:val="24"/>
        </w:rPr>
      </w:pPr>
    </w:p>
    <w:p w14:paraId="3C0A93DD" w14:textId="4E11F539" w:rsidR="00A12442" w:rsidRDefault="00A12442" w:rsidP="00AB4D21">
      <w:pPr>
        <w:spacing w:after="0" w:line="360" w:lineRule="auto"/>
        <w:rPr>
          <w:rFonts w:ascii="Times New Roman" w:hAnsi="Times New Roman" w:cs="Times New Roman"/>
          <w:b/>
          <w:bCs/>
          <w:sz w:val="24"/>
          <w:szCs w:val="24"/>
        </w:rPr>
      </w:pPr>
    </w:p>
    <w:p w14:paraId="21F97522" w14:textId="77777777" w:rsidR="002907F5" w:rsidRDefault="002907F5" w:rsidP="00AB4D21">
      <w:pPr>
        <w:spacing w:after="0" w:line="360" w:lineRule="auto"/>
        <w:rPr>
          <w:rFonts w:ascii="Times New Roman" w:hAnsi="Times New Roman" w:cs="Times New Roman"/>
          <w:b/>
          <w:bCs/>
          <w:sz w:val="24"/>
          <w:szCs w:val="24"/>
        </w:rPr>
      </w:pPr>
    </w:p>
    <w:p w14:paraId="7242126F" w14:textId="357B1E29" w:rsidR="00AB4D21" w:rsidRDefault="00AB4D21" w:rsidP="00AB4D21">
      <w:pPr>
        <w:spacing w:after="0" w:line="360" w:lineRule="auto"/>
        <w:rPr>
          <w:rFonts w:ascii="Times New Roman" w:hAnsi="Times New Roman" w:cs="Times New Roman"/>
          <w:b/>
          <w:bCs/>
          <w:sz w:val="24"/>
          <w:szCs w:val="24"/>
        </w:rPr>
      </w:pPr>
      <w:r w:rsidRPr="005E509C">
        <w:rPr>
          <w:rFonts w:ascii="Times New Roman" w:hAnsi="Times New Roman" w:cs="Times New Roman"/>
          <w:b/>
          <w:bCs/>
          <w:sz w:val="24"/>
          <w:szCs w:val="24"/>
        </w:rPr>
        <w:lastRenderedPageBreak/>
        <w:t xml:space="preserve">Bijlage </w:t>
      </w:r>
      <w:r>
        <w:rPr>
          <w:rFonts w:ascii="Times New Roman" w:hAnsi="Times New Roman" w:cs="Times New Roman"/>
          <w:b/>
          <w:bCs/>
          <w:sz w:val="24"/>
          <w:szCs w:val="24"/>
        </w:rPr>
        <w:t>3.</w:t>
      </w:r>
    </w:p>
    <w:p w14:paraId="6BCA1ED0" w14:textId="77777777" w:rsidR="00AB4D21" w:rsidRDefault="00AB4D21" w:rsidP="00AB4D21">
      <w:pPr>
        <w:spacing w:after="0" w:line="360" w:lineRule="auto"/>
        <w:rPr>
          <w:rFonts w:ascii="Times New Roman" w:hAnsi="Times New Roman" w:cs="Times New Roman"/>
          <w:b/>
          <w:bCs/>
          <w:color w:val="FF0000"/>
          <w:sz w:val="24"/>
          <w:szCs w:val="24"/>
          <w:lang w:val="en-US"/>
        </w:rPr>
      </w:pPr>
    </w:p>
    <w:p w14:paraId="440D0062" w14:textId="77777777" w:rsidR="00AB4D21" w:rsidRPr="00DE7061" w:rsidRDefault="00AB4D21" w:rsidP="00AB4D21">
      <w:pPr>
        <w:spacing w:after="0" w:line="360" w:lineRule="auto"/>
        <w:jc w:val="both"/>
        <w:rPr>
          <w:rFonts w:ascii="Times New Roman" w:hAnsi="Times New Roman" w:cs="Times New Roman"/>
          <w:b/>
          <w:bCs/>
          <w:sz w:val="24"/>
          <w:szCs w:val="24"/>
        </w:rPr>
      </w:pPr>
      <w:r w:rsidRPr="00DE7061">
        <w:rPr>
          <w:rFonts w:ascii="Times New Roman" w:hAnsi="Times New Roman" w:cs="Times New Roman"/>
          <w:b/>
          <w:bCs/>
          <w:sz w:val="24"/>
          <w:szCs w:val="24"/>
        </w:rPr>
        <w:t xml:space="preserve">Tabel </w:t>
      </w:r>
      <w:r>
        <w:rPr>
          <w:rFonts w:ascii="Times New Roman" w:hAnsi="Times New Roman" w:cs="Times New Roman"/>
          <w:b/>
          <w:bCs/>
          <w:sz w:val="24"/>
          <w:szCs w:val="24"/>
        </w:rPr>
        <w:t>6</w:t>
      </w:r>
    </w:p>
    <w:p w14:paraId="41D47BF4" w14:textId="77777777" w:rsidR="00AB4D21" w:rsidRPr="00DE7061" w:rsidRDefault="00AB4D21" w:rsidP="00AB4D21">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Migrant </w:t>
      </w:r>
      <w:proofErr w:type="spellStart"/>
      <w:r>
        <w:rPr>
          <w:rFonts w:ascii="Times New Roman" w:hAnsi="Times New Roman" w:cs="Times New Roman"/>
          <w:i/>
          <w:iCs/>
          <w:sz w:val="24"/>
          <w:szCs w:val="24"/>
        </w:rPr>
        <w:t>integration</w:t>
      </w:r>
      <w:proofErr w:type="spellEnd"/>
      <w:r>
        <w:rPr>
          <w:rFonts w:ascii="Times New Roman" w:hAnsi="Times New Roman" w:cs="Times New Roman"/>
          <w:i/>
          <w:iCs/>
          <w:sz w:val="24"/>
          <w:szCs w:val="24"/>
        </w:rPr>
        <w:t xml:space="preserve"> policy index </w:t>
      </w:r>
      <w:r w:rsidRPr="00DE7061">
        <w:rPr>
          <w:rFonts w:ascii="Times New Roman" w:hAnsi="Times New Roman" w:cs="Times New Roman"/>
          <w:i/>
          <w:iCs/>
          <w:sz w:val="24"/>
          <w:szCs w:val="24"/>
        </w:rPr>
        <w:t>naar land</w:t>
      </w:r>
    </w:p>
    <w:tbl>
      <w:tblPr>
        <w:tblStyle w:val="Tabelraster"/>
        <w:tblW w:w="960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4"/>
        <w:gridCol w:w="4073"/>
      </w:tblGrid>
      <w:tr w:rsidR="00AB4D21" w:rsidRPr="00DE7061" w14:paraId="6D2ECE4F" w14:textId="77777777" w:rsidTr="005853A1">
        <w:trPr>
          <w:trHeight w:val="241"/>
        </w:trPr>
        <w:tc>
          <w:tcPr>
            <w:tcW w:w="5534" w:type="dxa"/>
            <w:tcBorders>
              <w:top w:val="single" w:sz="8" w:space="0" w:color="auto"/>
              <w:bottom w:val="single" w:sz="8" w:space="0" w:color="auto"/>
            </w:tcBorders>
          </w:tcPr>
          <w:p w14:paraId="0FA41D01"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Land</w:t>
            </w:r>
          </w:p>
        </w:tc>
        <w:tc>
          <w:tcPr>
            <w:tcW w:w="4073" w:type="dxa"/>
            <w:tcBorders>
              <w:top w:val="single" w:sz="8" w:space="0" w:color="auto"/>
              <w:bottom w:val="single" w:sz="8" w:space="0" w:color="auto"/>
            </w:tcBorders>
          </w:tcPr>
          <w:p w14:paraId="25F96F47" w14:textId="77777777" w:rsidR="00AB4D21" w:rsidRPr="00BB082F" w:rsidRDefault="00AB4D21" w:rsidP="005853A1">
            <w:pPr>
              <w:spacing w:line="276" w:lineRule="auto"/>
              <w:jc w:val="center"/>
              <w:rPr>
                <w:rFonts w:ascii="Times New Roman" w:eastAsia="Calibri" w:hAnsi="Times New Roman" w:cs="Times New Roman"/>
                <w:sz w:val="20"/>
                <w:szCs w:val="20"/>
                <w:lang w:val="en-US"/>
              </w:rPr>
            </w:pPr>
            <w:r w:rsidRPr="00BB082F">
              <w:rPr>
                <w:rFonts w:ascii="Times New Roman" w:eastAsia="Calibri" w:hAnsi="Times New Roman" w:cs="Times New Roman"/>
                <w:sz w:val="20"/>
                <w:szCs w:val="20"/>
                <w:lang w:val="en-US"/>
              </w:rPr>
              <w:t>Score</w:t>
            </w:r>
          </w:p>
        </w:tc>
      </w:tr>
      <w:tr w:rsidR="00AB4D21" w:rsidRPr="00DE7061" w14:paraId="3261085A" w14:textId="77777777" w:rsidTr="005853A1">
        <w:trPr>
          <w:trHeight w:val="236"/>
        </w:trPr>
        <w:tc>
          <w:tcPr>
            <w:tcW w:w="5534" w:type="dxa"/>
            <w:tcBorders>
              <w:top w:val="single" w:sz="8" w:space="0" w:color="auto"/>
            </w:tcBorders>
          </w:tcPr>
          <w:p w14:paraId="37AD8C89"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België</w:t>
            </w:r>
          </w:p>
        </w:tc>
        <w:tc>
          <w:tcPr>
            <w:tcW w:w="4073" w:type="dxa"/>
            <w:tcBorders>
              <w:top w:val="single" w:sz="8" w:space="0" w:color="auto"/>
            </w:tcBorders>
          </w:tcPr>
          <w:p w14:paraId="17F52389" w14:textId="77777777" w:rsidR="00AB4D21" w:rsidRPr="00BB082F" w:rsidRDefault="00AB4D21" w:rsidP="005853A1">
            <w:pPr>
              <w:spacing w:line="276" w:lineRule="auto"/>
              <w:jc w:val="center"/>
              <w:rPr>
                <w:rFonts w:ascii="Times New Roman" w:eastAsia="Calibri" w:hAnsi="Times New Roman" w:cs="Times New Roman"/>
                <w:sz w:val="20"/>
                <w:szCs w:val="20"/>
              </w:rPr>
            </w:pPr>
            <w:r w:rsidRPr="00BB082F">
              <w:rPr>
                <w:rFonts w:ascii="Times New Roman" w:hAnsi="Times New Roman" w:cs="Times New Roman"/>
                <w:sz w:val="20"/>
                <w:szCs w:val="20"/>
              </w:rPr>
              <w:t>69</w:t>
            </w:r>
          </w:p>
        </w:tc>
      </w:tr>
      <w:tr w:rsidR="00AB4D21" w:rsidRPr="00DE7061" w14:paraId="7A309AA5" w14:textId="77777777" w:rsidTr="005853A1">
        <w:trPr>
          <w:trHeight w:val="236"/>
        </w:trPr>
        <w:tc>
          <w:tcPr>
            <w:tcW w:w="5534" w:type="dxa"/>
          </w:tcPr>
          <w:p w14:paraId="4F8A2668"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 xml:space="preserve">Nederland </w:t>
            </w:r>
          </w:p>
        </w:tc>
        <w:tc>
          <w:tcPr>
            <w:tcW w:w="4073" w:type="dxa"/>
          </w:tcPr>
          <w:p w14:paraId="01F04917"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55</w:t>
            </w:r>
          </w:p>
        </w:tc>
      </w:tr>
      <w:tr w:rsidR="00AB4D21" w:rsidRPr="00DE7061" w14:paraId="4337A621" w14:textId="77777777" w:rsidTr="005853A1">
        <w:trPr>
          <w:trHeight w:val="236"/>
        </w:trPr>
        <w:tc>
          <w:tcPr>
            <w:tcW w:w="5534" w:type="dxa"/>
          </w:tcPr>
          <w:p w14:paraId="35A99AFD"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Duitsland</w:t>
            </w:r>
          </w:p>
        </w:tc>
        <w:tc>
          <w:tcPr>
            <w:tcW w:w="4073" w:type="dxa"/>
          </w:tcPr>
          <w:p w14:paraId="46ABADCF"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58</w:t>
            </w:r>
          </w:p>
        </w:tc>
      </w:tr>
      <w:tr w:rsidR="00AB4D21" w:rsidRPr="00DE7061" w14:paraId="420AC356" w14:textId="77777777" w:rsidTr="005853A1">
        <w:trPr>
          <w:trHeight w:val="236"/>
        </w:trPr>
        <w:tc>
          <w:tcPr>
            <w:tcW w:w="5534" w:type="dxa"/>
          </w:tcPr>
          <w:p w14:paraId="48ED2837"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Verenigd Koninkrijk</w:t>
            </w:r>
          </w:p>
        </w:tc>
        <w:tc>
          <w:tcPr>
            <w:tcW w:w="4073" w:type="dxa"/>
          </w:tcPr>
          <w:p w14:paraId="4D2C92DB"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56</w:t>
            </w:r>
          </w:p>
        </w:tc>
      </w:tr>
      <w:tr w:rsidR="00AB4D21" w:rsidRPr="00DE7061" w14:paraId="2E9EBC4F" w14:textId="77777777" w:rsidTr="005853A1">
        <w:trPr>
          <w:trHeight w:val="236"/>
        </w:trPr>
        <w:tc>
          <w:tcPr>
            <w:tcW w:w="5534" w:type="dxa"/>
          </w:tcPr>
          <w:p w14:paraId="31F483AC"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Frankrijk</w:t>
            </w:r>
          </w:p>
        </w:tc>
        <w:tc>
          <w:tcPr>
            <w:tcW w:w="4073" w:type="dxa"/>
          </w:tcPr>
          <w:p w14:paraId="0C6C37A0"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56</w:t>
            </w:r>
          </w:p>
        </w:tc>
      </w:tr>
      <w:tr w:rsidR="00AB4D21" w:rsidRPr="00DE7061" w14:paraId="45533BEF" w14:textId="77777777" w:rsidTr="005853A1">
        <w:trPr>
          <w:trHeight w:val="236"/>
        </w:trPr>
        <w:tc>
          <w:tcPr>
            <w:tcW w:w="5534" w:type="dxa"/>
          </w:tcPr>
          <w:p w14:paraId="1AAAEB9B"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Denemarken</w:t>
            </w:r>
          </w:p>
        </w:tc>
        <w:tc>
          <w:tcPr>
            <w:tcW w:w="4073" w:type="dxa"/>
          </w:tcPr>
          <w:p w14:paraId="2A1D6909"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54</w:t>
            </w:r>
          </w:p>
        </w:tc>
      </w:tr>
      <w:tr w:rsidR="00AB4D21" w:rsidRPr="00DE7061" w14:paraId="64A207E8" w14:textId="77777777" w:rsidTr="005853A1">
        <w:trPr>
          <w:trHeight w:val="236"/>
        </w:trPr>
        <w:tc>
          <w:tcPr>
            <w:tcW w:w="5534" w:type="dxa"/>
          </w:tcPr>
          <w:p w14:paraId="252F2C79"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Noorwegen</w:t>
            </w:r>
          </w:p>
        </w:tc>
        <w:tc>
          <w:tcPr>
            <w:tcW w:w="4073" w:type="dxa"/>
          </w:tcPr>
          <w:p w14:paraId="1DC9DFF9" w14:textId="77777777" w:rsidR="00AB4D21" w:rsidRPr="00BB082F" w:rsidRDefault="00AB4D21" w:rsidP="005853A1">
            <w:pPr>
              <w:spacing w:line="276" w:lineRule="auto"/>
              <w:jc w:val="center"/>
              <w:rPr>
                <w:rFonts w:ascii="Times New Roman" w:eastAsia="Calibri" w:hAnsi="Times New Roman" w:cs="Times New Roman"/>
                <w:sz w:val="20"/>
                <w:szCs w:val="20"/>
              </w:rPr>
            </w:pPr>
            <w:r w:rsidRPr="00BB082F">
              <w:rPr>
                <w:rFonts w:ascii="Times New Roman" w:eastAsia="Calibri" w:hAnsi="Times New Roman" w:cs="Times New Roman"/>
                <w:sz w:val="20"/>
                <w:szCs w:val="20"/>
              </w:rPr>
              <w:t>71</w:t>
            </w:r>
          </w:p>
        </w:tc>
      </w:tr>
      <w:tr w:rsidR="00AB4D21" w:rsidRPr="00DE7061" w14:paraId="789F28E7" w14:textId="77777777" w:rsidTr="005853A1">
        <w:trPr>
          <w:trHeight w:val="236"/>
        </w:trPr>
        <w:tc>
          <w:tcPr>
            <w:tcW w:w="5534" w:type="dxa"/>
            <w:tcBorders>
              <w:bottom w:val="single" w:sz="8" w:space="0" w:color="auto"/>
            </w:tcBorders>
          </w:tcPr>
          <w:p w14:paraId="37162ED1"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Zweden</w:t>
            </w:r>
          </w:p>
        </w:tc>
        <w:tc>
          <w:tcPr>
            <w:tcW w:w="4073" w:type="dxa"/>
            <w:tcBorders>
              <w:bottom w:val="single" w:sz="8" w:space="0" w:color="auto"/>
            </w:tcBorders>
          </w:tcPr>
          <w:p w14:paraId="690ED21A" w14:textId="77777777" w:rsidR="00AB4D21" w:rsidRPr="00BB082F" w:rsidRDefault="00AB4D21" w:rsidP="005853A1">
            <w:pPr>
              <w:spacing w:line="276" w:lineRule="auto"/>
              <w:jc w:val="center"/>
              <w:rPr>
                <w:rFonts w:ascii="Times New Roman" w:eastAsia="Calibri" w:hAnsi="Times New Roman" w:cs="Times New Roman"/>
                <w:sz w:val="20"/>
                <w:szCs w:val="20"/>
              </w:rPr>
            </w:pPr>
            <w:r w:rsidRPr="00BB082F">
              <w:rPr>
                <w:rFonts w:ascii="Times New Roman" w:eastAsia="Calibri" w:hAnsi="Times New Roman" w:cs="Times New Roman"/>
                <w:sz w:val="20"/>
                <w:szCs w:val="20"/>
              </w:rPr>
              <w:t>86</w:t>
            </w:r>
          </w:p>
        </w:tc>
      </w:tr>
    </w:tbl>
    <w:p w14:paraId="0CF1109F" w14:textId="77777777" w:rsidR="00AB4D21" w:rsidRDefault="00AB4D21" w:rsidP="00AB4D21">
      <w:pPr>
        <w:spacing w:after="0" w:line="276" w:lineRule="auto"/>
        <w:rPr>
          <w:rFonts w:ascii="Times New Roman" w:hAnsi="Times New Roman" w:cs="Times New Roman"/>
          <w:sz w:val="24"/>
          <w:szCs w:val="24"/>
          <w:lang w:val="en-US"/>
        </w:rPr>
      </w:pPr>
      <w:r w:rsidRPr="00F53753">
        <w:rPr>
          <w:rFonts w:ascii="Times New Roman" w:hAnsi="Times New Roman" w:cs="Times New Roman"/>
          <w:sz w:val="24"/>
          <w:szCs w:val="24"/>
          <w:lang w:val="en-US"/>
        </w:rPr>
        <w:t>Bron: MIPEX (20</w:t>
      </w:r>
      <w:r>
        <w:rPr>
          <w:rFonts w:ascii="Times New Roman" w:hAnsi="Times New Roman" w:cs="Times New Roman"/>
          <w:sz w:val="24"/>
          <w:szCs w:val="24"/>
          <w:lang w:val="en-US"/>
        </w:rPr>
        <w:t>14</w:t>
      </w:r>
      <w:r w:rsidRPr="00F53753">
        <w:rPr>
          <w:rFonts w:ascii="Times New Roman" w:hAnsi="Times New Roman" w:cs="Times New Roman"/>
          <w:sz w:val="24"/>
          <w:szCs w:val="24"/>
          <w:lang w:val="en-US"/>
        </w:rPr>
        <w:t>).</w:t>
      </w:r>
    </w:p>
    <w:p w14:paraId="17174A0E" w14:textId="77777777" w:rsidR="00AB4D21" w:rsidRDefault="00AB4D21" w:rsidP="00AB4D21">
      <w:pPr>
        <w:spacing w:after="0" w:line="240" w:lineRule="auto"/>
        <w:rPr>
          <w:rFonts w:ascii="Times New Roman" w:hAnsi="Times New Roman" w:cs="Times New Roman"/>
          <w:sz w:val="24"/>
          <w:szCs w:val="24"/>
          <w:lang w:val="en-US"/>
        </w:rPr>
      </w:pPr>
    </w:p>
    <w:p w14:paraId="7380A797" w14:textId="77777777" w:rsidR="00AB4D21" w:rsidRDefault="00AB4D21" w:rsidP="00AB4D21">
      <w:pPr>
        <w:spacing w:after="0" w:line="240" w:lineRule="auto"/>
        <w:rPr>
          <w:rFonts w:ascii="Times New Roman" w:hAnsi="Times New Roman" w:cs="Times New Roman"/>
          <w:sz w:val="24"/>
          <w:szCs w:val="24"/>
          <w:lang w:val="en-US"/>
        </w:rPr>
      </w:pPr>
    </w:p>
    <w:p w14:paraId="29AA4803" w14:textId="77777777" w:rsidR="00AB4D21" w:rsidRDefault="00AB4D21" w:rsidP="00AB4D21">
      <w:pPr>
        <w:spacing w:after="0" w:line="240" w:lineRule="auto"/>
        <w:rPr>
          <w:rFonts w:ascii="Times New Roman" w:hAnsi="Times New Roman" w:cs="Times New Roman"/>
          <w:sz w:val="24"/>
          <w:szCs w:val="24"/>
          <w:lang w:val="en-US"/>
        </w:rPr>
      </w:pPr>
    </w:p>
    <w:p w14:paraId="0499742F" w14:textId="77777777" w:rsidR="00AB4D21" w:rsidRDefault="00AB4D21" w:rsidP="00AB4D21">
      <w:pPr>
        <w:spacing w:after="0" w:line="240" w:lineRule="auto"/>
        <w:rPr>
          <w:rFonts w:ascii="Times New Roman" w:hAnsi="Times New Roman" w:cs="Times New Roman"/>
          <w:sz w:val="24"/>
          <w:szCs w:val="24"/>
          <w:lang w:val="en-US"/>
        </w:rPr>
      </w:pPr>
    </w:p>
    <w:p w14:paraId="0E0AE16E" w14:textId="77777777" w:rsidR="00AB4D21" w:rsidRDefault="00AB4D21" w:rsidP="00AB4D21">
      <w:pPr>
        <w:spacing w:after="0" w:line="240" w:lineRule="auto"/>
        <w:rPr>
          <w:rFonts w:ascii="Times New Roman" w:hAnsi="Times New Roman" w:cs="Times New Roman"/>
          <w:sz w:val="24"/>
          <w:szCs w:val="24"/>
          <w:lang w:val="en-US"/>
        </w:rPr>
      </w:pPr>
    </w:p>
    <w:p w14:paraId="5276EED5" w14:textId="77777777" w:rsidR="00AB4D21" w:rsidRDefault="00AB4D21" w:rsidP="00AB4D21">
      <w:pPr>
        <w:spacing w:after="0" w:line="240" w:lineRule="auto"/>
        <w:rPr>
          <w:rFonts w:ascii="Times New Roman" w:hAnsi="Times New Roman" w:cs="Times New Roman"/>
          <w:sz w:val="24"/>
          <w:szCs w:val="24"/>
          <w:lang w:val="en-US"/>
        </w:rPr>
      </w:pPr>
    </w:p>
    <w:p w14:paraId="37B55239" w14:textId="77777777" w:rsidR="00AB4D21" w:rsidRDefault="00AB4D21" w:rsidP="00AB4D21">
      <w:pPr>
        <w:spacing w:after="0" w:line="240" w:lineRule="auto"/>
        <w:rPr>
          <w:rFonts w:ascii="Times New Roman" w:hAnsi="Times New Roman" w:cs="Times New Roman"/>
          <w:sz w:val="24"/>
          <w:szCs w:val="24"/>
          <w:lang w:val="en-US"/>
        </w:rPr>
      </w:pPr>
    </w:p>
    <w:p w14:paraId="42201D50" w14:textId="77777777" w:rsidR="00AB4D21" w:rsidRDefault="00AB4D21" w:rsidP="00AB4D21">
      <w:pPr>
        <w:spacing w:after="0" w:line="240" w:lineRule="auto"/>
        <w:rPr>
          <w:rFonts w:ascii="Times New Roman" w:hAnsi="Times New Roman" w:cs="Times New Roman"/>
          <w:sz w:val="24"/>
          <w:szCs w:val="24"/>
          <w:lang w:val="en-US"/>
        </w:rPr>
      </w:pPr>
    </w:p>
    <w:p w14:paraId="65116046" w14:textId="77777777" w:rsidR="00AB4D21" w:rsidRDefault="00AB4D21" w:rsidP="00AB4D21">
      <w:pPr>
        <w:spacing w:after="0" w:line="240" w:lineRule="auto"/>
        <w:rPr>
          <w:rFonts w:ascii="Times New Roman" w:hAnsi="Times New Roman" w:cs="Times New Roman"/>
          <w:sz w:val="24"/>
          <w:szCs w:val="24"/>
          <w:lang w:val="en-US"/>
        </w:rPr>
      </w:pPr>
    </w:p>
    <w:p w14:paraId="66A751F1" w14:textId="77777777" w:rsidR="00AB4D21" w:rsidRDefault="00AB4D21" w:rsidP="00AB4D21">
      <w:pPr>
        <w:spacing w:after="0" w:line="240" w:lineRule="auto"/>
        <w:rPr>
          <w:rFonts w:ascii="Times New Roman" w:hAnsi="Times New Roman" w:cs="Times New Roman"/>
          <w:sz w:val="24"/>
          <w:szCs w:val="24"/>
          <w:lang w:val="en-US"/>
        </w:rPr>
      </w:pPr>
    </w:p>
    <w:p w14:paraId="3BFF75B3" w14:textId="77777777" w:rsidR="00AB4D21" w:rsidRDefault="00AB4D21" w:rsidP="00AB4D21">
      <w:pPr>
        <w:spacing w:after="0" w:line="240" w:lineRule="auto"/>
        <w:rPr>
          <w:rFonts w:ascii="Times New Roman" w:hAnsi="Times New Roman" w:cs="Times New Roman"/>
          <w:sz w:val="24"/>
          <w:szCs w:val="24"/>
          <w:lang w:val="en-US"/>
        </w:rPr>
      </w:pPr>
    </w:p>
    <w:p w14:paraId="52532420" w14:textId="77777777" w:rsidR="00AB4D21" w:rsidRDefault="00AB4D21" w:rsidP="00AB4D21">
      <w:pPr>
        <w:spacing w:after="0" w:line="240" w:lineRule="auto"/>
        <w:rPr>
          <w:rFonts w:ascii="Times New Roman" w:hAnsi="Times New Roman" w:cs="Times New Roman"/>
          <w:sz w:val="24"/>
          <w:szCs w:val="24"/>
          <w:lang w:val="en-US"/>
        </w:rPr>
      </w:pPr>
    </w:p>
    <w:p w14:paraId="5A9DC022" w14:textId="77777777" w:rsidR="00AB4D21" w:rsidRDefault="00AB4D21" w:rsidP="00AB4D21">
      <w:pPr>
        <w:spacing w:after="0" w:line="240" w:lineRule="auto"/>
        <w:rPr>
          <w:rFonts w:ascii="Times New Roman" w:hAnsi="Times New Roman" w:cs="Times New Roman"/>
          <w:sz w:val="24"/>
          <w:szCs w:val="24"/>
          <w:lang w:val="en-US"/>
        </w:rPr>
      </w:pPr>
    </w:p>
    <w:p w14:paraId="70E0B064" w14:textId="77777777" w:rsidR="00AB4D21" w:rsidRDefault="00AB4D21" w:rsidP="00AB4D21">
      <w:pPr>
        <w:spacing w:after="0" w:line="240" w:lineRule="auto"/>
        <w:rPr>
          <w:rFonts w:ascii="Times New Roman" w:hAnsi="Times New Roman" w:cs="Times New Roman"/>
          <w:sz w:val="24"/>
          <w:szCs w:val="24"/>
          <w:lang w:val="en-US"/>
        </w:rPr>
      </w:pPr>
    </w:p>
    <w:p w14:paraId="76DBD693" w14:textId="77777777" w:rsidR="00AB4D21" w:rsidRDefault="00AB4D21" w:rsidP="00AB4D21">
      <w:pPr>
        <w:spacing w:after="0" w:line="240" w:lineRule="auto"/>
        <w:rPr>
          <w:rFonts w:ascii="Times New Roman" w:hAnsi="Times New Roman" w:cs="Times New Roman"/>
          <w:sz w:val="24"/>
          <w:szCs w:val="24"/>
          <w:lang w:val="en-US"/>
        </w:rPr>
      </w:pPr>
    </w:p>
    <w:p w14:paraId="6AC3B51E" w14:textId="77777777" w:rsidR="00AB4D21" w:rsidRDefault="00AB4D21" w:rsidP="00AB4D21">
      <w:pPr>
        <w:spacing w:after="0" w:line="240" w:lineRule="auto"/>
        <w:rPr>
          <w:rFonts w:ascii="Times New Roman" w:hAnsi="Times New Roman" w:cs="Times New Roman"/>
          <w:sz w:val="24"/>
          <w:szCs w:val="24"/>
          <w:lang w:val="en-US"/>
        </w:rPr>
      </w:pPr>
    </w:p>
    <w:p w14:paraId="71083981" w14:textId="77777777" w:rsidR="00AB4D21" w:rsidRDefault="00AB4D21" w:rsidP="00AB4D21">
      <w:pPr>
        <w:spacing w:after="0" w:line="240" w:lineRule="auto"/>
        <w:rPr>
          <w:rFonts w:ascii="Times New Roman" w:hAnsi="Times New Roman" w:cs="Times New Roman"/>
          <w:sz w:val="24"/>
          <w:szCs w:val="24"/>
          <w:lang w:val="en-US"/>
        </w:rPr>
      </w:pPr>
    </w:p>
    <w:p w14:paraId="6393027F" w14:textId="77777777" w:rsidR="00AB4D21" w:rsidRDefault="00AB4D21" w:rsidP="00AB4D21">
      <w:pPr>
        <w:spacing w:after="0" w:line="240" w:lineRule="auto"/>
        <w:rPr>
          <w:rFonts w:ascii="Times New Roman" w:hAnsi="Times New Roman" w:cs="Times New Roman"/>
          <w:sz w:val="24"/>
          <w:szCs w:val="24"/>
          <w:lang w:val="en-US"/>
        </w:rPr>
      </w:pPr>
    </w:p>
    <w:p w14:paraId="19D3AD10" w14:textId="77777777" w:rsidR="00AB4D21" w:rsidRDefault="00AB4D21" w:rsidP="00AB4D21">
      <w:pPr>
        <w:spacing w:after="0" w:line="240" w:lineRule="auto"/>
        <w:rPr>
          <w:rFonts w:ascii="Times New Roman" w:hAnsi="Times New Roman" w:cs="Times New Roman"/>
          <w:sz w:val="24"/>
          <w:szCs w:val="24"/>
          <w:lang w:val="en-US"/>
        </w:rPr>
      </w:pPr>
    </w:p>
    <w:p w14:paraId="68A2FA01" w14:textId="77777777" w:rsidR="00AB4D21" w:rsidRDefault="00AB4D21" w:rsidP="00AB4D21">
      <w:pPr>
        <w:spacing w:after="0" w:line="240" w:lineRule="auto"/>
        <w:rPr>
          <w:rFonts w:ascii="Times New Roman" w:hAnsi="Times New Roman" w:cs="Times New Roman"/>
          <w:sz w:val="24"/>
          <w:szCs w:val="24"/>
          <w:lang w:val="en-US"/>
        </w:rPr>
      </w:pPr>
    </w:p>
    <w:p w14:paraId="4F5DE53C" w14:textId="77777777" w:rsidR="00AB4D21" w:rsidRDefault="00AB4D21" w:rsidP="00AB4D21">
      <w:pPr>
        <w:spacing w:after="0" w:line="240" w:lineRule="auto"/>
        <w:rPr>
          <w:rFonts w:ascii="Times New Roman" w:hAnsi="Times New Roman" w:cs="Times New Roman"/>
          <w:sz w:val="24"/>
          <w:szCs w:val="24"/>
          <w:lang w:val="en-US"/>
        </w:rPr>
      </w:pPr>
    </w:p>
    <w:p w14:paraId="603005B6" w14:textId="77777777" w:rsidR="00AB4D21" w:rsidRDefault="00AB4D21" w:rsidP="00AB4D21">
      <w:pPr>
        <w:spacing w:after="0" w:line="240" w:lineRule="auto"/>
        <w:rPr>
          <w:rFonts w:ascii="Times New Roman" w:hAnsi="Times New Roman" w:cs="Times New Roman"/>
          <w:sz w:val="24"/>
          <w:szCs w:val="24"/>
          <w:lang w:val="en-US"/>
        </w:rPr>
      </w:pPr>
    </w:p>
    <w:p w14:paraId="2D580BEF" w14:textId="77777777" w:rsidR="00AB4D21" w:rsidRDefault="00AB4D21" w:rsidP="00AB4D21">
      <w:pPr>
        <w:spacing w:after="0" w:line="240" w:lineRule="auto"/>
        <w:rPr>
          <w:rFonts w:ascii="Times New Roman" w:hAnsi="Times New Roman" w:cs="Times New Roman"/>
          <w:sz w:val="24"/>
          <w:szCs w:val="24"/>
          <w:lang w:val="en-US"/>
        </w:rPr>
      </w:pPr>
    </w:p>
    <w:p w14:paraId="25CE8A1F" w14:textId="77777777" w:rsidR="00AB4D21" w:rsidRDefault="00AB4D21" w:rsidP="00AB4D21">
      <w:pPr>
        <w:spacing w:after="0" w:line="240" w:lineRule="auto"/>
        <w:rPr>
          <w:rFonts w:ascii="Times New Roman" w:hAnsi="Times New Roman" w:cs="Times New Roman"/>
          <w:sz w:val="24"/>
          <w:szCs w:val="24"/>
          <w:lang w:val="en-US"/>
        </w:rPr>
      </w:pPr>
    </w:p>
    <w:p w14:paraId="7F9586DF" w14:textId="77777777" w:rsidR="00AB4D21" w:rsidRDefault="00AB4D21" w:rsidP="00AB4D21">
      <w:pPr>
        <w:spacing w:after="0" w:line="240" w:lineRule="auto"/>
        <w:rPr>
          <w:rFonts w:ascii="Times New Roman" w:hAnsi="Times New Roman" w:cs="Times New Roman"/>
          <w:sz w:val="24"/>
          <w:szCs w:val="24"/>
          <w:lang w:val="en-US"/>
        </w:rPr>
      </w:pPr>
    </w:p>
    <w:p w14:paraId="26642162" w14:textId="77777777" w:rsidR="00AB4D21" w:rsidRDefault="00AB4D21" w:rsidP="00AB4D21">
      <w:pPr>
        <w:spacing w:after="0" w:line="240" w:lineRule="auto"/>
        <w:rPr>
          <w:rFonts w:ascii="Times New Roman" w:hAnsi="Times New Roman" w:cs="Times New Roman"/>
          <w:sz w:val="24"/>
          <w:szCs w:val="24"/>
          <w:lang w:val="en-US"/>
        </w:rPr>
      </w:pPr>
    </w:p>
    <w:p w14:paraId="6A61768E" w14:textId="77777777" w:rsidR="00AB4D21" w:rsidRDefault="00AB4D21" w:rsidP="00AB4D21">
      <w:pPr>
        <w:spacing w:after="0" w:line="240" w:lineRule="auto"/>
        <w:rPr>
          <w:rFonts w:ascii="Times New Roman" w:hAnsi="Times New Roman" w:cs="Times New Roman"/>
          <w:sz w:val="24"/>
          <w:szCs w:val="24"/>
          <w:lang w:val="en-US"/>
        </w:rPr>
      </w:pPr>
    </w:p>
    <w:p w14:paraId="380E0A24" w14:textId="77777777" w:rsidR="00AB4D21" w:rsidRDefault="00AB4D21" w:rsidP="00AB4D21">
      <w:pPr>
        <w:spacing w:after="0" w:line="240" w:lineRule="auto"/>
        <w:rPr>
          <w:rFonts w:ascii="Times New Roman" w:hAnsi="Times New Roman" w:cs="Times New Roman"/>
          <w:sz w:val="24"/>
          <w:szCs w:val="24"/>
          <w:lang w:val="en-US"/>
        </w:rPr>
      </w:pPr>
    </w:p>
    <w:p w14:paraId="0DA7D7C7" w14:textId="77777777" w:rsidR="00AB4D21" w:rsidRDefault="00AB4D21" w:rsidP="00AB4D21">
      <w:pPr>
        <w:spacing w:after="0" w:line="240" w:lineRule="auto"/>
        <w:rPr>
          <w:rFonts w:ascii="Times New Roman" w:hAnsi="Times New Roman" w:cs="Times New Roman"/>
          <w:sz w:val="24"/>
          <w:szCs w:val="24"/>
          <w:lang w:val="en-US"/>
        </w:rPr>
      </w:pPr>
    </w:p>
    <w:p w14:paraId="7B0DB8D1" w14:textId="77777777" w:rsidR="00AB4D21" w:rsidRDefault="00AB4D21" w:rsidP="00AB4D21">
      <w:pPr>
        <w:spacing w:after="0" w:line="240" w:lineRule="auto"/>
        <w:rPr>
          <w:rFonts w:ascii="Times New Roman" w:hAnsi="Times New Roman" w:cs="Times New Roman"/>
          <w:sz w:val="24"/>
          <w:szCs w:val="24"/>
          <w:lang w:val="en-US"/>
        </w:rPr>
      </w:pPr>
    </w:p>
    <w:p w14:paraId="58782DB9" w14:textId="77777777" w:rsidR="00AB4D21" w:rsidRDefault="00AB4D21" w:rsidP="00AB4D21">
      <w:pPr>
        <w:spacing w:after="0" w:line="240" w:lineRule="auto"/>
        <w:rPr>
          <w:rFonts w:ascii="Times New Roman" w:hAnsi="Times New Roman" w:cs="Times New Roman"/>
          <w:sz w:val="24"/>
          <w:szCs w:val="24"/>
          <w:lang w:val="en-US"/>
        </w:rPr>
      </w:pPr>
    </w:p>
    <w:p w14:paraId="157EFF88" w14:textId="77777777" w:rsidR="00AB4D21" w:rsidRPr="00F53753" w:rsidRDefault="00AB4D21" w:rsidP="00AB4D21">
      <w:pPr>
        <w:spacing w:after="0" w:line="240" w:lineRule="auto"/>
        <w:rPr>
          <w:rFonts w:ascii="Times New Roman" w:hAnsi="Times New Roman" w:cs="Times New Roman"/>
          <w:sz w:val="24"/>
          <w:szCs w:val="24"/>
          <w:lang w:val="en-US"/>
        </w:rPr>
      </w:pPr>
    </w:p>
    <w:p w14:paraId="441DB868" w14:textId="77777777" w:rsidR="00AB4D21" w:rsidRDefault="00AB4D21" w:rsidP="00AB4D21">
      <w:pPr>
        <w:spacing w:after="0" w:line="240" w:lineRule="auto"/>
        <w:rPr>
          <w:rFonts w:ascii="Times New Roman" w:hAnsi="Times New Roman" w:cs="Times New Roman"/>
          <w:b/>
          <w:bCs/>
          <w:color w:val="FF0000"/>
          <w:sz w:val="24"/>
          <w:szCs w:val="24"/>
          <w:lang w:val="en-US"/>
        </w:rPr>
      </w:pPr>
    </w:p>
    <w:p w14:paraId="433849DE" w14:textId="77777777" w:rsidR="00AB4D21" w:rsidRDefault="00AB4D21" w:rsidP="00AB4D21">
      <w:pPr>
        <w:spacing w:after="0" w:line="240" w:lineRule="auto"/>
        <w:rPr>
          <w:rFonts w:ascii="Times New Roman" w:hAnsi="Times New Roman" w:cs="Times New Roman"/>
          <w:b/>
          <w:bCs/>
          <w:color w:val="FF0000"/>
          <w:sz w:val="24"/>
          <w:szCs w:val="24"/>
          <w:lang w:val="en-US"/>
        </w:rPr>
      </w:pPr>
    </w:p>
    <w:p w14:paraId="6176AC8D" w14:textId="77777777" w:rsidR="00AB4D21" w:rsidRDefault="00AB4D21" w:rsidP="00AB4D21">
      <w:pPr>
        <w:spacing w:after="0" w:line="240" w:lineRule="auto"/>
        <w:rPr>
          <w:rFonts w:ascii="Times New Roman" w:hAnsi="Times New Roman" w:cs="Times New Roman"/>
          <w:b/>
          <w:bCs/>
          <w:sz w:val="24"/>
          <w:szCs w:val="24"/>
          <w:lang w:val="en-US"/>
        </w:rPr>
      </w:pPr>
      <w:r w:rsidRPr="0035479C">
        <w:rPr>
          <w:rFonts w:ascii="Times New Roman" w:hAnsi="Times New Roman" w:cs="Times New Roman"/>
          <w:b/>
          <w:bCs/>
          <w:sz w:val="24"/>
          <w:szCs w:val="24"/>
          <w:lang w:val="en-US"/>
        </w:rPr>
        <w:lastRenderedPageBreak/>
        <w:t>Bijlage</w:t>
      </w:r>
      <w:r>
        <w:rPr>
          <w:rFonts w:ascii="Times New Roman" w:hAnsi="Times New Roman" w:cs="Times New Roman"/>
          <w:b/>
          <w:bCs/>
          <w:sz w:val="24"/>
          <w:szCs w:val="24"/>
          <w:lang w:val="en-US"/>
        </w:rPr>
        <w:t xml:space="preserve"> 4.</w:t>
      </w:r>
    </w:p>
    <w:p w14:paraId="20C69470" w14:textId="77777777" w:rsidR="00AB4D21" w:rsidRDefault="00AB4D21" w:rsidP="00AB4D21">
      <w:pPr>
        <w:spacing w:after="0" w:line="240" w:lineRule="auto"/>
        <w:rPr>
          <w:rFonts w:ascii="Times New Roman" w:hAnsi="Times New Roman" w:cs="Times New Roman"/>
          <w:b/>
          <w:bCs/>
          <w:sz w:val="24"/>
          <w:szCs w:val="24"/>
          <w:lang w:val="en-US"/>
        </w:rPr>
      </w:pPr>
    </w:p>
    <w:p w14:paraId="7D393FC9" w14:textId="77777777" w:rsidR="00AB4D21" w:rsidRDefault="00AB4D21" w:rsidP="00AB4D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IBM SPSS Syntax 27 [Essentials]</w:t>
      </w:r>
    </w:p>
    <w:p w14:paraId="1850FD94" w14:textId="77777777" w:rsidR="00AB4D21" w:rsidRDefault="00AB4D21" w:rsidP="00AB4D21">
      <w:pPr>
        <w:spacing w:after="0" w:line="240" w:lineRule="auto"/>
        <w:rPr>
          <w:rFonts w:ascii="Times New Roman" w:hAnsi="Times New Roman" w:cs="Times New Roman"/>
          <w:sz w:val="24"/>
          <w:szCs w:val="24"/>
          <w:lang w:val="en-US"/>
        </w:rPr>
      </w:pPr>
    </w:p>
    <w:p w14:paraId="761CDE78" w14:textId="77777777" w:rsidR="00AB4D21" w:rsidRPr="003B7E6C" w:rsidRDefault="00AB4D21" w:rsidP="00AB4D21">
      <w:pPr>
        <w:spacing w:after="0" w:line="276" w:lineRule="auto"/>
        <w:rPr>
          <w:rFonts w:ascii="Courier New" w:hAnsi="Courier New" w:cs="Courier New"/>
          <w:sz w:val="20"/>
          <w:szCs w:val="20"/>
          <w:lang w:val="en-US"/>
        </w:rPr>
      </w:pPr>
      <w:r w:rsidRPr="00CD0CDB">
        <w:rPr>
          <w:rFonts w:ascii="Courier New" w:hAnsi="Courier New" w:cs="Courier New"/>
          <w:sz w:val="20"/>
          <w:szCs w:val="20"/>
          <w:shd w:val="clear" w:color="auto" w:fill="FFFFFF"/>
          <w:lang w:val="en-US"/>
        </w:rPr>
        <w:t>***************************************************************************</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    Title: Bachelor thesis source code</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    Author: Strating, Sven</w:t>
      </w:r>
    </w:p>
    <w:p w14:paraId="4C8F9B47" w14:textId="5F30FD52" w:rsidR="00AB4D21" w:rsidRPr="00CD0CDB" w:rsidRDefault="00AB4D21" w:rsidP="00AB4D21">
      <w:pPr>
        <w:spacing w:after="0" w:line="276" w:lineRule="auto"/>
        <w:rPr>
          <w:rFonts w:ascii="Courier New" w:hAnsi="Courier New" w:cs="Courier New"/>
          <w:sz w:val="20"/>
          <w:szCs w:val="20"/>
          <w:shd w:val="clear" w:color="auto" w:fill="FFFFFF"/>
          <w:lang w:val="en-US"/>
        </w:rPr>
      </w:pPr>
      <w:r w:rsidRPr="00CD0CDB">
        <w:rPr>
          <w:rFonts w:ascii="Courier New" w:hAnsi="Courier New" w:cs="Courier New"/>
          <w:sz w:val="20"/>
          <w:szCs w:val="20"/>
          <w:shd w:val="clear" w:color="auto" w:fill="FFFFFF"/>
          <w:lang w:val="en-US"/>
        </w:rPr>
        <w:t xml:space="preserve">*    Date: </w:t>
      </w:r>
      <w:r w:rsidR="001C1059">
        <w:rPr>
          <w:rFonts w:ascii="Courier New" w:hAnsi="Courier New" w:cs="Courier New"/>
          <w:sz w:val="20"/>
          <w:szCs w:val="20"/>
          <w:shd w:val="clear" w:color="auto" w:fill="FFFFFF"/>
          <w:lang w:val="en-US"/>
        </w:rPr>
        <w:t>25</w:t>
      </w:r>
      <w:r w:rsidRPr="00CD0CDB">
        <w:rPr>
          <w:rFonts w:ascii="Courier New" w:hAnsi="Courier New" w:cs="Courier New"/>
          <w:sz w:val="20"/>
          <w:szCs w:val="20"/>
          <w:shd w:val="clear" w:color="auto" w:fill="FFFFFF"/>
          <w:lang w:val="en-US"/>
        </w:rPr>
        <w:t>-6-2021</w:t>
      </w:r>
    </w:p>
    <w:p w14:paraId="3C44CC08" w14:textId="77777777" w:rsidR="00AB4D21" w:rsidRPr="00CD0CDB" w:rsidRDefault="00AB4D21" w:rsidP="00AB4D21">
      <w:pPr>
        <w:spacing w:after="0" w:line="276" w:lineRule="auto"/>
        <w:rPr>
          <w:rFonts w:ascii="Courier New" w:hAnsi="Courier New" w:cs="Courier New"/>
          <w:sz w:val="20"/>
          <w:szCs w:val="20"/>
          <w:lang w:val="en-US"/>
        </w:rPr>
      </w:pPr>
      <w:r w:rsidRPr="00CD0CDB">
        <w:rPr>
          <w:rFonts w:ascii="Courier New" w:hAnsi="Courier New" w:cs="Courier New"/>
          <w:sz w:val="20"/>
          <w:szCs w:val="20"/>
          <w:shd w:val="clear" w:color="auto" w:fill="FFFFFF"/>
          <w:lang w:val="en-US"/>
        </w:rPr>
        <w:t>*    Code version: 3.sps</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 xml:space="preserve">*    Availability: </w:t>
      </w:r>
      <w:hyperlink r:id="rId38" w:history="1">
        <w:proofErr w:type="spellStart"/>
        <w:r w:rsidRPr="00AB4D21">
          <w:rPr>
            <w:rStyle w:val="Hyperlink"/>
            <w:rFonts w:ascii="Courier New" w:hAnsi="Courier New" w:cs="Courier New"/>
            <w:color w:val="auto"/>
            <w:sz w:val="20"/>
            <w:szCs w:val="20"/>
            <w:u w:val="none"/>
            <w:lang w:val="en-US"/>
          </w:rPr>
          <w:t>Bachelorproject</w:t>
        </w:r>
        <w:proofErr w:type="spellEnd"/>
        <w:r w:rsidRPr="00AB4D21">
          <w:rPr>
            <w:rStyle w:val="Hyperlink"/>
            <w:rFonts w:ascii="Courier New" w:hAnsi="Courier New" w:cs="Courier New"/>
            <w:color w:val="auto"/>
            <w:sz w:val="20"/>
            <w:szCs w:val="20"/>
            <w:u w:val="none"/>
            <w:lang w:val="en-US"/>
          </w:rPr>
          <w:t>/Syntax_478366ss (final).</w:t>
        </w:r>
        <w:proofErr w:type="spellStart"/>
        <w:r w:rsidRPr="00AB4D21">
          <w:rPr>
            <w:rStyle w:val="Hyperlink"/>
            <w:rFonts w:ascii="Courier New" w:hAnsi="Courier New" w:cs="Courier New"/>
            <w:color w:val="auto"/>
            <w:sz w:val="20"/>
            <w:szCs w:val="20"/>
            <w:u w:val="none"/>
            <w:lang w:val="en-US"/>
          </w:rPr>
          <w:t>sps</w:t>
        </w:r>
        <w:proofErr w:type="spellEnd"/>
        <w:r w:rsidRPr="00AB4D21">
          <w:rPr>
            <w:rStyle w:val="Hyperlink"/>
            <w:rFonts w:ascii="Courier New" w:hAnsi="Courier New" w:cs="Courier New"/>
            <w:color w:val="auto"/>
            <w:sz w:val="20"/>
            <w:szCs w:val="20"/>
            <w:u w:val="none"/>
            <w:lang w:val="en-US"/>
          </w:rPr>
          <w:t xml:space="preserve"> at main · </w:t>
        </w:r>
        <w:proofErr w:type="spellStart"/>
        <w:r w:rsidRPr="00AB4D21">
          <w:rPr>
            <w:rStyle w:val="Hyperlink"/>
            <w:rFonts w:ascii="Courier New" w:hAnsi="Courier New" w:cs="Courier New"/>
            <w:color w:val="auto"/>
            <w:sz w:val="20"/>
            <w:szCs w:val="20"/>
            <w:u w:val="none"/>
            <w:lang w:val="en-US"/>
          </w:rPr>
          <w:t>SvenSvld</w:t>
        </w:r>
        <w:proofErr w:type="spellEnd"/>
        <w:r w:rsidRPr="00AB4D21">
          <w:rPr>
            <w:rStyle w:val="Hyperlink"/>
            <w:rFonts w:ascii="Courier New" w:hAnsi="Courier New" w:cs="Courier New"/>
            <w:color w:val="auto"/>
            <w:sz w:val="20"/>
            <w:szCs w:val="20"/>
            <w:u w:val="none"/>
            <w:lang w:val="en-US"/>
          </w:rPr>
          <w:t>/</w:t>
        </w:r>
        <w:proofErr w:type="spellStart"/>
        <w:r w:rsidRPr="00AB4D21">
          <w:rPr>
            <w:rStyle w:val="Hyperlink"/>
            <w:rFonts w:ascii="Courier New" w:hAnsi="Courier New" w:cs="Courier New"/>
            <w:color w:val="auto"/>
            <w:sz w:val="20"/>
            <w:szCs w:val="20"/>
            <w:u w:val="none"/>
            <w:lang w:val="en-US"/>
          </w:rPr>
          <w:t>Bachelorproject</w:t>
        </w:r>
        <w:proofErr w:type="spellEnd"/>
        <w:r w:rsidRPr="00AB4D21">
          <w:rPr>
            <w:rStyle w:val="Hyperlink"/>
            <w:rFonts w:ascii="Courier New" w:hAnsi="Courier New" w:cs="Courier New"/>
            <w:color w:val="auto"/>
            <w:sz w:val="20"/>
            <w:szCs w:val="20"/>
            <w:u w:val="none"/>
            <w:lang w:val="en-US"/>
          </w:rPr>
          <w:t xml:space="preserve"> (github.com)</w:t>
        </w:r>
      </w:hyperlink>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w:t>
      </w:r>
    </w:p>
    <w:p w14:paraId="3654358F" w14:textId="77777777" w:rsidR="00AB4D21" w:rsidRPr="003B7E6C" w:rsidRDefault="00AB4D21" w:rsidP="00AB4D21">
      <w:pPr>
        <w:spacing w:after="0" w:line="276" w:lineRule="auto"/>
        <w:rPr>
          <w:rFonts w:ascii="Courier New" w:hAnsi="Courier New" w:cs="Courier New"/>
          <w:sz w:val="20"/>
          <w:szCs w:val="20"/>
          <w:lang w:val="en-US"/>
        </w:rPr>
      </w:pPr>
    </w:p>
    <w:p w14:paraId="579782F1"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Factoranalyse en betrouwbaarheidsanalyse over alle items rondom waargenomen bedreiging.</w:t>
      </w:r>
    </w:p>
    <w:p w14:paraId="6A874924"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630DD200"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Split file by </w:t>
      </w:r>
      <w:proofErr w:type="spellStart"/>
      <w:r w:rsidRPr="00CD0CDB">
        <w:rPr>
          <w:rFonts w:ascii="Courier New" w:eastAsia="Times New Roman" w:hAnsi="Courier New" w:cs="Courier New"/>
          <w:sz w:val="20"/>
          <w:szCs w:val="20"/>
          <w:lang w:val="en-US" w:eastAsia="nl-NL"/>
        </w:rPr>
        <w:t>cntry</w:t>
      </w:r>
      <w:proofErr w:type="spellEnd"/>
      <w:r w:rsidRPr="00CD0CDB">
        <w:rPr>
          <w:rFonts w:ascii="Courier New" w:eastAsia="Times New Roman" w:hAnsi="Courier New" w:cs="Courier New"/>
          <w:sz w:val="20"/>
          <w:szCs w:val="20"/>
          <w:lang w:val="en-US" w:eastAsia="nl-NL"/>
        </w:rPr>
        <w:t>.</w:t>
      </w:r>
    </w:p>
    <w:p w14:paraId="243E47B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SORT CASES  BY </w:t>
      </w:r>
      <w:proofErr w:type="spellStart"/>
      <w:r w:rsidRPr="00CD0CDB">
        <w:rPr>
          <w:rFonts w:ascii="Courier New" w:eastAsia="Times New Roman" w:hAnsi="Courier New" w:cs="Courier New"/>
          <w:sz w:val="20"/>
          <w:szCs w:val="20"/>
          <w:lang w:val="en-US" w:eastAsia="nl-NL"/>
        </w:rPr>
        <w:t>cntry</w:t>
      </w:r>
      <w:proofErr w:type="spellEnd"/>
      <w:r w:rsidRPr="00CD0CDB">
        <w:rPr>
          <w:rFonts w:ascii="Courier New" w:eastAsia="Times New Roman" w:hAnsi="Courier New" w:cs="Courier New"/>
          <w:sz w:val="20"/>
          <w:szCs w:val="20"/>
          <w:lang w:val="en-US" w:eastAsia="nl-NL"/>
        </w:rPr>
        <w:t>.</w:t>
      </w:r>
    </w:p>
    <w:p w14:paraId="0452A2D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SPLIT FILE SEPARATE BY </w:t>
      </w:r>
      <w:proofErr w:type="spellStart"/>
      <w:r w:rsidRPr="00CD0CDB">
        <w:rPr>
          <w:rFonts w:ascii="Courier New" w:eastAsia="Times New Roman" w:hAnsi="Courier New" w:cs="Courier New"/>
          <w:sz w:val="20"/>
          <w:szCs w:val="20"/>
          <w:lang w:val="en-US" w:eastAsia="nl-NL"/>
        </w:rPr>
        <w:t>cntry</w:t>
      </w:r>
      <w:proofErr w:type="spellEnd"/>
      <w:r w:rsidRPr="00CD0CDB">
        <w:rPr>
          <w:rFonts w:ascii="Courier New" w:eastAsia="Times New Roman" w:hAnsi="Courier New" w:cs="Courier New"/>
          <w:sz w:val="20"/>
          <w:szCs w:val="20"/>
          <w:lang w:val="en-US" w:eastAsia="nl-NL"/>
        </w:rPr>
        <w:t>.</w:t>
      </w:r>
    </w:p>
    <w:p w14:paraId="713D8D4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Run </w:t>
      </w:r>
      <w:proofErr w:type="spellStart"/>
      <w:r w:rsidRPr="00CD0CDB">
        <w:rPr>
          <w:rFonts w:ascii="Courier New" w:eastAsia="Times New Roman" w:hAnsi="Courier New" w:cs="Courier New"/>
          <w:sz w:val="20"/>
          <w:szCs w:val="20"/>
          <w:lang w:val="en-US" w:eastAsia="nl-NL"/>
        </w:rPr>
        <w:t>factoranalyse</w:t>
      </w:r>
      <w:proofErr w:type="spellEnd"/>
      <w:r w:rsidRPr="00CD0CDB">
        <w:rPr>
          <w:rFonts w:ascii="Courier New" w:eastAsia="Times New Roman" w:hAnsi="Courier New" w:cs="Courier New"/>
          <w:sz w:val="20"/>
          <w:szCs w:val="20"/>
          <w:lang w:val="en-US" w:eastAsia="nl-NL"/>
        </w:rPr>
        <w:t> per land.</w:t>
      </w:r>
    </w:p>
    <w:p w14:paraId="6162F7E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FACTOR</w:t>
      </w:r>
    </w:p>
    <w:p w14:paraId="2CCE0C0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 </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77B1171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5FD02C1E"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/MISSING LISTWISE </w:t>
      </w:r>
    </w:p>
    <w:p w14:paraId="5039557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/ANALYSIS </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4291670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5F2AC12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/PRINT INITIAL CORRELATION SIG KMO EXTRACTION ROTATION</w:t>
      </w:r>
    </w:p>
    <w:p w14:paraId="0641AD53"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/FORMAT SORT BLANK(.25)</w:t>
      </w:r>
    </w:p>
    <w:p w14:paraId="20A2F1B1"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 MINEIGEN(1) ITERATE(25)</w:t>
      </w:r>
    </w:p>
    <w:p w14:paraId="261ED10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/EXTRACTION PC</w:t>
      </w:r>
    </w:p>
    <w:p w14:paraId="07466040"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/CRITERIA ITERATE(25)</w:t>
      </w:r>
    </w:p>
    <w:p w14:paraId="31E7352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/ROTATION PROMAX(4)</w:t>
      </w:r>
    </w:p>
    <w:p w14:paraId="0DEE814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/METHOD=CORRELATION.</w:t>
      </w:r>
    </w:p>
    <w:p w14:paraId="11E1E9B8"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Run een betrouwbaarheidsanalyse per land.</w:t>
      </w:r>
    </w:p>
    <w:p w14:paraId="22CFED6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RELIABILITY</w:t>
      </w:r>
    </w:p>
    <w:p w14:paraId="1DD3F6D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67B16F3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1D03A9E2"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/SCALE('ALL VARIABLES') ALL</w:t>
      </w:r>
    </w:p>
    <w:p w14:paraId="3098F8F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/MODEL=ALPHA</w:t>
      </w:r>
    </w:p>
    <w:p w14:paraId="7794594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/STATISTICS=DESCRIPTIVE SCALE CORR</w:t>
      </w:r>
    </w:p>
    <w:p w14:paraId="1132A795"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/SUMMARY=TOTAL.</w:t>
      </w:r>
    </w:p>
    <w:p w14:paraId="5F53B30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Split file by </w:t>
      </w:r>
      <w:proofErr w:type="spellStart"/>
      <w:r w:rsidRPr="00CD0CDB">
        <w:rPr>
          <w:rFonts w:ascii="Courier New" w:eastAsia="Times New Roman" w:hAnsi="Courier New" w:cs="Courier New"/>
          <w:sz w:val="20"/>
          <w:szCs w:val="20"/>
          <w:lang w:val="en-US" w:eastAsia="nl-NL"/>
        </w:rPr>
        <w:t>cntry</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uitzetten</w:t>
      </w:r>
      <w:proofErr w:type="spellEnd"/>
      <w:r w:rsidRPr="00CD0CDB">
        <w:rPr>
          <w:rFonts w:ascii="Courier New" w:eastAsia="Times New Roman" w:hAnsi="Courier New" w:cs="Courier New"/>
          <w:sz w:val="20"/>
          <w:szCs w:val="20"/>
          <w:lang w:val="en-US" w:eastAsia="nl-NL"/>
        </w:rPr>
        <w:t>.</w:t>
      </w:r>
    </w:p>
    <w:p w14:paraId="2908F53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DE51FC">
        <w:rPr>
          <w:rFonts w:ascii="Courier New" w:eastAsia="Times New Roman" w:hAnsi="Courier New" w:cs="Courier New"/>
          <w:sz w:val="20"/>
          <w:szCs w:val="20"/>
          <w:lang w:eastAsia="nl-NL"/>
        </w:rPr>
        <w:t>SPLIT FILE OFF.</w:t>
      </w:r>
    </w:p>
    <w:p w14:paraId="57B3B2EA"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Run een factoranalyse voor alle landen.</w:t>
      </w:r>
    </w:p>
    <w:p w14:paraId="23E3B1D9"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FACTOR</w:t>
      </w:r>
    </w:p>
    <w:p w14:paraId="712A887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 </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07C1B3F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2D20EA4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/MISSING LISTWISE </w:t>
      </w:r>
    </w:p>
    <w:p w14:paraId="62C9B6A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/ANALYSIS </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6F7142B0"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67185D3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/PRINT INITIAL CORRELATION SIG KMO EXTRACTION ROTATION</w:t>
      </w:r>
    </w:p>
    <w:p w14:paraId="2CBCC373"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/FORMAT SORT BLANK(.25)</w:t>
      </w:r>
    </w:p>
    <w:p w14:paraId="60A2DCA8"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lastRenderedPageBreak/>
        <w:t>  /CRITERIA MINEIGEN(1) ITERATE(25)</w:t>
      </w:r>
    </w:p>
    <w:p w14:paraId="62F7F69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/EXTRACTION PC</w:t>
      </w:r>
    </w:p>
    <w:p w14:paraId="5DBCE037"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/CRITERIA ITERATE(25)</w:t>
      </w:r>
    </w:p>
    <w:p w14:paraId="31F28F7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/ROTATION PROMAX(4)</w:t>
      </w:r>
    </w:p>
    <w:p w14:paraId="4177DC18"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/METHOD=CORRELATION.</w:t>
      </w:r>
    </w:p>
    <w:p w14:paraId="2E43603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Run een betrouwbaarheidsanalyse voor alle landen.</w:t>
      </w:r>
    </w:p>
    <w:p w14:paraId="69CEA2C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RELIABILITY</w:t>
      </w:r>
    </w:p>
    <w:p w14:paraId="374777B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4BC9B0D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13928C9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/SCALE('ALL VARIABLES') ALL</w:t>
      </w:r>
    </w:p>
    <w:p w14:paraId="7827435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/MODEL=ALPHA</w:t>
      </w:r>
    </w:p>
    <w:p w14:paraId="154EF79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/STATISTICS=DESCRIPTIVE SCALE CORR</w:t>
      </w:r>
    </w:p>
    <w:p w14:paraId="117DEC8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/SUMMARY=TOTAL.</w:t>
      </w:r>
    </w:p>
    <w:p w14:paraId="26E783C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p>
    <w:p w14:paraId="1AB764D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p>
    <w:p w14:paraId="60244718" w14:textId="0FE1F14C" w:rsidR="00496414" w:rsidRPr="003B7E6C" w:rsidRDefault="00AB4D21" w:rsidP="00496414">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1a: </w:t>
      </w:r>
      <w:r w:rsidR="00496414" w:rsidRPr="003B7E6C">
        <w:rPr>
          <w:rFonts w:ascii="Courier New" w:eastAsia="Times New Roman" w:hAnsi="Courier New" w:cs="Courier New"/>
          <w:sz w:val="20"/>
          <w:szCs w:val="20"/>
          <w:lang w:eastAsia="nl-NL"/>
        </w:rPr>
        <w:t>Inwoners </w:t>
      </w:r>
      <w:r w:rsidR="00496414">
        <w:rPr>
          <w:rFonts w:ascii="Courier New" w:eastAsia="Times New Roman" w:hAnsi="Courier New" w:cs="Courier New"/>
          <w:sz w:val="20"/>
          <w:szCs w:val="20"/>
          <w:lang w:eastAsia="nl-NL"/>
        </w:rPr>
        <w:t xml:space="preserve">zonder migratieachtergrond </w:t>
      </w:r>
      <w:r w:rsidR="00496414" w:rsidRPr="003B7E6C">
        <w:rPr>
          <w:rFonts w:ascii="Courier New" w:eastAsia="Times New Roman" w:hAnsi="Courier New" w:cs="Courier New"/>
          <w:sz w:val="20"/>
          <w:szCs w:val="20"/>
          <w:lang w:eastAsia="nl-NL"/>
        </w:rPr>
        <w:t>uit sociaaldemocratische welvaartsstaatregimes hebben minder kans op steun voor een rechts-populistisch</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partij</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dan</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inwoners</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uit</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een</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liberaal</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of</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conservatief welvaartsstaatregime.</w:t>
      </w:r>
    </w:p>
    <w:p w14:paraId="346C7F5E"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415F1682"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LOGISTIC REGRESSION VARIABLES </w:t>
      </w:r>
      <w:proofErr w:type="spellStart"/>
      <w:r w:rsidRPr="00CD0CDB">
        <w:rPr>
          <w:rFonts w:ascii="Courier New" w:eastAsia="Times New Roman" w:hAnsi="Courier New" w:cs="Courier New"/>
          <w:sz w:val="20"/>
          <w:szCs w:val="20"/>
          <w:lang w:val="en-US" w:eastAsia="nl-NL"/>
        </w:rPr>
        <w:t>dummy_rightwing</w:t>
      </w:r>
      <w:proofErr w:type="spellEnd"/>
    </w:p>
    <w:p w14:paraId="77EF5F80" w14:textId="464F6225"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/METHOD=ENTER </w:t>
      </w:r>
      <w:proofErr w:type="spellStart"/>
      <w:r w:rsidR="000076B7">
        <w:rPr>
          <w:rFonts w:ascii="Courier New" w:eastAsia="Times New Roman" w:hAnsi="Courier New" w:cs="Courier New"/>
          <w:sz w:val="20"/>
          <w:szCs w:val="20"/>
          <w:lang w:val="en-US" w:eastAsia="nl-NL"/>
        </w:rPr>
        <w:t>dummy_sociaaldemocratisch</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agea</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R_gndr</w:t>
      </w:r>
      <w:proofErr w:type="spellEnd"/>
      <w:r w:rsidR="00FC02FD">
        <w:rPr>
          <w:rFonts w:ascii="Courier New" w:eastAsia="Times New Roman" w:hAnsi="Courier New" w:cs="Courier New"/>
          <w:sz w:val="20"/>
          <w:szCs w:val="20"/>
          <w:lang w:val="en-US" w:eastAsia="nl-NL"/>
        </w:rPr>
        <w:t xml:space="preserve"> </w:t>
      </w:r>
      <w:proofErr w:type="spellStart"/>
      <w:r w:rsidRPr="00CD0CDB">
        <w:rPr>
          <w:rFonts w:ascii="Courier New" w:eastAsia="Times New Roman" w:hAnsi="Courier New" w:cs="Courier New"/>
          <w:sz w:val="20"/>
          <w:szCs w:val="20"/>
          <w:lang w:val="en-US" w:eastAsia="nl-NL"/>
        </w:rPr>
        <w:t>eduyrs</w:t>
      </w:r>
      <w:proofErr w:type="spellEnd"/>
      <w:r w:rsidRPr="00CD0CDB">
        <w:rPr>
          <w:rFonts w:ascii="Courier New" w:eastAsia="Times New Roman" w:hAnsi="Courier New" w:cs="Courier New"/>
          <w:sz w:val="20"/>
          <w:szCs w:val="20"/>
          <w:lang w:val="en-US" w:eastAsia="nl-NL"/>
        </w:rPr>
        <w:t> dummy_deciel2 dummy_deciel3 dummy_deciel4 </w:t>
      </w:r>
    </w:p>
    <w:p w14:paraId="352FAF6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dummy_deciel5 dummy_deciel6 dummy_deciel7 dummy_deciel8 dummy_deciel9 dummy_deciel10 rlgdgr </w:t>
      </w:r>
    </w:p>
    <w:p w14:paraId="0167FC13"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dummy_werkloos dummy_stedelijk dummy_grootstedelijk dummy_samenwonend </w:t>
      </w:r>
    </w:p>
    <w:p w14:paraId="0D3E249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/CRITERIA=PIN(0.05) POUT(0.10) ITERATE(20) CUT(0.5).</w:t>
      </w:r>
    </w:p>
    <w:p w14:paraId="076244BB"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356704FC" w14:textId="605E3E38" w:rsidR="000A2AC2" w:rsidRPr="003B7E6C" w:rsidRDefault="00AB4D21" w:rsidP="000A2AC2">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2a:</w:t>
      </w:r>
      <w:r w:rsidR="000A2AC2">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Inwoners </w:t>
      </w:r>
      <w:r w:rsidR="000A2AC2">
        <w:rPr>
          <w:rFonts w:ascii="Courier New" w:eastAsia="Times New Roman" w:hAnsi="Courier New" w:cs="Courier New"/>
          <w:sz w:val="20"/>
          <w:szCs w:val="20"/>
          <w:lang w:eastAsia="nl-NL"/>
        </w:rPr>
        <w:t xml:space="preserve">zonder migratieachtergrond </w:t>
      </w:r>
      <w:r w:rsidR="000A2AC2" w:rsidRPr="003B7E6C">
        <w:rPr>
          <w:rFonts w:ascii="Courier New" w:eastAsia="Times New Roman" w:hAnsi="Courier New" w:cs="Courier New"/>
          <w:sz w:val="20"/>
          <w:szCs w:val="20"/>
          <w:lang w:eastAsia="nl-NL"/>
        </w:rPr>
        <w:t>uit landen met een goed integratiebeleid hebben</w:t>
      </w:r>
      <w:r w:rsidR="00AA6A84">
        <w:rPr>
          <w:rFonts w:ascii="Courier New" w:eastAsia="Times New Roman" w:hAnsi="Courier New" w:cs="Courier New"/>
          <w:sz w:val="20"/>
          <w:szCs w:val="20"/>
          <w:lang w:eastAsia="nl-NL"/>
        </w:rPr>
        <w:t xml:space="preserve"> minder </w:t>
      </w:r>
      <w:r w:rsidR="000A2AC2" w:rsidRPr="003B7E6C">
        <w:rPr>
          <w:rFonts w:ascii="Courier New" w:eastAsia="Times New Roman" w:hAnsi="Courier New" w:cs="Courier New"/>
          <w:sz w:val="20"/>
          <w:szCs w:val="20"/>
          <w:lang w:eastAsia="nl-NL"/>
        </w:rPr>
        <w:t>kans</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op</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steun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voor</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een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rechts-populistisch</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partij</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dan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inwoners</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uit</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ee</w:t>
      </w:r>
      <w:r w:rsidR="00AA6A84">
        <w:rPr>
          <w:rFonts w:ascii="Courier New" w:eastAsia="Times New Roman" w:hAnsi="Courier New" w:cs="Courier New"/>
          <w:sz w:val="20"/>
          <w:szCs w:val="20"/>
          <w:lang w:eastAsia="nl-NL"/>
        </w:rPr>
        <w:t xml:space="preserve">n </w:t>
      </w:r>
      <w:r w:rsidR="000A2AC2" w:rsidRPr="003B7E6C">
        <w:rPr>
          <w:rFonts w:ascii="Courier New" w:eastAsia="Times New Roman" w:hAnsi="Courier New" w:cs="Courier New"/>
          <w:sz w:val="20"/>
          <w:szCs w:val="20"/>
          <w:lang w:eastAsia="nl-NL"/>
        </w:rPr>
        <w:t>land</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met</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een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slecht</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integratiebeleid</w:t>
      </w:r>
      <w:r w:rsidR="00AA6A84">
        <w:rPr>
          <w:rFonts w:ascii="Courier New" w:eastAsia="Times New Roman" w:hAnsi="Courier New" w:cs="Courier New"/>
          <w:sz w:val="20"/>
          <w:szCs w:val="20"/>
          <w:lang w:eastAsia="nl-NL"/>
        </w:rPr>
        <w:t>.</w:t>
      </w:r>
    </w:p>
    <w:p w14:paraId="1618851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45B62EE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LOGISTIC REGRESSION VARIABLES </w:t>
      </w:r>
      <w:proofErr w:type="spellStart"/>
      <w:r w:rsidRPr="00CD0CDB">
        <w:rPr>
          <w:rFonts w:ascii="Courier New" w:eastAsia="Times New Roman" w:hAnsi="Courier New" w:cs="Courier New"/>
          <w:sz w:val="20"/>
          <w:szCs w:val="20"/>
          <w:lang w:val="en-US" w:eastAsia="nl-NL"/>
        </w:rPr>
        <w:t>dummy_rightwing</w:t>
      </w:r>
      <w:proofErr w:type="spellEnd"/>
    </w:p>
    <w:p w14:paraId="79321733" w14:textId="39BADE0A"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/METHOD=ENTER</w:t>
      </w:r>
      <w:r w:rsidR="00FC02FD">
        <w:rPr>
          <w:rFonts w:ascii="Courier New" w:eastAsia="Times New Roman" w:hAnsi="Courier New" w:cs="Courier New"/>
          <w:sz w:val="20"/>
          <w:szCs w:val="20"/>
          <w:lang w:val="en-US" w:eastAsia="nl-NL"/>
        </w:rPr>
        <w:t xml:space="preserve"> MIPEX </w:t>
      </w:r>
      <w:proofErr w:type="spellStart"/>
      <w:r w:rsidRPr="00CD0CDB">
        <w:rPr>
          <w:rFonts w:ascii="Courier New" w:eastAsia="Times New Roman" w:hAnsi="Courier New" w:cs="Courier New"/>
          <w:sz w:val="20"/>
          <w:szCs w:val="20"/>
          <w:lang w:val="en-US" w:eastAsia="nl-NL"/>
        </w:rPr>
        <w:t>agea</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R_gndr</w:t>
      </w:r>
      <w:proofErr w:type="spellEnd"/>
      <w:r w:rsidR="00FC02FD">
        <w:rPr>
          <w:rFonts w:ascii="Courier New" w:eastAsia="Times New Roman" w:hAnsi="Courier New" w:cs="Courier New"/>
          <w:sz w:val="20"/>
          <w:szCs w:val="20"/>
          <w:lang w:val="en-US" w:eastAsia="nl-NL"/>
        </w:rPr>
        <w:t xml:space="preserve"> </w:t>
      </w:r>
      <w:proofErr w:type="spellStart"/>
      <w:r w:rsidRPr="00CD0CDB">
        <w:rPr>
          <w:rFonts w:ascii="Courier New" w:eastAsia="Times New Roman" w:hAnsi="Courier New" w:cs="Courier New"/>
          <w:sz w:val="20"/>
          <w:szCs w:val="20"/>
          <w:lang w:val="en-US" w:eastAsia="nl-NL"/>
        </w:rPr>
        <w:t>eduyrs</w:t>
      </w:r>
      <w:proofErr w:type="spellEnd"/>
      <w:r w:rsidRPr="00CD0CDB">
        <w:rPr>
          <w:rFonts w:ascii="Courier New" w:eastAsia="Times New Roman" w:hAnsi="Courier New" w:cs="Courier New"/>
          <w:sz w:val="20"/>
          <w:szCs w:val="20"/>
          <w:lang w:val="en-US" w:eastAsia="nl-NL"/>
        </w:rPr>
        <w:t> dummy_deciel2 </w:t>
      </w:r>
    </w:p>
    <w:p w14:paraId="11B1041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dummy_deciel3 dummy_deciel4 dummy_deciel5 dummy_deciel6 dummy_deciel7 </w:t>
      </w:r>
    </w:p>
    <w:p w14:paraId="4EF6332E"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dummy_deciel8 dummy_deciel9 dummy_deciel10 rlgdgr dummy_werkloos </w:t>
      </w:r>
    </w:p>
    <w:p w14:paraId="5616433A"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proofErr w:type="spellStart"/>
      <w:r w:rsidRPr="003B7E6C">
        <w:rPr>
          <w:rFonts w:ascii="Courier New" w:eastAsia="Times New Roman" w:hAnsi="Courier New" w:cs="Courier New"/>
          <w:sz w:val="20"/>
          <w:szCs w:val="20"/>
          <w:lang w:eastAsia="nl-NL"/>
        </w:rPr>
        <w:t>dummy_stedelijk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p>
    <w:p w14:paraId="2F1DE7E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/CRITERIA=PIN(.05) POUT(.10) ITERATE(20) CUT(.5).</w:t>
      </w:r>
    </w:p>
    <w:p w14:paraId="73EC091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p>
    <w:p w14:paraId="593FA0D5" w14:textId="742B8477" w:rsidR="00AA6A84" w:rsidRDefault="00AB4D21" w:rsidP="00AA6A84">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3:</w:t>
      </w:r>
      <w:r w:rsidR="00852842">
        <w:rPr>
          <w:rFonts w:ascii="Courier New" w:eastAsia="Times New Roman" w:hAnsi="Courier New" w:cs="Courier New"/>
          <w:sz w:val="20"/>
          <w:szCs w:val="20"/>
          <w:lang w:eastAsia="nl-NL"/>
        </w:rPr>
        <w:t xml:space="preserve"> </w:t>
      </w:r>
      <w:r w:rsidR="00AA6A84" w:rsidRPr="00AA6A84">
        <w:rPr>
          <w:rFonts w:ascii="Courier New" w:eastAsia="Times New Roman" w:hAnsi="Courier New" w:cs="Courier New"/>
          <w:sz w:val="20"/>
          <w:szCs w:val="20"/>
          <w:lang w:eastAsia="nl-NL"/>
        </w:rPr>
        <w:t>Inwoners zonder migratieachtergrond die meer waargenomen bedreiging rapporteren</w:t>
      </w:r>
      <w:r w:rsidR="00AA6A84">
        <w:rPr>
          <w:rFonts w:ascii="Courier New" w:eastAsia="Times New Roman" w:hAnsi="Courier New" w:cs="Courier New"/>
          <w:sz w:val="20"/>
          <w:szCs w:val="20"/>
          <w:lang w:eastAsia="nl-NL"/>
        </w:rPr>
        <w:t xml:space="preserve"> </w:t>
      </w:r>
      <w:r w:rsidR="00AA6A84" w:rsidRPr="00AA6A84">
        <w:rPr>
          <w:rFonts w:ascii="Courier New" w:eastAsia="Times New Roman" w:hAnsi="Courier New" w:cs="Courier New"/>
          <w:sz w:val="20"/>
          <w:szCs w:val="20"/>
          <w:lang w:eastAsia="nl-NL"/>
        </w:rPr>
        <w:t>ten aanzien van migranten hebben meer kans op steun voor een rechts-populistische partij.</w:t>
      </w:r>
    </w:p>
    <w:p w14:paraId="4F3A4906"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p>
    <w:p w14:paraId="7909FE64"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LOGISTIC REGRESSION VARIABLES </w:t>
      </w:r>
      <w:proofErr w:type="spellStart"/>
      <w:r w:rsidRPr="00AA6A84">
        <w:rPr>
          <w:rFonts w:ascii="Courier New" w:eastAsia="Times New Roman" w:hAnsi="Courier New" w:cs="Courier New"/>
          <w:sz w:val="20"/>
          <w:szCs w:val="20"/>
          <w:lang w:eastAsia="nl-NL"/>
        </w:rPr>
        <w:t>dummy_rightwing</w:t>
      </w:r>
      <w:proofErr w:type="spellEnd"/>
    </w:p>
    <w:p w14:paraId="0F713B91"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/METHOD=ENTER Threat </w:t>
      </w:r>
      <w:proofErr w:type="spellStart"/>
      <w:r w:rsidRPr="00AA6A84">
        <w:rPr>
          <w:rFonts w:ascii="Courier New" w:eastAsia="Times New Roman" w:hAnsi="Courier New" w:cs="Courier New"/>
          <w:sz w:val="20"/>
          <w:szCs w:val="20"/>
          <w:lang w:eastAsia="nl-NL"/>
        </w:rPr>
        <w:t>agea</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R_gndr</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eduyrs</w:t>
      </w:r>
      <w:proofErr w:type="spellEnd"/>
      <w:r w:rsidRPr="00AA6A84">
        <w:rPr>
          <w:rFonts w:ascii="Courier New" w:eastAsia="Times New Roman" w:hAnsi="Courier New" w:cs="Courier New"/>
          <w:sz w:val="20"/>
          <w:szCs w:val="20"/>
          <w:lang w:eastAsia="nl-NL"/>
        </w:rPr>
        <w:t xml:space="preserve"> dummy_deciel2 dummy_deciel3 dummy_deciel4 </w:t>
      </w:r>
    </w:p>
    <w:p w14:paraId="0606D942"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dummy_deciel5 dummy_deciel6 dummy_deciel7 dummy_deciel8 dummy_deciel9 dummy_deciel10 </w:t>
      </w:r>
      <w:proofErr w:type="spellStart"/>
      <w:r w:rsidRPr="00AA6A84">
        <w:rPr>
          <w:rFonts w:ascii="Courier New" w:eastAsia="Times New Roman" w:hAnsi="Courier New" w:cs="Courier New"/>
          <w:sz w:val="20"/>
          <w:szCs w:val="20"/>
          <w:lang w:eastAsia="nl-NL"/>
        </w:rPr>
        <w:t>rlgdgr</w:t>
      </w:r>
      <w:proofErr w:type="spellEnd"/>
      <w:r w:rsidRPr="00AA6A84">
        <w:rPr>
          <w:rFonts w:ascii="Courier New" w:eastAsia="Times New Roman" w:hAnsi="Courier New" w:cs="Courier New"/>
          <w:sz w:val="20"/>
          <w:szCs w:val="20"/>
          <w:lang w:eastAsia="nl-NL"/>
        </w:rPr>
        <w:t xml:space="preserve"> </w:t>
      </w:r>
    </w:p>
    <w:p w14:paraId="4FC97990"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dummy_werkloos</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dummy_stedelijk</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dummy_grootstedelijk</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dummy_samenwonend</w:t>
      </w:r>
      <w:proofErr w:type="spellEnd"/>
      <w:r w:rsidRPr="00AA6A84">
        <w:rPr>
          <w:rFonts w:ascii="Courier New" w:eastAsia="Times New Roman" w:hAnsi="Courier New" w:cs="Courier New"/>
          <w:sz w:val="20"/>
          <w:szCs w:val="20"/>
          <w:lang w:eastAsia="nl-NL"/>
        </w:rPr>
        <w:t xml:space="preserve"> </w:t>
      </w:r>
    </w:p>
    <w:p w14:paraId="1416E61C" w14:textId="5E34D7ED" w:rsidR="00AB4D21" w:rsidRDefault="00AA6A84" w:rsidP="00AB4D21">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/CRITERIA=PIN(0.05) POUT(0.10) ITERATE(20) CUT(0.5)</w:t>
      </w:r>
      <w:r w:rsidR="00AB4D21" w:rsidRPr="003B7E6C">
        <w:rPr>
          <w:rFonts w:ascii="Courier New" w:eastAsia="Times New Roman" w:hAnsi="Courier New" w:cs="Courier New"/>
          <w:sz w:val="20"/>
          <w:szCs w:val="20"/>
          <w:lang w:eastAsia="nl-NL"/>
        </w:rPr>
        <w:t> </w:t>
      </w:r>
    </w:p>
    <w:p w14:paraId="2C4C8155" w14:textId="77777777" w:rsidR="00CB1B52" w:rsidRPr="00CB1B52" w:rsidRDefault="00CB1B52" w:rsidP="00AB4D21">
      <w:pPr>
        <w:shd w:val="clear" w:color="auto" w:fill="FFFFFF"/>
        <w:spacing w:after="0" w:line="276" w:lineRule="auto"/>
        <w:rPr>
          <w:rFonts w:ascii="Courier New" w:eastAsia="Times New Roman" w:hAnsi="Courier New" w:cs="Courier New"/>
          <w:sz w:val="20"/>
          <w:szCs w:val="20"/>
          <w:lang w:eastAsia="nl-NL"/>
        </w:rPr>
      </w:pPr>
    </w:p>
    <w:p w14:paraId="4D8669FB" w14:textId="13725B8C"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lastRenderedPageBreak/>
        <w:t>**** Hypothese </w:t>
      </w:r>
      <w:r w:rsidR="00B854B7">
        <w:rPr>
          <w:rFonts w:ascii="Courier New" w:eastAsia="Times New Roman" w:hAnsi="Courier New" w:cs="Courier New"/>
          <w:sz w:val="20"/>
          <w:szCs w:val="20"/>
          <w:lang w:eastAsia="nl-NL"/>
        </w:rPr>
        <w:t>1</w:t>
      </w:r>
      <w:r w:rsidRPr="003B7E6C">
        <w:rPr>
          <w:rFonts w:ascii="Courier New" w:eastAsia="Times New Roman" w:hAnsi="Courier New" w:cs="Courier New"/>
          <w:sz w:val="20"/>
          <w:szCs w:val="20"/>
          <w:lang w:eastAsia="nl-NL"/>
        </w:rPr>
        <w:t>b/</w:t>
      </w:r>
      <w:r w:rsidR="00B854B7">
        <w:rPr>
          <w:rFonts w:ascii="Courier New" w:eastAsia="Times New Roman" w:hAnsi="Courier New" w:cs="Courier New"/>
          <w:sz w:val="20"/>
          <w:szCs w:val="20"/>
          <w:lang w:eastAsia="nl-NL"/>
        </w:rPr>
        <w:t>2</w:t>
      </w:r>
      <w:r w:rsidRPr="003B7E6C">
        <w:rPr>
          <w:rFonts w:ascii="Courier New" w:eastAsia="Times New Roman" w:hAnsi="Courier New" w:cs="Courier New"/>
          <w:sz w:val="20"/>
          <w:szCs w:val="20"/>
          <w:lang w:eastAsia="nl-NL"/>
        </w:rPr>
        <w:t>b: De relatie tussen sociaaldemocratische welvaartsstaatregimes en MIPEX op steun voor rechts-populistische</w:t>
      </w:r>
      <w:r w:rsidR="00CB1B52">
        <w:rPr>
          <w:rFonts w:ascii="Courier New" w:eastAsia="Times New Roman" w:hAnsi="Courier New" w:cs="Courier New"/>
          <w:sz w:val="20"/>
          <w:szCs w:val="20"/>
          <w:lang w:eastAsia="nl-NL"/>
        </w:rPr>
        <w:t xml:space="preserve"> p</w:t>
      </w:r>
      <w:r w:rsidRPr="003B7E6C">
        <w:rPr>
          <w:rFonts w:ascii="Courier New" w:eastAsia="Times New Roman" w:hAnsi="Courier New" w:cs="Courier New"/>
          <w:sz w:val="20"/>
          <w:szCs w:val="20"/>
          <w:lang w:eastAsia="nl-NL"/>
        </w:rPr>
        <w:t>artijen</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kan</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verklaard</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worden</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via waargenomen bedreiging ten aanzien van migranten</w:t>
      </w:r>
    </w:p>
    <w:p w14:paraId="389CA9A9"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787BA684"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(1b.1) </w:t>
      </w:r>
      <w:proofErr w:type="spellStart"/>
      <w:r w:rsidRPr="00B854B7">
        <w:rPr>
          <w:rFonts w:ascii="Courier New" w:eastAsia="Times New Roman" w:hAnsi="Courier New" w:cs="Courier New"/>
          <w:sz w:val="20"/>
          <w:szCs w:val="20"/>
          <w:lang w:val="en-US" w:eastAsia="nl-NL"/>
        </w:rPr>
        <w:t>Sociaaldemocratisch</w:t>
      </w:r>
      <w:proofErr w:type="spellEnd"/>
      <w:r w:rsidRPr="00B854B7">
        <w:rPr>
          <w:rFonts w:ascii="Courier New" w:eastAsia="Times New Roman" w:hAnsi="Courier New" w:cs="Courier New"/>
          <w:sz w:val="20"/>
          <w:szCs w:val="20"/>
          <w:lang w:val="en-US" w:eastAsia="nl-NL"/>
        </w:rPr>
        <w:t xml:space="preserve"> op </w:t>
      </w:r>
      <w:proofErr w:type="spellStart"/>
      <w:r w:rsidRPr="00B854B7">
        <w:rPr>
          <w:rFonts w:ascii="Courier New" w:eastAsia="Times New Roman" w:hAnsi="Courier New" w:cs="Courier New"/>
          <w:sz w:val="20"/>
          <w:szCs w:val="20"/>
          <w:lang w:val="en-US" w:eastAsia="nl-NL"/>
        </w:rPr>
        <w:t>steun</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rechts-populisme</w:t>
      </w:r>
      <w:proofErr w:type="spellEnd"/>
      <w:r w:rsidRPr="00B854B7">
        <w:rPr>
          <w:rFonts w:ascii="Courier New" w:eastAsia="Times New Roman" w:hAnsi="Courier New" w:cs="Courier New"/>
          <w:sz w:val="20"/>
          <w:szCs w:val="20"/>
          <w:lang w:val="en-US" w:eastAsia="nl-NL"/>
        </w:rPr>
        <w:t xml:space="preserve"> (c, </w:t>
      </w:r>
      <w:proofErr w:type="spellStart"/>
      <w:r w:rsidRPr="00B854B7">
        <w:rPr>
          <w:rFonts w:ascii="Courier New" w:eastAsia="Times New Roman" w:hAnsi="Courier New" w:cs="Courier New"/>
          <w:sz w:val="20"/>
          <w:szCs w:val="20"/>
          <w:lang w:val="en-US" w:eastAsia="nl-NL"/>
        </w:rPr>
        <w:t>totale</w:t>
      </w:r>
      <w:proofErr w:type="spellEnd"/>
      <w:r w:rsidRPr="00B854B7">
        <w:rPr>
          <w:rFonts w:ascii="Courier New" w:eastAsia="Times New Roman" w:hAnsi="Courier New" w:cs="Courier New"/>
          <w:sz w:val="20"/>
          <w:szCs w:val="20"/>
          <w:lang w:val="en-US" w:eastAsia="nl-NL"/>
        </w:rPr>
        <w:t xml:space="preserve"> effect).</w:t>
      </w:r>
    </w:p>
    <w:p w14:paraId="3AAFFBA2"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(1b.2) </w:t>
      </w:r>
      <w:proofErr w:type="spellStart"/>
      <w:r w:rsidRPr="00B854B7">
        <w:rPr>
          <w:rFonts w:ascii="Courier New" w:eastAsia="Times New Roman" w:hAnsi="Courier New" w:cs="Courier New"/>
          <w:sz w:val="20"/>
          <w:szCs w:val="20"/>
          <w:lang w:val="en-US" w:eastAsia="nl-NL"/>
        </w:rPr>
        <w:t>Sociaaldemocratisch</w:t>
      </w:r>
      <w:proofErr w:type="spellEnd"/>
      <w:r w:rsidRPr="00B854B7">
        <w:rPr>
          <w:rFonts w:ascii="Courier New" w:eastAsia="Times New Roman" w:hAnsi="Courier New" w:cs="Courier New"/>
          <w:sz w:val="20"/>
          <w:szCs w:val="20"/>
          <w:lang w:val="en-US" w:eastAsia="nl-NL"/>
        </w:rPr>
        <w:t xml:space="preserve"> en Threat </w:t>
      </w:r>
      <w:proofErr w:type="spellStart"/>
      <w:r w:rsidRPr="00B854B7">
        <w:rPr>
          <w:rFonts w:ascii="Courier New" w:eastAsia="Times New Roman" w:hAnsi="Courier New" w:cs="Courier New"/>
          <w:sz w:val="20"/>
          <w:szCs w:val="20"/>
          <w:lang w:val="en-US" w:eastAsia="nl-NL"/>
        </w:rPr>
        <w:t>op</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steun</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rechts-populisme</w:t>
      </w:r>
      <w:proofErr w:type="spellEnd"/>
      <w:r w:rsidRPr="00B854B7">
        <w:rPr>
          <w:rFonts w:ascii="Courier New" w:eastAsia="Times New Roman" w:hAnsi="Courier New" w:cs="Courier New"/>
          <w:sz w:val="20"/>
          <w:szCs w:val="20"/>
          <w:lang w:val="en-US" w:eastAsia="nl-NL"/>
        </w:rPr>
        <w:t xml:space="preserve"> (c', </w:t>
      </w:r>
      <w:proofErr w:type="spellStart"/>
      <w:r w:rsidRPr="00B854B7">
        <w:rPr>
          <w:rFonts w:ascii="Courier New" w:eastAsia="Times New Roman" w:hAnsi="Courier New" w:cs="Courier New"/>
          <w:sz w:val="20"/>
          <w:szCs w:val="20"/>
          <w:lang w:val="en-US" w:eastAsia="nl-NL"/>
        </w:rPr>
        <w:t>directe</w:t>
      </w:r>
      <w:proofErr w:type="spellEnd"/>
      <w:r w:rsidRPr="00B854B7">
        <w:rPr>
          <w:rFonts w:ascii="Courier New" w:eastAsia="Times New Roman" w:hAnsi="Courier New" w:cs="Courier New"/>
          <w:sz w:val="20"/>
          <w:szCs w:val="20"/>
          <w:lang w:val="en-US" w:eastAsia="nl-NL"/>
        </w:rPr>
        <w:t xml:space="preserve"> effect; pad b).</w:t>
      </w:r>
    </w:p>
    <w:p w14:paraId="0C553C10"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LOGISTIC REGRESSION VARIABLES </w:t>
      </w:r>
      <w:proofErr w:type="spellStart"/>
      <w:r w:rsidRPr="00B854B7">
        <w:rPr>
          <w:rFonts w:ascii="Courier New" w:eastAsia="Times New Roman" w:hAnsi="Courier New" w:cs="Courier New"/>
          <w:sz w:val="20"/>
          <w:szCs w:val="20"/>
          <w:lang w:val="en-US" w:eastAsia="nl-NL"/>
        </w:rPr>
        <w:t>dummy_rightwing</w:t>
      </w:r>
      <w:proofErr w:type="spellEnd"/>
    </w:p>
    <w:p w14:paraId="3CEDECDB"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w:t>
      </w:r>
      <w:proofErr w:type="spellStart"/>
      <w:r w:rsidRPr="00B854B7">
        <w:rPr>
          <w:rFonts w:ascii="Courier New" w:eastAsia="Times New Roman" w:hAnsi="Courier New" w:cs="Courier New"/>
          <w:sz w:val="20"/>
          <w:szCs w:val="20"/>
          <w:lang w:val="en-US" w:eastAsia="nl-NL"/>
        </w:rPr>
        <w:t>dummy_sociaaldemocratisch</w:t>
      </w:r>
      <w:proofErr w:type="spellEnd"/>
      <w:r w:rsidRPr="00B854B7">
        <w:rPr>
          <w:rFonts w:ascii="Courier New" w:eastAsia="Times New Roman" w:hAnsi="Courier New" w:cs="Courier New"/>
          <w:sz w:val="20"/>
          <w:szCs w:val="20"/>
          <w:lang w:val="en-US" w:eastAsia="nl-NL"/>
        </w:rPr>
        <w:t xml:space="preserve"> Threat </w:t>
      </w:r>
      <w:proofErr w:type="spellStart"/>
      <w:r w:rsidRPr="00B854B7">
        <w:rPr>
          <w:rFonts w:ascii="Courier New" w:eastAsia="Times New Roman" w:hAnsi="Courier New" w:cs="Courier New"/>
          <w:sz w:val="20"/>
          <w:szCs w:val="20"/>
          <w:lang w:val="en-US" w:eastAsia="nl-NL"/>
        </w:rPr>
        <w:t>agea</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R_gndr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eduyrs</w:t>
      </w:r>
      <w:proofErr w:type="spellEnd"/>
      <w:r w:rsidRPr="00B854B7">
        <w:rPr>
          <w:rFonts w:ascii="Courier New" w:eastAsia="Times New Roman" w:hAnsi="Courier New" w:cs="Courier New"/>
          <w:sz w:val="20"/>
          <w:szCs w:val="20"/>
          <w:lang w:val="en-US" w:eastAsia="nl-NL"/>
        </w:rPr>
        <w:t xml:space="preserve"> dummy_deciel2 </w:t>
      </w:r>
    </w:p>
    <w:p w14:paraId="0EA46C7F"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dummy_deciel7 </w:t>
      </w:r>
    </w:p>
    <w:p w14:paraId="54E2FCE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dummy_deciel8 dummy_deciel9 dummy_deciel10 </w:t>
      </w:r>
      <w:proofErr w:type="spellStart"/>
      <w:r w:rsidRPr="00B854B7">
        <w:rPr>
          <w:rFonts w:ascii="Courier New" w:eastAsia="Times New Roman" w:hAnsi="Courier New" w:cs="Courier New"/>
          <w:sz w:val="20"/>
          <w:szCs w:val="20"/>
          <w:lang w:val="en-US" w:eastAsia="nl-NL"/>
        </w:rPr>
        <w:t>rlgdgr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dummy_werkloos</w:t>
      </w:r>
      <w:proofErr w:type="spellEnd"/>
      <w:r w:rsidRPr="00B854B7">
        <w:rPr>
          <w:rFonts w:ascii="Courier New" w:eastAsia="Times New Roman" w:hAnsi="Courier New" w:cs="Courier New"/>
          <w:sz w:val="20"/>
          <w:szCs w:val="20"/>
          <w:lang w:val="en-US" w:eastAsia="nl-NL"/>
        </w:rPr>
        <w:t xml:space="preserve"> </w:t>
      </w:r>
    </w:p>
    <w:p w14:paraId="230E2A8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dummy_grootstedelijk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dummy_samenwonend</w:t>
      </w:r>
      <w:proofErr w:type="spellEnd"/>
    </w:p>
    <w:p w14:paraId="71823E6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 ITERATE(20) CUT(.5).</w:t>
      </w:r>
    </w:p>
    <w:p w14:paraId="2C9FF81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(1b.3) </w:t>
      </w:r>
      <w:proofErr w:type="spellStart"/>
      <w:r w:rsidRPr="00B854B7">
        <w:rPr>
          <w:rFonts w:ascii="Courier New" w:eastAsia="Times New Roman" w:hAnsi="Courier New" w:cs="Courier New"/>
          <w:sz w:val="20"/>
          <w:szCs w:val="20"/>
          <w:lang w:val="en-US" w:eastAsia="nl-NL"/>
        </w:rPr>
        <w:t>Sociaaldemocratisch</w:t>
      </w:r>
      <w:proofErr w:type="spellEnd"/>
      <w:r w:rsidRPr="00B854B7">
        <w:rPr>
          <w:rFonts w:ascii="Courier New" w:eastAsia="Times New Roman" w:hAnsi="Courier New" w:cs="Courier New"/>
          <w:sz w:val="20"/>
          <w:szCs w:val="20"/>
          <w:lang w:val="en-US" w:eastAsia="nl-NL"/>
        </w:rPr>
        <w:t xml:space="preserve"> op Threat (pad a).</w:t>
      </w:r>
    </w:p>
    <w:p w14:paraId="0FFC5C2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REGRESSION</w:t>
      </w:r>
    </w:p>
    <w:p w14:paraId="5F67EB94"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/MISSING LISTWISE</w:t>
      </w:r>
    </w:p>
    <w:p w14:paraId="30C57B70"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/STATISTICS COEFF OUTS R ANOVA</w:t>
      </w:r>
    </w:p>
    <w:p w14:paraId="231D3608"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w:t>
      </w:r>
    </w:p>
    <w:p w14:paraId="32AE892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/NOORIGIN </w:t>
      </w:r>
    </w:p>
    <w:p w14:paraId="6CD16CF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/DEPENDENT Threat</w:t>
      </w:r>
    </w:p>
    <w:p w14:paraId="394F50D3"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w:t>
      </w:r>
      <w:proofErr w:type="spellStart"/>
      <w:r w:rsidRPr="00B854B7">
        <w:rPr>
          <w:rFonts w:ascii="Courier New" w:eastAsia="Times New Roman" w:hAnsi="Courier New" w:cs="Courier New"/>
          <w:sz w:val="20"/>
          <w:szCs w:val="20"/>
          <w:lang w:val="en-US" w:eastAsia="nl-NL"/>
        </w:rPr>
        <w:t>dummy_sociaaldemocratisch</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agea</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R_gndr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eduyrs</w:t>
      </w:r>
      <w:proofErr w:type="spellEnd"/>
      <w:r w:rsidRPr="00B854B7">
        <w:rPr>
          <w:rFonts w:ascii="Courier New" w:eastAsia="Times New Roman" w:hAnsi="Courier New" w:cs="Courier New"/>
          <w:sz w:val="20"/>
          <w:szCs w:val="20"/>
          <w:lang w:val="en-US" w:eastAsia="nl-NL"/>
        </w:rPr>
        <w:t xml:space="preserve"> dummy_deciel2 </w:t>
      </w:r>
    </w:p>
    <w:p w14:paraId="32DC6E9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dummy_deciel7 </w:t>
      </w:r>
    </w:p>
    <w:p w14:paraId="4D8A883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dummy_deciel8 dummy_deciel9 dummy_deciel10 </w:t>
      </w:r>
      <w:proofErr w:type="spellStart"/>
      <w:r w:rsidRPr="00B854B7">
        <w:rPr>
          <w:rFonts w:ascii="Courier New" w:eastAsia="Times New Roman" w:hAnsi="Courier New" w:cs="Courier New"/>
          <w:sz w:val="20"/>
          <w:szCs w:val="20"/>
          <w:lang w:val="en-US" w:eastAsia="nl-NL"/>
        </w:rPr>
        <w:t>rlgdgr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dummy_werkloos</w:t>
      </w:r>
      <w:proofErr w:type="spellEnd"/>
      <w:r w:rsidRPr="00B854B7">
        <w:rPr>
          <w:rFonts w:ascii="Courier New" w:eastAsia="Times New Roman" w:hAnsi="Courier New" w:cs="Courier New"/>
          <w:sz w:val="20"/>
          <w:szCs w:val="20"/>
          <w:lang w:val="en-US" w:eastAsia="nl-NL"/>
        </w:rPr>
        <w:t xml:space="preserve"> </w:t>
      </w:r>
    </w:p>
    <w:p w14:paraId="56979FA2"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dummy_grootstedelijk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dummy_samenwonend</w:t>
      </w:r>
      <w:proofErr w:type="spellEnd"/>
      <w:r w:rsidRPr="00B854B7">
        <w:rPr>
          <w:rFonts w:ascii="Courier New" w:eastAsia="Times New Roman" w:hAnsi="Courier New" w:cs="Courier New"/>
          <w:sz w:val="20"/>
          <w:szCs w:val="20"/>
          <w:lang w:val="en-US" w:eastAsia="nl-NL"/>
        </w:rPr>
        <w:t>.</w:t>
      </w:r>
    </w:p>
    <w:p w14:paraId="11D3EFE8"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p>
    <w:p w14:paraId="0AA759E5"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(2b.1) MIPEX op </w:t>
      </w:r>
      <w:proofErr w:type="spellStart"/>
      <w:r w:rsidRPr="00B854B7">
        <w:rPr>
          <w:rFonts w:ascii="Courier New" w:eastAsia="Times New Roman" w:hAnsi="Courier New" w:cs="Courier New"/>
          <w:sz w:val="20"/>
          <w:szCs w:val="20"/>
          <w:lang w:val="en-US" w:eastAsia="nl-NL"/>
        </w:rPr>
        <w:t>steun</w:t>
      </w:r>
      <w:proofErr w:type="spellEnd"/>
      <w:r w:rsidRPr="00B854B7">
        <w:rPr>
          <w:rFonts w:ascii="Courier New" w:eastAsia="Times New Roman" w:hAnsi="Courier New" w:cs="Courier New"/>
          <w:sz w:val="20"/>
          <w:szCs w:val="20"/>
          <w:lang w:val="en-US" w:eastAsia="nl-NL"/>
        </w:rPr>
        <w:t xml:space="preserve"> voor </w:t>
      </w:r>
      <w:proofErr w:type="spellStart"/>
      <w:r w:rsidRPr="00B854B7">
        <w:rPr>
          <w:rFonts w:ascii="Courier New" w:eastAsia="Times New Roman" w:hAnsi="Courier New" w:cs="Courier New"/>
          <w:sz w:val="20"/>
          <w:szCs w:val="20"/>
          <w:lang w:val="en-US" w:eastAsia="nl-NL"/>
        </w:rPr>
        <w:t>rechts-populisme</w:t>
      </w:r>
      <w:proofErr w:type="spellEnd"/>
      <w:r w:rsidRPr="00B854B7">
        <w:rPr>
          <w:rFonts w:ascii="Courier New" w:eastAsia="Times New Roman" w:hAnsi="Courier New" w:cs="Courier New"/>
          <w:sz w:val="20"/>
          <w:szCs w:val="20"/>
          <w:lang w:val="en-US" w:eastAsia="nl-NL"/>
        </w:rPr>
        <w:t xml:space="preserve"> (c, </w:t>
      </w:r>
      <w:proofErr w:type="spellStart"/>
      <w:r w:rsidRPr="00B854B7">
        <w:rPr>
          <w:rFonts w:ascii="Courier New" w:eastAsia="Times New Roman" w:hAnsi="Courier New" w:cs="Courier New"/>
          <w:sz w:val="20"/>
          <w:szCs w:val="20"/>
          <w:lang w:val="en-US" w:eastAsia="nl-NL"/>
        </w:rPr>
        <w:t>totale</w:t>
      </w:r>
      <w:proofErr w:type="spellEnd"/>
      <w:r w:rsidRPr="00B854B7">
        <w:rPr>
          <w:rFonts w:ascii="Courier New" w:eastAsia="Times New Roman" w:hAnsi="Courier New" w:cs="Courier New"/>
          <w:sz w:val="20"/>
          <w:szCs w:val="20"/>
          <w:lang w:val="en-US" w:eastAsia="nl-NL"/>
        </w:rPr>
        <w:t xml:space="preserve"> effect).</w:t>
      </w:r>
    </w:p>
    <w:p w14:paraId="51306C06"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(2b.2) MIPEX en Threat </w:t>
      </w:r>
      <w:proofErr w:type="spellStart"/>
      <w:r w:rsidRPr="00B854B7">
        <w:rPr>
          <w:rFonts w:ascii="Courier New" w:eastAsia="Times New Roman" w:hAnsi="Courier New" w:cs="Courier New"/>
          <w:sz w:val="20"/>
          <w:szCs w:val="20"/>
          <w:lang w:val="en-US" w:eastAsia="nl-NL"/>
        </w:rPr>
        <w:t>op</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steun</w:t>
      </w:r>
      <w:proofErr w:type="spellEnd"/>
      <w:r w:rsidRPr="00B854B7">
        <w:rPr>
          <w:rFonts w:ascii="Courier New" w:eastAsia="Times New Roman" w:hAnsi="Courier New" w:cs="Courier New"/>
          <w:sz w:val="20"/>
          <w:szCs w:val="20"/>
          <w:lang w:val="en-US" w:eastAsia="nl-NL"/>
        </w:rPr>
        <w:t xml:space="preserve"> voor </w:t>
      </w:r>
      <w:proofErr w:type="spellStart"/>
      <w:r w:rsidRPr="00B854B7">
        <w:rPr>
          <w:rFonts w:ascii="Courier New" w:eastAsia="Times New Roman" w:hAnsi="Courier New" w:cs="Courier New"/>
          <w:sz w:val="20"/>
          <w:szCs w:val="20"/>
          <w:lang w:val="en-US" w:eastAsia="nl-NL"/>
        </w:rPr>
        <w:t>rechts-populisme</w:t>
      </w:r>
      <w:proofErr w:type="spellEnd"/>
      <w:r w:rsidRPr="00B854B7">
        <w:rPr>
          <w:rFonts w:ascii="Courier New" w:eastAsia="Times New Roman" w:hAnsi="Courier New" w:cs="Courier New"/>
          <w:sz w:val="20"/>
          <w:szCs w:val="20"/>
          <w:lang w:val="en-US" w:eastAsia="nl-NL"/>
        </w:rPr>
        <w:t xml:space="preserve"> (c', </w:t>
      </w:r>
      <w:proofErr w:type="spellStart"/>
      <w:r w:rsidRPr="00B854B7">
        <w:rPr>
          <w:rFonts w:ascii="Courier New" w:eastAsia="Times New Roman" w:hAnsi="Courier New" w:cs="Courier New"/>
          <w:sz w:val="20"/>
          <w:szCs w:val="20"/>
          <w:lang w:val="en-US" w:eastAsia="nl-NL"/>
        </w:rPr>
        <w:t>directe</w:t>
      </w:r>
      <w:proofErr w:type="spellEnd"/>
      <w:r w:rsidRPr="00B854B7">
        <w:rPr>
          <w:rFonts w:ascii="Courier New" w:eastAsia="Times New Roman" w:hAnsi="Courier New" w:cs="Courier New"/>
          <w:sz w:val="20"/>
          <w:szCs w:val="20"/>
          <w:lang w:val="en-US" w:eastAsia="nl-NL"/>
        </w:rPr>
        <w:t xml:space="preserve"> effect; pad b).</w:t>
      </w:r>
    </w:p>
    <w:p w14:paraId="49AD071C"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LOGISTIC REGRESSION VARIABLES </w:t>
      </w:r>
      <w:proofErr w:type="spellStart"/>
      <w:r w:rsidRPr="00B854B7">
        <w:rPr>
          <w:rFonts w:ascii="Courier New" w:eastAsia="Times New Roman" w:hAnsi="Courier New" w:cs="Courier New"/>
          <w:sz w:val="20"/>
          <w:szCs w:val="20"/>
          <w:lang w:val="en-US" w:eastAsia="nl-NL"/>
        </w:rPr>
        <w:t>dummy_rightwing</w:t>
      </w:r>
      <w:proofErr w:type="spellEnd"/>
    </w:p>
    <w:p w14:paraId="0DF68A5A"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MIPEX Threat </w:t>
      </w:r>
      <w:proofErr w:type="spellStart"/>
      <w:r w:rsidRPr="00B854B7">
        <w:rPr>
          <w:rFonts w:ascii="Courier New" w:eastAsia="Times New Roman" w:hAnsi="Courier New" w:cs="Courier New"/>
          <w:sz w:val="20"/>
          <w:szCs w:val="20"/>
          <w:lang w:val="en-US" w:eastAsia="nl-NL"/>
        </w:rPr>
        <w:t>agea</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R_gndr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eduyrs</w:t>
      </w:r>
      <w:proofErr w:type="spellEnd"/>
      <w:r w:rsidRPr="00B854B7">
        <w:rPr>
          <w:rFonts w:ascii="Courier New" w:eastAsia="Times New Roman" w:hAnsi="Courier New" w:cs="Courier New"/>
          <w:sz w:val="20"/>
          <w:szCs w:val="20"/>
          <w:lang w:val="en-US" w:eastAsia="nl-NL"/>
        </w:rPr>
        <w:t xml:space="preserve"> dummy_deciel2 </w:t>
      </w:r>
    </w:p>
    <w:p w14:paraId="4626559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w:t>
      </w:r>
    </w:p>
    <w:p w14:paraId="47AF6DB5"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dummy_deciel7 dummy_deciel8 dummy_deciel9 dummy_deciel10 </w:t>
      </w:r>
    </w:p>
    <w:p w14:paraId="30109464"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rlgdgr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dummy_werkloos</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dummy_grootstedelijk</w:t>
      </w:r>
      <w:proofErr w:type="spellEnd"/>
      <w:r w:rsidRPr="00B854B7">
        <w:rPr>
          <w:rFonts w:ascii="Courier New" w:eastAsia="Times New Roman" w:hAnsi="Courier New" w:cs="Courier New"/>
          <w:sz w:val="20"/>
          <w:szCs w:val="20"/>
          <w:lang w:val="en-US" w:eastAsia="nl-NL"/>
        </w:rPr>
        <w:t xml:space="preserve"> </w:t>
      </w:r>
    </w:p>
    <w:p w14:paraId="07199FCA"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dummy_samenwonend</w:t>
      </w:r>
      <w:proofErr w:type="spellEnd"/>
    </w:p>
    <w:p w14:paraId="7D13CB9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 ITERATE(20) CUT(.5).</w:t>
      </w:r>
    </w:p>
    <w:p w14:paraId="7B765D6F"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(2b.3) MIPEX op Threat (pad a).</w:t>
      </w:r>
    </w:p>
    <w:p w14:paraId="06EB55A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REGRESSION</w:t>
      </w:r>
    </w:p>
    <w:p w14:paraId="0D41918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/MISSING LISTWISE</w:t>
      </w:r>
    </w:p>
    <w:p w14:paraId="2779BCAB"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/STATISTICS COEFF OUTS R ANOVA</w:t>
      </w:r>
    </w:p>
    <w:p w14:paraId="0447BBEC"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w:t>
      </w:r>
    </w:p>
    <w:p w14:paraId="4F01115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/NOORIGIN </w:t>
      </w:r>
    </w:p>
    <w:p w14:paraId="77042BAC"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/DEPENDENT Threat</w:t>
      </w:r>
    </w:p>
    <w:p w14:paraId="760C4E3B"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MIPEX </w:t>
      </w:r>
      <w:proofErr w:type="spellStart"/>
      <w:r w:rsidRPr="00B854B7">
        <w:rPr>
          <w:rFonts w:ascii="Courier New" w:eastAsia="Times New Roman" w:hAnsi="Courier New" w:cs="Courier New"/>
          <w:sz w:val="20"/>
          <w:szCs w:val="20"/>
          <w:lang w:val="en-US" w:eastAsia="nl-NL"/>
        </w:rPr>
        <w:t>agea</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R_gndr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eduyrs</w:t>
      </w:r>
      <w:proofErr w:type="spellEnd"/>
      <w:r w:rsidRPr="00B854B7">
        <w:rPr>
          <w:rFonts w:ascii="Courier New" w:eastAsia="Times New Roman" w:hAnsi="Courier New" w:cs="Courier New"/>
          <w:sz w:val="20"/>
          <w:szCs w:val="20"/>
          <w:lang w:val="en-US" w:eastAsia="nl-NL"/>
        </w:rPr>
        <w:t xml:space="preserve"> dummy_deciel2 </w:t>
      </w:r>
    </w:p>
    <w:p w14:paraId="51222B3D"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w:t>
      </w:r>
    </w:p>
    <w:p w14:paraId="26E19C1A"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dummy_deciel7 dummy_deciel8 dummy_deciel9 dummy_deciel10 </w:t>
      </w:r>
    </w:p>
    <w:p w14:paraId="382E5C39"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rlgdgr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dummy_werkloos</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dummy_grootstedelijk</w:t>
      </w:r>
      <w:proofErr w:type="spellEnd"/>
      <w:r w:rsidRPr="00B854B7">
        <w:rPr>
          <w:rFonts w:ascii="Courier New" w:eastAsia="Times New Roman" w:hAnsi="Courier New" w:cs="Courier New"/>
          <w:sz w:val="20"/>
          <w:szCs w:val="20"/>
          <w:lang w:val="en-US" w:eastAsia="nl-NL"/>
        </w:rPr>
        <w:t xml:space="preserve"> </w:t>
      </w:r>
    </w:p>
    <w:p w14:paraId="6BB6831D" w14:textId="6594DB2F" w:rsidR="00137163" w:rsidRPr="00137163" w:rsidRDefault="00B854B7" w:rsidP="00B854B7">
      <w:pPr>
        <w:shd w:val="clear" w:color="auto" w:fill="FFFFFF"/>
        <w:spacing w:after="0" w:line="276" w:lineRule="auto"/>
        <w:rPr>
          <w:rFonts w:ascii="Courier New" w:eastAsia="Times New Roman" w:hAnsi="Courier New" w:cs="Courier New"/>
          <w:sz w:val="20"/>
          <w:szCs w:val="20"/>
          <w:lang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dummy_samenwonend</w:t>
      </w:r>
      <w:proofErr w:type="spellEnd"/>
      <w:r w:rsidRPr="00B854B7">
        <w:rPr>
          <w:rFonts w:ascii="Courier New" w:eastAsia="Times New Roman" w:hAnsi="Courier New" w:cs="Courier New"/>
          <w:sz w:val="20"/>
          <w:szCs w:val="20"/>
          <w:lang w:val="en-US" w:eastAsia="nl-NL"/>
        </w:rPr>
        <w:t>.</w:t>
      </w:r>
    </w:p>
    <w:sectPr w:rsidR="00137163" w:rsidRPr="00137163" w:rsidSect="00E36EBC">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5633A" w14:textId="77777777" w:rsidR="00BE09D6" w:rsidRDefault="00BE09D6" w:rsidP="001B5C56">
      <w:pPr>
        <w:spacing w:after="0" w:line="240" w:lineRule="auto"/>
      </w:pPr>
      <w:r>
        <w:separator/>
      </w:r>
    </w:p>
  </w:endnote>
  <w:endnote w:type="continuationSeparator" w:id="0">
    <w:p w14:paraId="00820E75" w14:textId="77777777" w:rsidR="00BE09D6" w:rsidRDefault="00BE09D6" w:rsidP="001B5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mesNewRomanPSMT">
    <w:altName w:val="Yu Gothic"/>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48874190"/>
      <w:docPartObj>
        <w:docPartGallery w:val="Page Numbers (Bottom of Page)"/>
        <w:docPartUnique/>
      </w:docPartObj>
    </w:sdtPr>
    <w:sdtEndPr/>
    <w:sdtContent>
      <w:p w14:paraId="3B2A24AC" w14:textId="77777777" w:rsidR="00B73EDA" w:rsidRPr="00126169" w:rsidRDefault="00B73EDA">
        <w:pPr>
          <w:pStyle w:val="Voettekst"/>
          <w:jc w:val="right"/>
          <w:rPr>
            <w:rFonts w:ascii="Times New Roman" w:hAnsi="Times New Roman" w:cs="Times New Roman"/>
          </w:rPr>
        </w:pPr>
        <w:r w:rsidRPr="00126169">
          <w:rPr>
            <w:rFonts w:ascii="Times New Roman" w:hAnsi="Times New Roman" w:cs="Times New Roman"/>
          </w:rPr>
          <w:fldChar w:fldCharType="begin"/>
        </w:r>
        <w:r w:rsidRPr="00126169">
          <w:rPr>
            <w:rFonts w:ascii="Times New Roman" w:hAnsi="Times New Roman" w:cs="Times New Roman"/>
          </w:rPr>
          <w:instrText>PAGE   \* MERGEFORMAT</w:instrText>
        </w:r>
        <w:r w:rsidRPr="00126169">
          <w:rPr>
            <w:rFonts w:ascii="Times New Roman" w:hAnsi="Times New Roman" w:cs="Times New Roman"/>
          </w:rPr>
          <w:fldChar w:fldCharType="separate"/>
        </w:r>
        <w:r w:rsidRPr="00126169">
          <w:rPr>
            <w:rFonts w:ascii="Times New Roman" w:hAnsi="Times New Roman" w:cs="Times New Roman"/>
          </w:rPr>
          <w:t>2</w:t>
        </w:r>
        <w:r w:rsidRPr="00126169">
          <w:rPr>
            <w:rFonts w:ascii="Times New Roman" w:hAnsi="Times New Roman" w:cs="Times New Roman"/>
          </w:rPr>
          <w:fldChar w:fldCharType="end"/>
        </w:r>
      </w:p>
    </w:sdtContent>
  </w:sdt>
  <w:p w14:paraId="5ACDABDB" w14:textId="77777777" w:rsidR="00B73EDA" w:rsidRDefault="00B73E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36427"/>
      <w:docPartObj>
        <w:docPartGallery w:val="Page Numbers (Bottom of Page)"/>
        <w:docPartUnique/>
      </w:docPartObj>
    </w:sdtPr>
    <w:sdtEndPr>
      <w:rPr>
        <w:rFonts w:ascii="Times New Roman" w:hAnsi="Times New Roman" w:cs="Times New Roman"/>
        <w:sz w:val="24"/>
        <w:szCs w:val="24"/>
      </w:rPr>
    </w:sdtEndPr>
    <w:sdtContent>
      <w:p w14:paraId="729D84A9" w14:textId="6A24058A" w:rsidR="001B5C56" w:rsidRPr="0007783C" w:rsidRDefault="001B5C56">
        <w:pPr>
          <w:pStyle w:val="Voettekst"/>
          <w:jc w:val="right"/>
          <w:rPr>
            <w:rFonts w:ascii="Times New Roman" w:hAnsi="Times New Roman" w:cs="Times New Roman"/>
            <w:sz w:val="24"/>
            <w:szCs w:val="24"/>
          </w:rPr>
        </w:pPr>
        <w:r w:rsidRPr="0007783C">
          <w:rPr>
            <w:rFonts w:ascii="Times New Roman" w:hAnsi="Times New Roman" w:cs="Times New Roman"/>
            <w:sz w:val="24"/>
            <w:szCs w:val="24"/>
          </w:rPr>
          <w:fldChar w:fldCharType="begin"/>
        </w:r>
        <w:r w:rsidRPr="0007783C">
          <w:rPr>
            <w:rFonts w:ascii="Times New Roman" w:hAnsi="Times New Roman" w:cs="Times New Roman"/>
            <w:sz w:val="24"/>
            <w:szCs w:val="24"/>
          </w:rPr>
          <w:instrText>PAGE   \* MERGEFORMAT</w:instrText>
        </w:r>
        <w:r w:rsidRPr="0007783C">
          <w:rPr>
            <w:rFonts w:ascii="Times New Roman" w:hAnsi="Times New Roman" w:cs="Times New Roman"/>
            <w:sz w:val="24"/>
            <w:szCs w:val="24"/>
          </w:rPr>
          <w:fldChar w:fldCharType="separate"/>
        </w:r>
        <w:r w:rsidRPr="0007783C">
          <w:rPr>
            <w:rFonts w:ascii="Times New Roman" w:hAnsi="Times New Roman" w:cs="Times New Roman"/>
            <w:sz w:val="24"/>
            <w:szCs w:val="24"/>
          </w:rPr>
          <w:t>2</w:t>
        </w:r>
        <w:r w:rsidRPr="0007783C">
          <w:rPr>
            <w:rFonts w:ascii="Times New Roman" w:hAnsi="Times New Roman" w:cs="Times New Roman"/>
            <w:sz w:val="24"/>
            <w:szCs w:val="24"/>
          </w:rPr>
          <w:fldChar w:fldCharType="end"/>
        </w:r>
      </w:p>
    </w:sdtContent>
  </w:sdt>
  <w:p w14:paraId="69836CC0" w14:textId="77777777" w:rsidR="001B5C56" w:rsidRDefault="001B5C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0E300" w14:textId="77777777" w:rsidR="00BE09D6" w:rsidRDefault="00BE09D6" w:rsidP="001B5C56">
      <w:pPr>
        <w:spacing w:after="0" w:line="240" w:lineRule="auto"/>
      </w:pPr>
      <w:r>
        <w:separator/>
      </w:r>
    </w:p>
  </w:footnote>
  <w:footnote w:type="continuationSeparator" w:id="0">
    <w:p w14:paraId="2A8559ED" w14:textId="77777777" w:rsidR="00BE09D6" w:rsidRDefault="00BE09D6" w:rsidP="001B5C56">
      <w:pPr>
        <w:spacing w:after="0" w:line="240" w:lineRule="auto"/>
      </w:pPr>
      <w:r>
        <w:continuationSeparator/>
      </w:r>
    </w:p>
  </w:footnote>
  <w:footnote w:id="1">
    <w:p w14:paraId="0CAB9624" w14:textId="77777777" w:rsidR="004F60BB" w:rsidRPr="00336DA4" w:rsidRDefault="004F60BB" w:rsidP="004F60BB">
      <w:pPr>
        <w:pStyle w:val="Voetnoottekst"/>
        <w:rPr>
          <w:rFonts w:ascii="Times New Roman" w:hAnsi="Times New Roman" w:cs="Times New Roman"/>
        </w:rPr>
      </w:pPr>
      <w:r w:rsidRPr="00336DA4">
        <w:rPr>
          <w:rStyle w:val="Voetnootmarkering"/>
          <w:rFonts w:ascii="Times New Roman" w:hAnsi="Times New Roman" w:cs="Times New Roman"/>
        </w:rPr>
        <w:footnoteRef/>
      </w:r>
      <w:r>
        <w:rPr>
          <w:rFonts w:ascii="Times New Roman" w:hAnsi="Times New Roman" w:cs="Times New Roman"/>
        </w:rPr>
        <w:t xml:space="preserve"> V</w:t>
      </w:r>
      <w:r w:rsidRPr="00336DA4">
        <w:rPr>
          <w:rFonts w:ascii="Times New Roman" w:hAnsi="Times New Roman" w:cs="Times New Roman"/>
        </w:rPr>
        <w:t>eelvoorkomende na</w:t>
      </w:r>
      <w:r>
        <w:rPr>
          <w:rFonts w:ascii="Times New Roman" w:hAnsi="Times New Roman" w:cs="Times New Roman"/>
        </w:rPr>
        <w:t>men</w:t>
      </w:r>
      <w:r w:rsidRPr="00336DA4">
        <w:rPr>
          <w:rFonts w:ascii="Times New Roman" w:hAnsi="Times New Roman" w:cs="Times New Roman"/>
        </w:rPr>
        <w:t xml:space="preserve"> onder Nederlanders met een Marokkaanse migratieachtergrond</w:t>
      </w:r>
      <w:r>
        <w:rPr>
          <w:rFonts w:ascii="Times New Roman" w:hAnsi="Times New Roman" w:cs="Times New Roman"/>
        </w:rPr>
        <w:t xml:space="preserve"> (Fenger,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F2B"/>
    <w:multiLevelType w:val="hybridMultilevel"/>
    <w:tmpl w:val="EDA697AA"/>
    <w:lvl w:ilvl="0" w:tplc="FCBA0F08">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F43D9D"/>
    <w:multiLevelType w:val="hybridMultilevel"/>
    <w:tmpl w:val="BCC41D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E76B5E"/>
    <w:multiLevelType w:val="hybridMultilevel"/>
    <w:tmpl w:val="0562F458"/>
    <w:lvl w:ilvl="0" w:tplc="B6FA375A">
      <w:numFmt w:val="bullet"/>
      <w:lvlText w:val="-"/>
      <w:lvlJc w:val="left"/>
      <w:pPr>
        <w:ind w:left="720" w:hanging="360"/>
      </w:pPr>
      <w:rPr>
        <w:rFonts w:ascii="Times New Roman" w:eastAsiaTheme="minorHAnsi" w:hAnsi="Times New Roman"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F03432"/>
    <w:multiLevelType w:val="hybridMultilevel"/>
    <w:tmpl w:val="4F48F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22A38A8"/>
    <w:multiLevelType w:val="hybridMultilevel"/>
    <w:tmpl w:val="768A1564"/>
    <w:lvl w:ilvl="0" w:tplc="5CD8433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824CA5"/>
    <w:multiLevelType w:val="hybridMultilevel"/>
    <w:tmpl w:val="1412614A"/>
    <w:lvl w:ilvl="0" w:tplc="5CD8433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0017B2"/>
    <w:multiLevelType w:val="hybridMultilevel"/>
    <w:tmpl w:val="4BB0FE48"/>
    <w:lvl w:ilvl="0" w:tplc="04130005">
      <w:start w:val="1"/>
      <w:numFmt w:val="bullet"/>
      <w:lvlText w:val=""/>
      <w:lvlJc w:val="left"/>
      <w:pPr>
        <w:ind w:left="720" w:hanging="360"/>
      </w:pPr>
      <w:rPr>
        <w:rFonts w:ascii="Wingdings" w:hAnsi="Wingdings" w:cs="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C3B70E5"/>
    <w:multiLevelType w:val="hybridMultilevel"/>
    <w:tmpl w:val="BBECC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F76FC"/>
    <w:multiLevelType w:val="hybridMultilevel"/>
    <w:tmpl w:val="271CD984"/>
    <w:lvl w:ilvl="0" w:tplc="37ECC7D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A359A"/>
    <w:multiLevelType w:val="hybridMultilevel"/>
    <w:tmpl w:val="5AF26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E013A76"/>
    <w:multiLevelType w:val="hybridMultilevel"/>
    <w:tmpl w:val="15D864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6FE240C"/>
    <w:multiLevelType w:val="hybridMultilevel"/>
    <w:tmpl w:val="1068E0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00A20BC"/>
    <w:multiLevelType w:val="hybridMultilevel"/>
    <w:tmpl w:val="005C2580"/>
    <w:lvl w:ilvl="0" w:tplc="5CD84338">
      <w:start w:val="1"/>
      <w:numFmt w:val="bullet"/>
      <w:lvlText w:val="-"/>
      <w:lvlJc w:val="left"/>
      <w:pPr>
        <w:ind w:left="1428" w:hanging="360"/>
      </w:pPr>
      <w:rPr>
        <w:rFonts w:ascii="Calibri" w:hAnsi="Calibr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625235E3"/>
    <w:multiLevelType w:val="hybridMultilevel"/>
    <w:tmpl w:val="F45898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4"/>
  </w:num>
  <w:num w:numId="5">
    <w:abstractNumId w:val="7"/>
  </w:num>
  <w:num w:numId="6">
    <w:abstractNumId w:val="2"/>
  </w:num>
  <w:num w:numId="7">
    <w:abstractNumId w:val="0"/>
  </w:num>
  <w:num w:numId="8">
    <w:abstractNumId w:val="13"/>
  </w:num>
  <w:num w:numId="9">
    <w:abstractNumId w:val="5"/>
  </w:num>
  <w:num w:numId="10">
    <w:abstractNumId w:val="12"/>
  </w:num>
  <w:num w:numId="11">
    <w:abstractNumId w:val="10"/>
  </w:num>
  <w:num w:numId="12">
    <w:abstractNumId w:val="3"/>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56"/>
    <w:rsid w:val="0000023D"/>
    <w:rsid w:val="00001249"/>
    <w:rsid w:val="0000487F"/>
    <w:rsid w:val="00006C5E"/>
    <w:rsid w:val="000076B7"/>
    <w:rsid w:val="00014057"/>
    <w:rsid w:val="0001432C"/>
    <w:rsid w:val="00014966"/>
    <w:rsid w:val="00016DC6"/>
    <w:rsid w:val="00020845"/>
    <w:rsid w:val="00024588"/>
    <w:rsid w:val="00025BFF"/>
    <w:rsid w:val="00031FB4"/>
    <w:rsid w:val="00035CFC"/>
    <w:rsid w:val="000376F9"/>
    <w:rsid w:val="000510CF"/>
    <w:rsid w:val="000568A1"/>
    <w:rsid w:val="00067B87"/>
    <w:rsid w:val="00072E30"/>
    <w:rsid w:val="000737DD"/>
    <w:rsid w:val="00073BDF"/>
    <w:rsid w:val="0007774A"/>
    <w:rsid w:val="0007783C"/>
    <w:rsid w:val="00077C90"/>
    <w:rsid w:val="000951FD"/>
    <w:rsid w:val="00096429"/>
    <w:rsid w:val="000974F3"/>
    <w:rsid w:val="00097706"/>
    <w:rsid w:val="00097EE3"/>
    <w:rsid w:val="000A1B27"/>
    <w:rsid w:val="000A2AC2"/>
    <w:rsid w:val="000A69CB"/>
    <w:rsid w:val="000A7E2C"/>
    <w:rsid w:val="000B0C85"/>
    <w:rsid w:val="000B5BB4"/>
    <w:rsid w:val="000C1283"/>
    <w:rsid w:val="000D5C3E"/>
    <w:rsid w:val="000D5F90"/>
    <w:rsid w:val="000D651B"/>
    <w:rsid w:val="000D684C"/>
    <w:rsid w:val="000D6B71"/>
    <w:rsid w:val="000E0D27"/>
    <w:rsid w:val="000E1319"/>
    <w:rsid w:val="000E2742"/>
    <w:rsid w:val="000E29D9"/>
    <w:rsid w:val="000E75D6"/>
    <w:rsid w:val="000F1AD5"/>
    <w:rsid w:val="000F7AAD"/>
    <w:rsid w:val="00100B94"/>
    <w:rsid w:val="00100C6B"/>
    <w:rsid w:val="0010138B"/>
    <w:rsid w:val="00101A51"/>
    <w:rsid w:val="00106389"/>
    <w:rsid w:val="00124FDD"/>
    <w:rsid w:val="0012626C"/>
    <w:rsid w:val="00127ECF"/>
    <w:rsid w:val="00137163"/>
    <w:rsid w:val="00141748"/>
    <w:rsid w:val="0014276D"/>
    <w:rsid w:val="0014751E"/>
    <w:rsid w:val="00147A4B"/>
    <w:rsid w:val="00150503"/>
    <w:rsid w:val="00151B5F"/>
    <w:rsid w:val="00152909"/>
    <w:rsid w:val="001661FD"/>
    <w:rsid w:val="00170E25"/>
    <w:rsid w:val="00177E28"/>
    <w:rsid w:val="00184736"/>
    <w:rsid w:val="00184FBE"/>
    <w:rsid w:val="00185E07"/>
    <w:rsid w:val="0018666A"/>
    <w:rsid w:val="00193A4E"/>
    <w:rsid w:val="00194208"/>
    <w:rsid w:val="001A15BE"/>
    <w:rsid w:val="001A15FE"/>
    <w:rsid w:val="001A202D"/>
    <w:rsid w:val="001A2BE4"/>
    <w:rsid w:val="001A353D"/>
    <w:rsid w:val="001A506C"/>
    <w:rsid w:val="001B18E1"/>
    <w:rsid w:val="001B3489"/>
    <w:rsid w:val="001B3C6D"/>
    <w:rsid w:val="001B407A"/>
    <w:rsid w:val="001B4DEB"/>
    <w:rsid w:val="001B5C56"/>
    <w:rsid w:val="001C1059"/>
    <w:rsid w:val="001C4127"/>
    <w:rsid w:val="001C4E2B"/>
    <w:rsid w:val="001C61C0"/>
    <w:rsid w:val="001C7288"/>
    <w:rsid w:val="001C74B1"/>
    <w:rsid w:val="001D6501"/>
    <w:rsid w:val="001D77AA"/>
    <w:rsid w:val="001E0ECC"/>
    <w:rsid w:val="001E2774"/>
    <w:rsid w:val="001E55AB"/>
    <w:rsid w:val="001F1911"/>
    <w:rsid w:val="001F5971"/>
    <w:rsid w:val="001F6214"/>
    <w:rsid w:val="0020204F"/>
    <w:rsid w:val="00203998"/>
    <w:rsid w:val="00204262"/>
    <w:rsid w:val="00207053"/>
    <w:rsid w:val="00207F20"/>
    <w:rsid w:val="002178AD"/>
    <w:rsid w:val="0022271A"/>
    <w:rsid w:val="00225CB1"/>
    <w:rsid w:val="00226621"/>
    <w:rsid w:val="00230D9C"/>
    <w:rsid w:val="002327AF"/>
    <w:rsid w:val="002331A9"/>
    <w:rsid w:val="0024069A"/>
    <w:rsid w:val="00244D85"/>
    <w:rsid w:val="00257B63"/>
    <w:rsid w:val="00265211"/>
    <w:rsid w:val="00266374"/>
    <w:rsid w:val="00266AD2"/>
    <w:rsid w:val="002766D9"/>
    <w:rsid w:val="00280553"/>
    <w:rsid w:val="00280A99"/>
    <w:rsid w:val="00282577"/>
    <w:rsid w:val="002907F5"/>
    <w:rsid w:val="002922A5"/>
    <w:rsid w:val="00293C96"/>
    <w:rsid w:val="002950FD"/>
    <w:rsid w:val="002A004A"/>
    <w:rsid w:val="002A2B2E"/>
    <w:rsid w:val="002A34EE"/>
    <w:rsid w:val="002B1F14"/>
    <w:rsid w:val="002B54BD"/>
    <w:rsid w:val="002C3B1F"/>
    <w:rsid w:val="002D0C36"/>
    <w:rsid w:val="002D2379"/>
    <w:rsid w:val="002D44AF"/>
    <w:rsid w:val="002D538E"/>
    <w:rsid w:val="002D5E99"/>
    <w:rsid w:val="002D622B"/>
    <w:rsid w:val="002E2A4D"/>
    <w:rsid w:val="002E4CDA"/>
    <w:rsid w:val="002E5639"/>
    <w:rsid w:val="002F0E29"/>
    <w:rsid w:val="002F3D05"/>
    <w:rsid w:val="00300367"/>
    <w:rsid w:val="0030132B"/>
    <w:rsid w:val="00306007"/>
    <w:rsid w:val="00315BE0"/>
    <w:rsid w:val="00317E1E"/>
    <w:rsid w:val="00333EC3"/>
    <w:rsid w:val="003457D9"/>
    <w:rsid w:val="003510A7"/>
    <w:rsid w:val="00351343"/>
    <w:rsid w:val="003518F7"/>
    <w:rsid w:val="0035625C"/>
    <w:rsid w:val="003614EA"/>
    <w:rsid w:val="00362EEC"/>
    <w:rsid w:val="00364C57"/>
    <w:rsid w:val="00366005"/>
    <w:rsid w:val="00375C82"/>
    <w:rsid w:val="003769A8"/>
    <w:rsid w:val="003770D3"/>
    <w:rsid w:val="00392E43"/>
    <w:rsid w:val="0039329F"/>
    <w:rsid w:val="003969FC"/>
    <w:rsid w:val="003A079F"/>
    <w:rsid w:val="003B25AB"/>
    <w:rsid w:val="003B43B5"/>
    <w:rsid w:val="003D3809"/>
    <w:rsid w:val="003D40F5"/>
    <w:rsid w:val="003D6B5F"/>
    <w:rsid w:val="003D7C19"/>
    <w:rsid w:val="003E2F48"/>
    <w:rsid w:val="003E5A53"/>
    <w:rsid w:val="003F2356"/>
    <w:rsid w:val="0040193D"/>
    <w:rsid w:val="00404E5C"/>
    <w:rsid w:val="00406410"/>
    <w:rsid w:val="00410C1A"/>
    <w:rsid w:val="00412B56"/>
    <w:rsid w:val="0041663E"/>
    <w:rsid w:val="0042406A"/>
    <w:rsid w:val="00427816"/>
    <w:rsid w:val="00430B70"/>
    <w:rsid w:val="00435763"/>
    <w:rsid w:val="00437FFB"/>
    <w:rsid w:val="00444412"/>
    <w:rsid w:val="004461FC"/>
    <w:rsid w:val="00450BDC"/>
    <w:rsid w:val="00450C1F"/>
    <w:rsid w:val="0045147A"/>
    <w:rsid w:val="00451D48"/>
    <w:rsid w:val="00452D26"/>
    <w:rsid w:val="00452D47"/>
    <w:rsid w:val="00467BA8"/>
    <w:rsid w:val="00470AA2"/>
    <w:rsid w:val="00474FB1"/>
    <w:rsid w:val="00475798"/>
    <w:rsid w:val="004760CC"/>
    <w:rsid w:val="00480C35"/>
    <w:rsid w:val="00482896"/>
    <w:rsid w:val="00487B65"/>
    <w:rsid w:val="0049398E"/>
    <w:rsid w:val="00494D37"/>
    <w:rsid w:val="00496414"/>
    <w:rsid w:val="0049784D"/>
    <w:rsid w:val="004A03E6"/>
    <w:rsid w:val="004A2B56"/>
    <w:rsid w:val="004A39CC"/>
    <w:rsid w:val="004A6100"/>
    <w:rsid w:val="004B190E"/>
    <w:rsid w:val="004B2703"/>
    <w:rsid w:val="004B3B53"/>
    <w:rsid w:val="004B40F2"/>
    <w:rsid w:val="004B7F1D"/>
    <w:rsid w:val="004C2437"/>
    <w:rsid w:val="004C5488"/>
    <w:rsid w:val="004C752D"/>
    <w:rsid w:val="004D3FD6"/>
    <w:rsid w:val="004D6056"/>
    <w:rsid w:val="004E7B6D"/>
    <w:rsid w:val="004F5FAC"/>
    <w:rsid w:val="004F60BB"/>
    <w:rsid w:val="00504C75"/>
    <w:rsid w:val="00505C5E"/>
    <w:rsid w:val="00506BA6"/>
    <w:rsid w:val="005116D1"/>
    <w:rsid w:val="00513823"/>
    <w:rsid w:val="00515233"/>
    <w:rsid w:val="00515915"/>
    <w:rsid w:val="005179F3"/>
    <w:rsid w:val="0053034C"/>
    <w:rsid w:val="00532A15"/>
    <w:rsid w:val="00536111"/>
    <w:rsid w:val="0054452C"/>
    <w:rsid w:val="00557207"/>
    <w:rsid w:val="005576EF"/>
    <w:rsid w:val="0056302E"/>
    <w:rsid w:val="0056587E"/>
    <w:rsid w:val="00566468"/>
    <w:rsid w:val="00572E9E"/>
    <w:rsid w:val="00577B56"/>
    <w:rsid w:val="0058420C"/>
    <w:rsid w:val="00587B69"/>
    <w:rsid w:val="00592ACD"/>
    <w:rsid w:val="005A54B2"/>
    <w:rsid w:val="005A5A5D"/>
    <w:rsid w:val="005B39FA"/>
    <w:rsid w:val="005C6EF8"/>
    <w:rsid w:val="005D0C66"/>
    <w:rsid w:val="005D3A71"/>
    <w:rsid w:val="005E029A"/>
    <w:rsid w:val="005E1AB1"/>
    <w:rsid w:val="005E2EFB"/>
    <w:rsid w:val="005E3DE5"/>
    <w:rsid w:val="005F1C13"/>
    <w:rsid w:val="005F736D"/>
    <w:rsid w:val="0060064F"/>
    <w:rsid w:val="006061A2"/>
    <w:rsid w:val="00606CD7"/>
    <w:rsid w:val="00607363"/>
    <w:rsid w:val="00614B23"/>
    <w:rsid w:val="006163EC"/>
    <w:rsid w:val="00616451"/>
    <w:rsid w:val="0062071B"/>
    <w:rsid w:val="00621453"/>
    <w:rsid w:val="00622B47"/>
    <w:rsid w:val="00622C31"/>
    <w:rsid w:val="00623880"/>
    <w:rsid w:val="00624D68"/>
    <w:rsid w:val="00630391"/>
    <w:rsid w:val="006348DA"/>
    <w:rsid w:val="00635E3B"/>
    <w:rsid w:val="00653A7D"/>
    <w:rsid w:val="00653A9B"/>
    <w:rsid w:val="00655F5B"/>
    <w:rsid w:val="00660BC4"/>
    <w:rsid w:val="00667537"/>
    <w:rsid w:val="006761EA"/>
    <w:rsid w:val="00680AE2"/>
    <w:rsid w:val="00682338"/>
    <w:rsid w:val="00685A70"/>
    <w:rsid w:val="00687D74"/>
    <w:rsid w:val="006A0923"/>
    <w:rsid w:val="006A159E"/>
    <w:rsid w:val="006A6828"/>
    <w:rsid w:val="006A75B0"/>
    <w:rsid w:val="006B45F4"/>
    <w:rsid w:val="006B5F6B"/>
    <w:rsid w:val="006C0534"/>
    <w:rsid w:val="006C1BF6"/>
    <w:rsid w:val="006C222F"/>
    <w:rsid w:val="006C4541"/>
    <w:rsid w:val="006C5CA5"/>
    <w:rsid w:val="006D108A"/>
    <w:rsid w:val="006D377F"/>
    <w:rsid w:val="006D441B"/>
    <w:rsid w:val="006D682F"/>
    <w:rsid w:val="006E648A"/>
    <w:rsid w:val="006F171E"/>
    <w:rsid w:val="006F1A46"/>
    <w:rsid w:val="006F3BC3"/>
    <w:rsid w:val="00701B58"/>
    <w:rsid w:val="00712B25"/>
    <w:rsid w:val="00725989"/>
    <w:rsid w:val="007315F6"/>
    <w:rsid w:val="00732A88"/>
    <w:rsid w:val="007409B9"/>
    <w:rsid w:val="0074194B"/>
    <w:rsid w:val="00743B06"/>
    <w:rsid w:val="007520D9"/>
    <w:rsid w:val="007554CD"/>
    <w:rsid w:val="007570CB"/>
    <w:rsid w:val="007573FF"/>
    <w:rsid w:val="00762144"/>
    <w:rsid w:val="00772F4D"/>
    <w:rsid w:val="00773B58"/>
    <w:rsid w:val="00783561"/>
    <w:rsid w:val="007943E3"/>
    <w:rsid w:val="007A0EAC"/>
    <w:rsid w:val="007A3C84"/>
    <w:rsid w:val="007A5555"/>
    <w:rsid w:val="007A6AC4"/>
    <w:rsid w:val="007A7BCC"/>
    <w:rsid w:val="007B18AC"/>
    <w:rsid w:val="007B457B"/>
    <w:rsid w:val="007C0FC8"/>
    <w:rsid w:val="007C7586"/>
    <w:rsid w:val="007D5628"/>
    <w:rsid w:val="007E19AA"/>
    <w:rsid w:val="007E24CE"/>
    <w:rsid w:val="007F0F4F"/>
    <w:rsid w:val="007F4001"/>
    <w:rsid w:val="00805862"/>
    <w:rsid w:val="0080720B"/>
    <w:rsid w:val="00810A1B"/>
    <w:rsid w:val="0081144C"/>
    <w:rsid w:val="00811ACB"/>
    <w:rsid w:val="00813608"/>
    <w:rsid w:val="00816945"/>
    <w:rsid w:val="00817126"/>
    <w:rsid w:val="00821238"/>
    <w:rsid w:val="0082181F"/>
    <w:rsid w:val="008245C2"/>
    <w:rsid w:val="0083111F"/>
    <w:rsid w:val="00833083"/>
    <w:rsid w:val="00852842"/>
    <w:rsid w:val="00862C08"/>
    <w:rsid w:val="00863A52"/>
    <w:rsid w:val="008676F6"/>
    <w:rsid w:val="0087086E"/>
    <w:rsid w:val="00872FFB"/>
    <w:rsid w:val="00873907"/>
    <w:rsid w:val="00873A57"/>
    <w:rsid w:val="00880C69"/>
    <w:rsid w:val="00882993"/>
    <w:rsid w:val="00890D3E"/>
    <w:rsid w:val="008915AB"/>
    <w:rsid w:val="00892569"/>
    <w:rsid w:val="0089440E"/>
    <w:rsid w:val="00896EA7"/>
    <w:rsid w:val="008A5C52"/>
    <w:rsid w:val="008A713B"/>
    <w:rsid w:val="008A7626"/>
    <w:rsid w:val="008B3B71"/>
    <w:rsid w:val="008B7894"/>
    <w:rsid w:val="008C47AD"/>
    <w:rsid w:val="008D1C19"/>
    <w:rsid w:val="008D4658"/>
    <w:rsid w:val="008D50A4"/>
    <w:rsid w:val="008D6199"/>
    <w:rsid w:val="008E6E3D"/>
    <w:rsid w:val="008F6778"/>
    <w:rsid w:val="00914B91"/>
    <w:rsid w:val="00924C8F"/>
    <w:rsid w:val="00924CC2"/>
    <w:rsid w:val="00926C12"/>
    <w:rsid w:val="00926FA3"/>
    <w:rsid w:val="009341AF"/>
    <w:rsid w:val="00935574"/>
    <w:rsid w:val="009433DD"/>
    <w:rsid w:val="00950B7E"/>
    <w:rsid w:val="00952017"/>
    <w:rsid w:val="009545DA"/>
    <w:rsid w:val="009553B9"/>
    <w:rsid w:val="00957A2E"/>
    <w:rsid w:val="00960AAE"/>
    <w:rsid w:val="00965023"/>
    <w:rsid w:val="009831FE"/>
    <w:rsid w:val="009848FA"/>
    <w:rsid w:val="009860FA"/>
    <w:rsid w:val="00990CFE"/>
    <w:rsid w:val="009A0ECC"/>
    <w:rsid w:val="009A4CCC"/>
    <w:rsid w:val="009B2747"/>
    <w:rsid w:val="009C00A6"/>
    <w:rsid w:val="009C61E8"/>
    <w:rsid w:val="009D4745"/>
    <w:rsid w:val="009E1D10"/>
    <w:rsid w:val="009E45E5"/>
    <w:rsid w:val="009E48BB"/>
    <w:rsid w:val="009E55C8"/>
    <w:rsid w:val="009F153E"/>
    <w:rsid w:val="009F19E8"/>
    <w:rsid w:val="009F6A4F"/>
    <w:rsid w:val="00A00949"/>
    <w:rsid w:val="00A05263"/>
    <w:rsid w:val="00A07993"/>
    <w:rsid w:val="00A12442"/>
    <w:rsid w:val="00A15E9F"/>
    <w:rsid w:val="00A20CF0"/>
    <w:rsid w:val="00A236C3"/>
    <w:rsid w:val="00A24264"/>
    <w:rsid w:val="00A24CA7"/>
    <w:rsid w:val="00A25346"/>
    <w:rsid w:val="00A25497"/>
    <w:rsid w:val="00A2573A"/>
    <w:rsid w:val="00A2759A"/>
    <w:rsid w:val="00A300F4"/>
    <w:rsid w:val="00A40E90"/>
    <w:rsid w:val="00A435EB"/>
    <w:rsid w:val="00A4516C"/>
    <w:rsid w:val="00A4612D"/>
    <w:rsid w:val="00A55246"/>
    <w:rsid w:val="00A62B1E"/>
    <w:rsid w:val="00A63894"/>
    <w:rsid w:val="00A7297F"/>
    <w:rsid w:val="00A73C35"/>
    <w:rsid w:val="00A752D2"/>
    <w:rsid w:val="00A75671"/>
    <w:rsid w:val="00A774C1"/>
    <w:rsid w:val="00A83723"/>
    <w:rsid w:val="00A8404A"/>
    <w:rsid w:val="00A95488"/>
    <w:rsid w:val="00AA3492"/>
    <w:rsid w:val="00AA6666"/>
    <w:rsid w:val="00AA6A84"/>
    <w:rsid w:val="00AB1AC7"/>
    <w:rsid w:val="00AB3BF6"/>
    <w:rsid w:val="00AB4D21"/>
    <w:rsid w:val="00AC357D"/>
    <w:rsid w:val="00AD3EA4"/>
    <w:rsid w:val="00AE3813"/>
    <w:rsid w:val="00AF1878"/>
    <w:rsid w:val="00AF1B47"/>
    <w:rsid w:val="00AF286B"/>
    <w:rsid w:val="00AF49CE"/>
    <w:rsid w:val="00AF5AAC"/>
    <w:rsid w:val="00AF5F3E"/>
    <w:rsid w:val="00AF5F88"/>
    <w:rsid w:val="00B01E49"/>
    <w:rsid w:val="00B020AD"/>
    <w:rsid w:val="00B03541"/>
    <w:rsid w:val="00B03C42"/>
    <w:rsid w:val="00B1194E"/>
    <w:rsid w:val="00B13278"/>
    <w:rsid w:val="00B1465F"/>
    <w:rsid w:val="00B14D89"/>
    <w:rsid w:val="00B168F1"/>
    <w:rsid w:val="00B21043"/>
    <w:rsid w:val="00B261C8"/>
    <w:rsid w:val="00B31699"/>
    <w:rsid w:val="00B33A21"/>
    <w:rsid w:val="00B34E50"/>
    <w:rsid w:val="00B4256B"/>
    <w:rsid w:val="00B45257"/>
    <w:rsid w:val="00B45325"/>
    <w:rsid w:val="00B458B0"/>
    <w:rsid w:val="00B459C4"/>
    <w:rsid w:val="00B46D9D"/>
    <w:rsid w:val="00B47E88"/>
    <w:rsid w:val="00B50088"/>
    <w:rsid w:val="00B5101F"/>
    <w:rsid w:val="00B51C97"/>
    <w:rsid w:val="00B52D1E"/>
    <w:rsid w:val="00B555BE"/>
    <w:rsid w:val="00B66D90"/>
    <w:rsid w:val="00B718EF"/>
    <w:rsid w:val="00B71E15"/>
    <w:rsid w:val="00B73EDA"/>
    <w:rsid w:val="00B74B49"/>
    <w:rsid w:val="00B778C7"/>
    <w:rsid w:val="00B829B7"/>
    <w:rsid w:val="00B840DE"/>
    <w:rsid w:val="00B847E7"/>
    <w:rsid w:val="00B854B7"/>
    <w:rsid w:val="00B86130"/>
    <w:rsid w:val="00B9005D"/>
    <w:rsid w:val="00B908EF"/>
    <w:rsid w:val="00B926D6"/>
    <w:rsid w:val="00B92D2C"/>
    <w:rsid w:val="00B93FC0"/>
    <w:rsid w:val="00B944DA"/>
    <w:rsid w:val="00B97F4A"/>
    <w:rsid w:val="00BB203E"/>
    <w:rsid w:val="00BB5256"/>
    <w:rsid w:val="00BC0049"/>
    <w:rsid w:val="00BC0A61"/>
    <w:rsid w:val="00BC24D6"/>
    <w:rsid w:val="00BC7699"/>
    <w:rsid w:val="00BD3A95"/>
    <w:rsid w:val="00BD6218"/>
    <w:rsid w:val="00BE09D6"/>
    <w:rsid w:val="00BE33FF"/>
    <w:rsid w:val="00BE3CE4"/>
    <w:rsid w:val="00BE4A6E"/>
    <w:rsid w:val="00BE6728"/>
    <w:rsid w:val="00BE7D87"/>
    <w:rsid w:val="00BF204D"/>
    <w:rsid w:val="00BF2F95"/>
    <w:rsid w:val="00BF63F9"/>
    <w:rsid w:val="00BF68DB"/>
    <w:rsid w:val="00C0063D"/>
    <w:rsid w:val="00C039EA"/>
    <w:rsid w:val="00C04DE8"/>
    <w:rsid w:val="00C06101"/>
    <w:rsid w:val="00C1457A"/>
    <w:rsid w:val="00C14EB7"/>
    <w:rsid w:val="00C1681C"/>
    <w:rsid w:val="00C16AAF"/>
    <w:rsid w:val="00C16E45"/>
    <w:rsid w:val="00C23CD3"/>
    <w:rsid w:val="00C27B2E"/>
    <w:rsid w:val="00C31A5D"/>
    <w:rsid w:val="00C33184"/>
    <w:rsid w:val="00C36136"/>
    <w:rsid w:val="00C40C9A"/>
    <w:rsid w:val="00C4190E"/>
    <w:rsid w:val="00C4412D"/>
    <w:rsid w:val="00C56E95"/>
    <w:rsid w:val="00C60F5B"/>
    <w:rsid w:val="00C62025"/>
    <w:rsid w:val="00C63171"/>
    <w:rsid w:val="00C643A9"/>
    <w:rsid w:val="00C64605"/>
    <w:rsid w:val="00C656B3"/>
    <w:rsid w:val="00C80A84"/>
    <w:rsid w:val="00C96628"/>
    <w:rsid w:val="00CA5D04"/>
    <w:rsid w:val="00CB08D9"/>
    <w:rsid w:val="00CB0B88"/>
    <w:rsid w:val="00CB1B52"/>
    <w:rsid w:val="00CB456D"/>
    <w:rsid w:val="00CC5934"/>
    <w:rsid w:val="00CC70D3"/>
    <w:rsid w:val="00CD3A11"/>
    <w:rsid w:val="00CE7C10"/>
    <w:rsid w:val="00CF2E9E"/>
    <w:rsid w:val="00CF46DD"/>
    <w:rsid w:val="00CF6E76"/>
    <w:rsid w:val="00D03462"/>
    <w:rsid w:val="00D040FA"/>
    <w:rsid w:val="00D11B0C"/>
    <w:rsid w:val="00D13199"/>
    <w:rsid w:val="00D13A91"/>
    <w:rsid w:val="00D143C3"/>
    <w:rsid w:val="00D163AA"/>
    <w:rsid w:val="00D32EDF"/>
    <w:rsid w:val="00D3407E"/>
    <w:rsid w:val="00D3443A"/>
    <w:rsid w:val="00D34DF5"/>
    <w:rsid w:val="00D34FCC"/>
    <w:rsid w:val="00D35BFA"/>
    <w:rsid w:val="00D43147"/>
    <w:rsid w:val="00D43D4F"/>
    <w:rsid w:val="00D52543"/>
    <w:rsid w:val="00D5564E"/>
    <w:rsid w:val="00D6127C"/>
    <w:rsid w:val="00D61379"/>
    <w:rsid w:val="00D65165"/>
    <w:rsid w:val="00D71C5C"/>
    <w:rsid w:val="00D83C7B"/>
    <w:rsid w:val="00D86A1B"/>
    <w:rsid w:val="00D86ECC"/>
    <w:rsid w:val="00D90D94"/>
    <w:rsid w:val="00D9379C"/>
    <w:rsid w:val="00DA26C8"/>
    <w:rsid w:val="00DA41A7"/>
    <w:rsid w:val="00DA4950"/>
    <w:rsid w:val="00DA5427"/>
    <w:rsid w:val="00DB56E3"/>
    <w:rsid w:val="00DC282C"/>
    <w:rsid w:val="00DD2F64"/>
    <w:rsid w:val="00DD3A30"/>
    <w:rsid w:val="00DD6A42"/>
    <w:rsid w:val="00DD6CCF"/>
    <w:rsid w:val="00DE2DE8"/>
    <w:rsid w:val="00DE4A4D"/>
    <w:rsid w:val="00DF0E12"/>
    <w:rsid w:val="00DF1D47"/>
    <w:rsid w:val="00DF67CE"/>
    <w:rsid w:val="00E10EF2"/>
    <w:rsid w:val="00E2193E"/>
    <w:rsid w:val="00E23496"/>
    <w:rsid w:val="00E264CF"/>
    <w:rsid w:val="00E26631"/>
    <w:rsid w:val="00E34E9B"/>
    <w:rsid w:val="00E3638C"/>
    <w:rsid w:val="00E3669B"/>
    <w:rsid w:val="00E36EBC"/>
    <w:rsid w:val="00E4017C"/>
    <w:rsid w:val="00E52624"/>
    <w:rsid w:val="00E539A0"/>
    <w:rsid w:val="00E548CC"/>
    <w:rsid w:val="00E5594E"/>
    <w:rsid w:val="00E561A3"/>
    <w:rsid w:val="00E56DD2"/>
    <w:rsid w:val="00E6100A"/>
    <w:rsid w:val="00E61355"/>
    <w:rsid w:val="00E618FA"/>
    <w:rsid w:val="00E64353"/>
    <w:rsid w:val="00E66646"/>
    <w:rsid w:val="00E7175A"/>
    <w:rsid w:val="00E723F7"/>
    <w:rsid w:val="00E7486B"/>
    <w:rsid w:val="00E75E22"/>
    <w:rsid w:val="00E829D2"/>
    <w:rsid w:val="00E82B54"/>
    <w:rsid w:val="00E84B62"/>
    <w:rsid w:val="00E86C43"/>
    <w:rsid w:val="00EA16F2"/>
    <w:rsid w:val="00EA50A9"/>
    <w:rsid w:val="00EA6B7B"/>
    <w:rsid w:val="00EB7486"/>
    <w:rsid w:val="00EC208B"/>
    <w:rsid w:val="00EC23AA"/>
    <w:rsid w:val="00EC6C2B"/>
    <w:rsid w:val="00EC730A"/>
    <w:rsid w:val="00ED5B7D"/>
    <w:rsid w:val="00ED7C63"/>
    <w:rsid w:val="00EE0F05"/>
    <w:rsid w:val="00EE201E"/>
    <w:rsid w:val="00EE7744"/>
    <w:rsid w:val="00EF00C6"/>
    <w:rsid w:val="00F012A2"/>
    <w:rsid w:val="00F33CEE"/>
    <w:rsid w:val="00F35417"/>
    <w:rsid w:val="00F43785"/>
    <w:rsid w:val="00F43EB9"/>
    <w:rsid w:val="00F44434"/>
    <w:rsid w:val="00F456C1"/>
    <w:rsid w:val="00F5058B"/>
    <w:rsid w:val="00F51CB8"/>
    <w:rsid w:val="00F55594"/>
    <w:rsid w:val="00F606AE"/>
    <w:rsid w:val="00F762D3"/>
    <w:rsid w:val="00F76737"/>
    <w:rsid w:val="00F80D68"/>
    <w:rsid w:val="00F82B93"/>
    <w:rsid w:val="00F9100E"/>
    <w:rsid w:val="00F91B0B"/>
    <w:rsid w:val="00F92FC7"/>
    <w:rsid w:val="00F934EA"/>
    <w:rsid w:val="00F9359D"/>
    <w:rsid w:val="00F94EE5"/>
    <w:rsid w:val="00F94FF5"/>
    <w:rsid w:val="00FA1B40"/>
    <w:rsid w:val="00FA24F3"/>
    <w:rsid w:val="00FA5841"/>
    <w:rsid w:val="00FA59BD"/>
    <w:rsid w:val="00FB38FF"/>
    <w:rsid w:val="00FB65B3"/>
    <w:rsid w:val="00FC02FD"/>
    <w:rsid w:val="00FC2994"/>
    <w:rsid w:val="00FD1900"/>
    <w:rsid w:val="00FD630F"/>
    <w:rsid w:val="00FD6BFF"/>
    <w:rsid w:val="00FE2237"/>
    <w:rsid w:val="00FE7B26"/>
    <w:rsid w:val="00FF3D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BD6C"/>
  <w15:chartTrackingRefBased/>
  <w15:docId w15:val="{3407C84D-38FD-43EC-9CD4-07B9E6EC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E36E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unhideWhenUsed/>
    <w:rsid w:val="001B5C56"/>
    <w:pPr>
      <w:spacing w:line="240" w:lineRule="auto"/>
    </w:pPr>
    <w:rPr>
      <w:sz w:val="20"/>
      <w:szCs w:val="20"/>
    </w:rPr>
  </w:style>
  <w:style w:type="character" w:customStyle="1" w:styleId="TekstopmerkingChar">
    <w:name w:val="Tekst opmerking Char"/>
    <w:basedOn w:val="Standaardalinea-lettertype"/>
    <w:link w:val="Tekstopmerking"/>
    <w:uiPriority w:val="99"/>
    <w:rsid w:val="001B5C56"/>
    <w:rPr>
      <w:sz w:val="20"/>
      <w:szCs w:val="20"/>
    </w:rPr>
  </w:style>
  <w:style w:type="character" w:styleId="Verwijzingopmerking">
    <w:name w:val="annotation reference"/>
    <w:basedOn w:val="Standaardalinea-lettertype"/>
    <w:uiPriority w:val="99"/>
    <w:semiHidden/>
    <w:unhideWhenUsed/>
    <w:rsid w:val="001B5C56"/>
    <w:rPr>
      <w:sz w:val="16"/>
      <w:szCs w:val="16"/>
    </w:rPr>
  </w:style>
  <w:style w:type="table" w:styleId="Tabelraster">
    <w:name w:val="Table Grid"/>
    <w:basedOn w:val="Standaardtabel"/>
    <w:uiPriority w:val="39"/>
    <w:rsid w:val="001B5C5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1B5C56"/>
    <w:pPr>
      <w:spacing w:after="0" w:line="240" w:lineRule="auto"/>
    </w:pPr>
  </w:style>
  <w:style w:type="paragraph" w:styleId="Koptekst">
    <w:name w:val="header"/>
    <w:basedOn w:val="Standaard"/>
    <w:link w:val="KoptekstChar"/>
    <w:uiPriority w:val="99"/>
    <w:unhideWhenUsed/>
    <w:rsid w:val="001B5C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5C56"/>
  </w:style>
  <w:style w:type="paragraph" w:styleId="Voettekst">
    <w:name w:val="footer"/>
    <w:basedOn w:val="Standaard"/>
    <w:link w:val="VoettekstChar"/>
    <w:uiPriority w:val="99"/>
    <w:unhideWhenUsed/>
    <w:rsid w:val="001B5C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5C56"/>
  </w:style>
  <w:style w:type="paragraph" w:styleId="Voetnoottekst">
    <w:name w:val="footnote text"/>
    <w:basedOn w:val="Standaard"/>
    <w:link w:val="VoetnoottekstChar"/>
    <w:uiPriority w:val="99"/>
    <w:semiHidden/>
    <w:unhideWhenUsed/>
    <w:rsid w:val="002E4CD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E4CDA"/>
    <w:rPr>
      <w:sz w:val="20"/>
      <w:szCs w:val="20"/>
    </w:rPr>
  </w:style>
  <w:style w:type="character" w:styleId="Voetnootmarkering">
    <w:name w:val="footnote reference"/>
    <w:basedOn w:val="Standaardalinea-lettertype"/>
    <w:uiPriority w:val="99"/>
    <w:semiHidden/>
    <w:unhideWhenUsed/>
    <w:rsid w:val="002E4CDA"/>
    <w:rPr>
      <w:vertAlign w:val="superscript"/>
    </w:rPr>
  </w:style>
  <w:style w:type="paragraph" w:styleId="Onderwerpvanopmerking">
    <w:name w:val="annotation subject"/>
    <w:basedOn w:val="Tekstopmerking"/>
    <w:next w:val="Tekstopmerking"/>
    <w:link w:val="OnderwerpvanopmerkingChar"/>
    <w:uiPriority w:val="99"/>
    <w:semiHidden/>
    <w:unhideWhenUsed/>
    <w:rsid w:val="00D6127C"/>
    <w:rPr>
      <w:b/>
      <w:bCs/>
    </w:rPr>
  </w:style>
  <w:style w:type="character" w:customStyle="1" w:styleId="OnderwerpvanopmerkingChar">
    <w:name w:val="Onderwerp van opmerking Char"/>
    <w:basedOn w:val="TekstopmerkingChar"/>
    <w:link w:val="Onderwerpvanopmerking"/>
    <w:uiPriority w:val="99"/>
    <w:semiHidden/>
    <w:rsid w:val="00D6127C"/>
    <w:rPr>
      <w:b/>
      <w:bCs/>
      <w:sz w:val="20"/>
      <w:szCs w:val="20"/>
    </w:rPr>
  </w:style>
  <w:style w:type="character" w:styleId="Hyperlink">
    <w:name w:val="Hyperlink"/>
    <w:basedOn w:val="Standaardalinea-lettertype"/>
    <w:uiPriority w:val="99"/>
    <w:unhideWhenUsed/>
    <w:rsid w:val="007A5555"/>
    <w:rPr>
      <w:color w:val="0000FF"/>
      <w:u w:val="single"/>
    </w:rPr>
  </w:style>
  <w:style w:type="paragraph" w:customStyle="1" w:styleId="paragraph">
    <w:name w:val="paragraph"/>
    <w:basedOn w:val="Standaard"/>
    <w:rsid w:val="007A555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7A5555"/>
  </w:style>
  <w:style w:type="character" w:customStyle="1" w:styleId="spellingerror">
    <w:name w:val="spellingerror"/>
    <w:basedOn w:val="Standaardalinea-lettertype"/>
    <w:rsid w:val="007A5555"/>
  </w:style>
  <w:style w:type="character" w:customStyle="1" w:styleId="eop">
    <w:name w:val="eop"/>
    <w:basedOn w:val="Standaardalinea-lettertype"/>
    <w:rsid w:val="007A5555"/>
  </w:style>
  <w:style w:type="character" w:styleId="Tekstvantijdelijkeaanduiding">
    <w:name w:val="Placeholder Text"/>
    <w:basedOn w:val="Standaardalinea-lettertype"/>
    <w:uiPriority w:val="99"/>
    <w:semiHidden/>
    <w:rsid w:val="00E52624"/>
    <w:rPr>
      <w:color w:val="808080"/>
    </w:rPr>
  </w:style>
  <w:style w:type="paragraph" w:styleId="Eindnoottekst">
    <w:name w:val="endnote text"/>
    <w:basedOn w:val="Standaard"/>
    <w:link w:val="EindnoottekstChar"/>
    <w:uiPriority w:val="99"/>
    <w:semiHidden/>
    <w:unhideWhenUsed/>
    <w:rsid w:val="00AE381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E3813"/>
    <w:rPr>
      <w:sz w:val="20"/>
      <w:szCs w:val="20"/>
    </w:rPr>
  </w:style>
  <w:style w:type="character" w:styleId="Eindnootmarkering">
    <w:name w:val="endnote reference"/>
    <w:basedOn w:val="Standaardalinea-lettertype"/>
    <w:uiPriority w:val="99"/>
    <w:semiHidden/>
    <w:unhideWhenUsed/>
    <w:rsid w:val="00AE3813"/>
    <w:rPr>
      <w:vertAlign w:val="superscript"/>
    </w:rPr>
  </w:style>
  <w:style w:type="character" w:styleId="Nadruk">
    <w:name w:val="Emphasis"/>
    <w:basedOn w:val="Standaardalinea-lettertype"/>
    <w:uiPriority w:val="20"/>
    <w:qFormat/>
    <w:rsid w:val="00E3669B"/>
    <w:rPr>
      <w:i/>
      <w:iCs/>
    </w:rPr>
  </w:style>
  <w:style w:type="paragraph" w:styleId="Normaalweb">
    <w:name w:val="Normal (Web)"/>
    <w:basedOn w:val="Standaard"/>
    <w:uiPriority w:val="99"/>
    <w:unhideWhenUsed/>
    <w:rsid w:val="00E3669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ame">
    <w:name w:val="name"/>
    <w:basedOn w:val="Standaardalinea-lettertype"/>
    <w:rsid w:val="00E3669B"/>
  </w:style>
  <w:style w:type="character" w:customStyle="1" w:styleId="surname">
    <w:name w:val="surname"/>
    <w:basedOn w:val="Standaardalinea-lettertype"/>
    <w:rsid w:val="00E3669B"/>
  </w:style>
  <w:style w:type="character" w:customStyle="1" w:styleId="given-names">
    <w:name w:val="given-names"/>
    <w:basedOn w:val="Standaardalinea-lettertype"/>
    <w:rsid w:val="00E3669B"/>
  </w:style>
  <w:style w:type="character" w:customStyle="1" w:styleId="year">
    <w:name w:val="year"/>
    <w:basedOn w:val="Standaardalinea-lettertype"/>
    <w:rsid w:val="00E3669B"/>
  </w:style>
  <w:style w:type="character" w:customStyle="1" w:styleId="source">
    <w:name w:val="source"/>
    <w:basedOn w:val="Standaardalinea-lettertype"/>
    <w:rsid w:val="00E3669B"/>
  </w:style>
  <w:style w:type="character" w:customStyle="1" w:styleId="publisher-loc">
    <w:name w:val="publisher-loc"/>
    <w:basedOn w:val="Standaardalinea-lettertype"/>
    <w:rsid w:val="00E3669B"/>
  </w:style>
  <w:style w:type="character" w:customStyle="1" w:styleId="publisher-name">
    <w:name w:val="publisher-name"/>
    <w:basedOn w:val="Standaardalinea-lettertype"/>
    <w:rsid w:val="00E3669B"/>
  </w:style>
  <w:style w:type="character" w:customStyle="1" w:styleId="text">
    <w:name w:val="text"/>
    <w:basedOn w:val="Standaardalinea-lettertype"/>
    <w:rsid w:val="00E3669B"/>
  </w:style>
  <w:style w:type="character" w:customStyle="1" w:styleId="Kop1Char">
    <w:name w:val="Kop 1 Char"/>
    <w:basedOn w:val="Standaardalinea-lettertype"/>
    <w:link w:val="Kop1"/>
    <w:uiPriority w:val="9"/>
    <w:rsid w:val="00E36EBC"/>
    <w:rPr>
      <w:rFonts w:ascii="Times New Roman" w:eastAsia="Times New Roman" w:hAnsi="Times New Roman" w:cs="Times New Roman"/>
      <w:b/>
      <w:bCs/>
      <w:kern w:val="36"/>
      <w:sz w:val="48"/>
      <w:szCs w:val="48"/>
      <w:lang w:eastAsia="nl-NL"/>
    </w:rPr>
  </w:style>
  <w:style w:type="paragraph" w:styleId="Lijstalinea">
    <w:name w:val="List Paragraph"/>
    <w:basedOn w:val="Standaard"/>
    <w:uiPriority w:val="34"/>
    <w:qFormat/>
    <w:rsid w:val="00E36EBC"/>
    <w:pPr>
      <w:ind w:left="720"/>
      <w:contextualSpacing/>
    </w:pPr>
  </w:style>
  <w:style w:type="character" w:styleId="Onopgelostemelding">
    <w:name w:val="Unresolved Mention"/>
    <w:basedOn w:val="Standaardalinea-lettertype"/>
    <w:uiPriority w:val="99"/>
    <w:semiHidden/>
    <w:unhideWhenUsed/>
    <w:rsid w:val="00E36EBC"/>
    <w:rPr>
      <w:color w:val="605E5C"/>
      <w:shd w:val="clear" w:color="auto" w:fill="E1DFDD"/>
    </w:rPr>
  </w:style>
  <w:style w:type="character" w:styleId="GevolgdeHyperlink">
    <w:name w:val="FollowedHyperlink"/>
    <w:basedOn w:val="Standaardalinea-lettertype"/>
    <w:uiPriority w:val="99"/>
    <w:semiHidden/>
    <w:unhideWhenUsed/>
    <w:rsid w:val="00E36EBC"/>
    <w:rPr>
      <w:color w:val="954F72" w:themeColor="followedHyperlink"/>
      <w:u w:val="single"/>
    </w:rPr>
  </w:style>
  <w:style w:type="character" w:customStyle="1" w:styleId="textlayer--absolute">
    <w:name w:val="textlayer--absolute"/>
    <w:basedOn w:val="Standaardalinea-lettertype"/>
    <w:rsid w:val="00E36EBC"/>
  </w:style>
  <w:style w:type="paragraph" w:styleId="Ballontekst">
    <w:name w:val="Balloon Text"/>
    <w:basedOn w:val="Standaard"/>
    <w:link w:val="BallontekstChar"/>
    <w:uiPriority w:val="99"/>
    <w:semiHidden/>
    <w:unhideWhenUsed/>
    <w:rsid w:val="00E36EB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36EBC"/>
    <w:rPr>
      <w:rFonts w:ascii="Segoe UI" w:hAnsi="Segoe UI" w:cs="Segoe UI"/>
      <w:sz w:val="18"/>
      <w:szCs w:val="18"/>
    </w:rPr>
  </w:style>
  <w:style w:type="paragraph" w:customStyle="1" w:styleId="msonormal0">
    <w:name w:val="msonormal"/>
    <w:basedOn w:val="Standaard"/>
    <w:rsid w:val="00E36EB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l-c1">
    <w:name w:val="pl-c1"/>
    <w:basedOn w:val="Standaardalinea-lettertype"/>
    <w:rsid w:val="00E36EBC"/>
  </w:style>
  <w:style w:type="character" w:customStyle="1" w:styleId="pl-k">
    <w:name w:val="pl-k"/>
    <w:basedOn w:val="Standaardalinea-lettertype"/>
    <w:rsid w:val="00E36EBC"/>
  </w:style>
  <w:style w:type="character" w:customStyle="1" w:styleId="pl-s">
    <w:name w:val="pl-s"/>
    <w:basedOn w:val="Standaardalinea-lettertype"/>
    <w:rsid w:val="00E36EBC"/>
  </w:style>
  <w:style w:type="character" w:customStyle="1" w:styleId="pl-pds">
    <w:name w:val="pl-pds"/>
    <w:basedOn w:val="Standaardalinea-lettertype"/>
    <w:rsid w:val="00E36EBC"/>
  </w:style>
  <w:style w:type="paragraph" w:styleId="Bijschrift">
    <w:name w:val="caption"/>
    <w:basedOn w:val="Standaard"/>
    <w:next w:val="Standaard"/>
    <w:uiPriority w:val="35"/>
    <w:unhideWhenUsed/>
    <w:qFormat/>
    <w:rsid w:val="00E36EBC"/>
    <w:pPr>
      <w:spacing w:after="200" w:line="240" w:lineRule="auto"/>
    </w:pPr>
    <w:rPr>
      <w:i/>
      <w:iCs/>
      <w:color w:val="44546A" w:themeColor="text2"/>
      <w:sz w:val="18"/>
      <w:szCs w:val="18"/>
    </w:rPr>
  </w:style>
  <w:style w:type="character" w:customStyle="1" w:styleId="jlqj4b">
    <w:name w:val="jlqj4b"/>
    <w:basedOn w:val="Standaardalinea-lettertype"/>
    <w:rsid w:val="00E3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2673030903561859" TargetMode="External"/><Relationship Id="rId18" Type="http://schemas.openxmlformats.org/officeDocument/2006/relationships/hyperlink" Target="https://www.europeansocialsurvey.org/methodology/ess_methodology/sampling.htm" TargetMode="External"/><Relationship Id="rId26" Type="http://schemas.openxmlformats.org/officeDocument/2006/relationships/hyperlink" Target="https://www.bbc.com/news/world-europe-51560041" TargetMode="External"/><Relationship Id="rId39" Type="http://schemas.openxmlformats.org/officeDocument/2006/relationships/fontTable" Target="fontTable.xml"/><Relationship Id="rId21" Type="http://schemas.openxmlformats.org/officeDocument/2006/relationships/hyperlink" Target="https://doi.org/10.1177/1465116515607371" TargetMode="External"/><Relationship Id="rId34" Type="http://schemas.openxmlformats.org/officeDocument/2006/relationships/hyperlink" Target="https://doi.org/10.1080/13876988.2013.785147" TargetMode="External"/><Relationship Id="rId7" Type="http://schemas.openxmlformats.org/officeDocument/2006/relationships/endnotes" Target="endnotes.xml"/><Relationship Id="rId12" Type="http://schemas.openxmlformats.org/officeDocument/2006/relationships/hyperlink" Target="https://doi.org/10.1086/341329" TargetMode="External"/><Relationship Id="rId17" Type="http://schemas.openxmlformats.org/officeDocument/2006/relationships/hyperlink" Target="https://www.europeansocialsurvey.org/about/privacy.html" TargetMode="External"/><Relationship Id="rId25" Type="http://schemas.openxmlformats.org/officeDocument/2006/relationships/hyperlink" Target="https://www.trouw.nl/nieuws/wilders-vindt-koninkrijksfeest-maar-vreselijke-multiculti~b75d4057/" TargetMode="External"/><Relationship Id="rId33" Type="http://schemas.openxmlformats.org/officeDocument/2006/relationships/hyperlink" Target="https://doi.org/10.1080/17405904.2017.1309325" TargetMode="External"/><Relationship Id="rId38" Type="http://schemas.openxmlformats.org/officeDocument/2006/relationships/hyperlink" Target="https://github.com/SvenSvld/Bachelorproject/blob/main/Syntax_478366ss%20(final).sps" TargetMode="External"/><Relationship Id="rId2" Type="http://schemas.openxmlformats.org/officeDocument/2006/relationships/numbering" Target="numbering.xml"/><Relationship Id="rId16" Type="http://schemas.openxmlformats.org/officeDocument/2006/relationships/hyperlink" Target="https://osf.io/8hyrx/" TargetMode="External"/><Relationship Id="rId20" Type="http://schemas.openxmlformats.org/officeDocument/2006/relationships/hyperlink" Target="https://pdfs.semanticscholar.org/4541/235581616d238d78742272ba3d554dfec47d.pdf" TargetMode="External"/><Relationship Id="rId29" Type="http://schemas.openxmlformats.org/officeDocument/2006/relationships/hyperlink" Target="https://doi.org/10.1080/01419870.2013.7837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77/0010414011427851" TargetMode="External"/><Relationship Id="rId32" Type="http://schemas.openxmlformats.org/officeDocument/2006/relationships/hyperlink" Target="https://doi.org/10.1017/S000305540400098X" TargetMode="Externa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bc.com/news/world-europe-38321401" TargetMode="External"/><Relationship Id="rId23" Type="http://schemas.openxmlformats.org/officeDocument/2006/relationships/hyperlink" Target="https://doi.org/10.1177/0192512112455443" TargetMode="External"/><Relationship Id="rId28" Type="http://schemas.openxmlformats.org/officeDocument/2006/relationships/hyperlink" Target="https://doi.org/10.1016/j.physa.2018.10.054" TargetMode="External"/><Relationship Id="rId36"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www.econstor.eu/handle/10419/178705" TargetMode="External"/><Relationship Id="rId31" Type="http://schemas.openxmlformats.org/officeDocument/2006/relationships/hyperlink" Target="https://doi.org/10.2307/2939044" TargetMode="External"/><Relationship Id="rId4" Type="http://schemas.openxmlformats.org/officeDocument/2006/relationships/settings" Target="settings.xml"/><Relationship Id="rId9" Type="http://schemas.openxmlformats.org/officeDocument/2006/relationships/hyperlink" Target="https://github.com/SvenSvld/Bachelorproject" TargetMode="External"/><Relationship Id="rId14" Type="http://schemas.openxmlformats.org/officeDocument/2006/relationships/hyperlink" Target="https://doi.org/10.1027/1864-1105/a000139" TargetMode="External"/><Relationship Id="rId22" Type="http://schemas.openxmlformats.org/officeDocument/2006/relationships/hyperlink" Target="http://davidakenny.net/cm/mediate.htm" TargetMode="External"/><Relationship Id="rId27" Type="http://schemas.openxmlformats.org/officeDocument/2006/relationships/hyperlink" Target="https://doi.org/10.1111/nana.12154" TargetMode="External"/><Relationship Id="rId30" Type="http://schemas.openxmlformats.org/officeDocument/2006/relationships/hyperlink" Target="https://doi.org/10.1016/j.ssresearch.2009.07.006"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2401-A94C-406C-A9AA-C4D90075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36</Pages>
  <Words>11438</Words>
  <Characters>62909</Characters>
  <Application>Microsoft Office Word</Application>
  <DocSecurity>0</DocSecurity>
  <Lines>524</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Strating</dc:creator>
  <cp:keywords/>
  <dc:description/>
  <cp:lastModifiedBy>Sven Strating</cp:lastModifiedBy>
  <cp:revision>682</cp:revision>
  <dcterms:created xsi:type="dcterms:W3CDTF">2021-06-22T13:47:00Z</dcterms:created>
  <dcterms:modified xsi:type="dcterms:W3CDTF">2021-06-25T16:07:00Z</dcterms:modified>
</cp:coreProperties>
</file>