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proofErr w:type="spellStart"/>
      <w:r>
        <w:t>OverwatchCollection</w:t>
      </w:r>
      <w:proofErr w:type="spellEnd"/>
      <w:r>
        <w:t> : La documentation technique</w:t>
      </w:r>
    </w:p>
    <w:p w:rsidR="00153B7D" w:rsidRDefault="00153B7D" w:rsidP="00153B7D">
      <w:pPr>
        <w:pStyle w:val="Titre2"/>
      </w:pPr>
      <w:r>
        <w:t>Introduction</w:t>
      </w:r>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Donc dans ce jeu on peut recevoir des objets cosmétiques à diverses occasions, ces objets permettent de customiser les héros. Par exemple il est possible de recevoir un skin, qui permet d’avoir un modèle diffèrent de celui de base pour son héro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5D7B52" w:rsidP="00153B7D"/>
    <w:p w:rsidR="0002166C" w:rsidRPr="00153B7D"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w:t>
      </w:r>
      <w:bookmarkStart w:id="0" w:name="_GoBack"/>
      <w:bookmarkEnd w:id="0"/>
      <w:r>
        <w:t xml:space="preserve"> plus facilement </w:t>
      </w:r>
      <w:r w:rsidR="00364BBD">
        <w:t>ainsi que</w:t>
      </w:r>
      <w:r>
        <w:t xml:space="preserve"> d’avoir les statistiques sur ceux-ci</w:t>
      </w:r>
    </w:p>
    <w:sectPr w:rsidR="0002166C" w:rsidRPr="00153B7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2166C"/>
    <w:rsid w:val="00153B7D"/>
    <w:rsid w:val="00364BBD"/>
    <w:rsid w:val="004461C0"/>
    <w:rsid w:val="005D7B52"/>
    <w:rsid w:val="00912CFF"/>
    <w:rsid w:val="00C32C14"/>
    <w:rsid w:val="00DE76D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B7346-16C8-47DD-85A6-402CB488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225</Words>
  <Characters>1243</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6</cp:revision>
  <dcterms:created xsi:type="dcterms:W3CDTF">2017-06-06T08:20:00Z</dcterms:created>
  <dcterms:modified xsi:type="dcterms:W3CDTF">2017-06-06T11:20:00Z</dcterms:modified>
</cp:coreProperties>
</file>