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392"/>
        <w:tblW w:w="13682" w:type="dxa"/>
        <w:tblLook w:val="04A0" w:firstRow="1" w:lastRow="0" w:firstColumn="1" w:lastColumn="0" w:noHBand="0" w:noVBand="1"/>
      </w:tblPr>
      <w:tblGrid>
        <w:gridCol w:w="1612"/>
        <w:gridCol w:w="6617"/>
        <w:gridCol w:w="545"/>
        <w:gridCol w:w="687"/>
        <w:gridCol w:w="677"/>
        <w:gridCol w:w="686"/>
        <w:gridCol w:w="687"/>
        <w:gridCol w:w="632"/>
        <w:gridCol w:w="563"/>
        <w:gridCol w:w="976"/>
      </w:tblGrid>
      <w:tr w:rsidR="00742A32" w14:paraId="5CBD4485" w14:textId="77777777" w:rsidTr="00B21523">
        <w:trPr>
          <w:trHeight w:val="288"/>
        </w:trPr>
        <w:tc>
          <w:tcPr>
            <w:tcW w:w="1587" w:type="dxa"/>
            <w:vMerge w:val="restart"/>
            <w:vAlign w:val="center"/>
          </w:tcPr>
          <w:p w14:paraId="173C2CC7" w14:textId="77777777" w:rsidR="00742A32" w:rsidRDefault="00742A32" w:rsidP="0090722C">
            <w:pPr>
              <w:jc w:val="center"/>
            </w:pPr>
          </w:p>
        </w:tc>
        <w:tc>
          <w:tcPr>
            <w:tcW w:w="6637" w:type="dxa"/>
            <w:vMerge w:val="restart"/>
            <w:vAlign w:val="center"/>
          </w:tcPr>
          <w:p w14:paraId="7A8E8463" w14:textId="77777777" w:rsidR="00742A32" w:rsidRDefault="00742A32" w:rsidP="0090722C">
            <w:pPr>
              <w:jc w:val="center"/>
            </w:pPr>
          </w:p>
        </w:tc>
        <w:tc>
          <w:tcPr>
            <w:tcW w:w="4481" w:type="dxa"/>
            <w:gridSpan w:val="7"/>
          </w:tcPr>
          <w:p w14:paraId="08A45174" w14:textId="3FB7571A" w:rsidR="00742A32" w:rsidRDefault="00742A32" w:rsidP="0094406F">
            <w:pPr>
              <w:jc w:val="center"/>
              <w:rPr>
                <w:lang w:val="en-US"/>
              </w:rPr>
            </w:pPr>
            <w:r>
              <w:rPr>
                <w:lang w:val="en-US"/>
              </w:rPr>
              <w:t>Step</w:t>
            </w:r>
          </w:p>
        </w:tc>
        <w:tc>
          <w:tcPr>
            <w:tcW w:w="977" w:type="dxa"/>
            <w:vMerge w:val="restart"/>
            <w:vAlign w:val="center"/>
          </w:tcPr>
          <w:p w14:paraId="5DFAE5A2" w14:textId="3D628C12" w:rsidR="00742A32" w:rsidRPr="00A5510B" w:rsidRDefault="00742A32" w:rsidP="0094406F">
            <w:pPr>
              <w:jc w:val="center"/>
              <w:rPr>
                <w:lang w:val="en-US"/>
              </w:rPr>
            </w:pPr>
            <w:r>
              <w:rPr>
                <w:lang w:val="en-US"/>
              </w:rPr>
              <w:t>Total</w:t>
            </w:r>
          </w:p>
        </w:tc>
      </w:tr>
      <w:tr w:rsidR="00742A32" w14:paraId="1D3BC206" w14:textId="77777777" w:rsidTr="00B21523">
        <w:trPr>
          <w:trHeight w:val="141"/>
        </w:trPr>
        <w:tc>
          <w:tcPr>
            <w:tcW w:w="1587" w:type="dxa"/>
            <w:vMerge/>
            <w:tcBorders>
              <w:bottom w:val="double" w:sz="4" w:space="0" w:color="auto"/>
            </w:tcBorders>
            <w:vAlign w:val="center"/>
          </w:tcPr>
          <w:p w14:paraId="63FA982D" w14:textId="77777777" w:rsidR="00742A32" w:rsidRDefault="00742A32" w:rsidP="0094406F">
            <w:pPr>
              <w:jc w:val="center"/>
            </w:pPr>
          </w:p>
        </w:tc>
        <w:tc>
          <w:tcPr>
            <w:tcW w:w="6637" w:type="dxa"/>
            <w:vMerge/>
            <w:tcBorders>
              <w:bottom w:val="double" w:sz="4" w:space="0" w:color="auto"/>
            </w:tcBorders>
            <w:vAlign w:val="center"/>
          </w:tcPr>
          <w:p w14:paraId="1FACEBD6" w14:textId="77777777" w:rsidR="00742A32" w:rsidRDefault="00742A32" w:rsidP="0094406F">
            <w:pPr>
              <w:jc w:val="center"/>
            </w:pPr>
          </w:p>
        </w:tc>
        <w:tc>
          <w:tcPr>
            <w:tcW w:w="545" w:type="dxa"/>
            <w:tcBorders>
              <w:bottom w:val="double" w:sz="4" w:space="0" w:color="auto"/>
            </w:tcBorders>
            <w:vAlign w:val="center"/>
          </w:tcPr>
          <w:p w14:paraId="47E04363" w14:textId="61F26FDE" w:rsidR="00742A32" w:rsidRPr="00A5510B" w:rsidRDefault="00742A32" w:rsidP="0094406F">
            <w:pPr>
              <w:jc w:val="center"/>
              <w:rPr>
                <w:lang w:val="en-US"/>
              </w:rPr>
            </w:pPr>
            <w:r>
              <w:rPr>
                <w:lang w:val="en-US"/>
              </w:rPr>
              <w:t>1.1</w:t>
            </w:r>
          </w:p>
        </w:tc>
        <w:tc>
          <w:tcPr>
            <w:tcW w:w="688" w:type="dxa"/>
            <w:tcBorders>
              <w:bottom w:val="double" w:sz="4" w:space="0" w:color="auto"/>
            </w:tcBorders>
            <w:vAlign w:val="center"/>
          </w:tcPr>
          <w:p w14:paraId="01861438" w14:textId="4AEF82C9" w:rsidR="00742A32" w:rsidRPr="00A5510B" w:rsidRDefault="00742A32" w:rsidP="0094406F">
            <w:pPr>
              <w:jc w:val="center"/>
              <w:rPr>
                <w:lang w:val="en-US"/>
              </w:rPr>
            </w:pPr>
            <w:r>
              <w:rPr>
                <w:lang w:val="en-US"/>
              </w:rPr>
              <w:t>1.2</w:t>
            </w:r>
          </w:p>
        </w:tc>
        <w:tc>
          <w:tcPr>
            <w:tcW w:w="678" w:type="dxa"/>
            <w:tcBorders>
              <w:bottom w:val="double" w:sz="4" w:space="0" w:color="auto"/>
            </w:tcBorders>
            <w:vAlign w:val="center"/>
          </w:tcPr>
          <w:p w14:paraId="0FC2675D" w14:textId="7F900B63" w:rsidR="00742A32" w:rsidRPr="00A5510B" w:rsidRDefault="00742A32" w:rsidP="0094406F">
            <w:pPr>
              <w:jc w:val="center"/>
              <w:rPr>
                <w:lang w:val="en-US"/>
              </w:rPr>
            </w:pPr>
            <w:r>
              <w:rPr>
                <w:lang w:val="en-US"/>
              </w:rPr>
              <w:t>1.3</w:t>
            </w:r>
          </w:p>
        </w:tc>
        <w:tc>
          <w:tcPr>
            <w:tcW w:w="687" w:type="dxa"/>
            <w:tcBorders>
              <w:bottom w:val="double" w:sz="4" w:space="0" w:color="auto"/>
            </w:tcBorders>
            <w:vAlign w:val="center"/>
          </w:tcPr>
          <w:p w14:paraId="3004050C" w14:textId="49C174AA" w:rsidR="00742A32" w:rsidRPr="00A5510B" w:rsidRDefault="00742A32" w:rsidP="0094406F">
            <w:pPr>
              <w:jc w:val="center"/>
              <w:rPr>
                <w:lang w:val="en-US"/>
              </w:rPr>
            </w:pPr>
            <w:r>
              <w:rPr>
                <w:lang w:val="en-US"/>
              </w:rPr>
              <w:t>1.4</w:t>
            </w:r>
          </w:p>
        </w:tc>
        <w:tc>
          <w:tcPr>
            <w:tcW w:w="688" w:type="dxa"/>
            <w:tcBorders>
              <w:bottom w:val="double" w:sz="4" w:space="0" w:color="auto"/>
            </w:tcBorders>
            <w:vAlign w:val="center"/>
          </w:tcPr>
          <w:p w14:paraId="25426D6C" w14:textId="7CEFCB1E" w:rsidR="00742A32" w:rsidRPr="00A5510B" w:rsidRDefault="00742A32" w:rsidP="0094406F">
            <w:pPr>
              <w:jc w:val="center"/>
              <w:rPr>
                <w:lang w:val="en-US"/>
              </w:rPr>
            </w:pPr>
            <w:r>
              <w:rPr>
                <w:lang w:val="en-US"/>
              </w:rPr>
              <w:t>2.1</w:t>
            </w:r>
          </w:p>
        </w:tc>
        <w:tc>
          <w:tcPr>
            <w:tcW w:w="632" w:type="dxa"/>
            <w:tcBorders>
              <w:bottom w:val="double" w:sz="4" w:space="0" w:color="auto"/>
            </w:tcBorders>
          </w:tcPr>
          <w:p w14:paraId="5614A46D" w14:textId="5E809D66" w:rsidR="00742A32" w:rsidRDefault="00742A32" w:rsidP="0094406F">
            <w:pPr>
              <w:jc w:val="center"/>
              <w:rPr>
                <w:lang w:val="en-US"/>
              </w:rPr>
            </w:pPr>
            <w:r>
              <w:rPr>
                <w:lang w:val="en-US"/>
              </w:rPr>
              <w:t>2.2</w:t>
            </w:r>
          </w:p>
        </w:tc>
        <w:tc>
          <w:tcPr>
            <w:tcW w:w="558" w:type="dxa"/>
            <w:tcBorders>
              <w:bottom w:val="double" w:sz="4" w:space="0" w:color="auto"/>
            </w:tcBorders>
          </w:tcPr>
          <w:p w14:paraId="752E8B7D" w14:textId="3E802B30" w:rsidR="00742A32" w:rsidRPr="00A5510B" w:rsidRDefault="00742A32" w:rsidP="0094406F">
            <w:pPr>
              <w:jc w:val="center"/>
              <w:rPr>
                <w:lang w:val="en-US"/>
              </w:rPr>
            </w:pPr>
            <w:r>
              <w:rPr>
                <w:lang w:val="en-US"/>
              </w:rPr>
              <w:t>2.3</w:t>
            </w:r>
          </w:p>
        </w:tc>
        <w:tc>
          <w:tcPr>
            <w:tcW w:w="977" w:type="dxa"/>
            <w:vMerge/>
            <w:tcBorders>
              <w:bottom w:val="double" w:sz="4" w:space="0" w:color="auto"/>
            </w:tcBorders>
            <w:vAlign w:val="center"/>
          </w:tcPr>
          <w:p w14:paraId="006C9215" w14:textId="22D58A7C" w:rsidR="00742A32" w:rsidRPr="00A5510B" w:rsidRDefault="00742A32" w:rsidP="0094406F">
            <w:pPr>
              <w:jc w:val="center"/>
              <w:rPr>
                <w:lang w:val="en-US"/>
              </w:rPr>
            </w:pPr>
          </w:p>
        </w:tc>
      </w:tr>
      <w:tr w:rsidR="00742A32" w14:paraId="7220C837" w14:textId="77777777" w:rsidTr="00B21523">
        <w:trPr>
          <w:trHeight w:val="376"/>
        </w:trPr>
        <w:tc>
          <w:tcPr>
            <w:tcW w:w="1587" w:type="dxa"/>
            <w:vMerge w:val="restart"/>
            <w:tcBorders>
              <w:top w:val="double" w:sz="4" w:space="0" w:color="auto"/>
            </w:tcBorders>
            <w:shd w:val="clear" w:color="auto" w:fill="E2EFD9" w:themeFill="accent6" w:themeFillTint="33"/>
            <w:vAlign w:val="center"/>
          </w:tcPr>
          <w:p w14:paraId="188F32AE" w14:textId="77777777" w:rsidR="00742A32" w:rsidRPr="003402F5" w:rsidRDefault="00742A32" w:rsidP="0094406F">
            <w:pPr>
              <w:rPr>
                <w:b/>
                <w:bCs/>
              </w:rPr>
            </w:pPr>
            <w:r w:rsidRPr="003402F5">
              <w:rPr>
                <w:b/>
                <w:bCs/>
                <w:lang w:val="en-US"/>
              </w:rPr>
              <w:t>M</w:t>
            </w:r>
            <w:r w:rsidRPr="006F7B68">
              <w:rPr>
                <w:b/>
                <w:bCs/>
                <w:lang w:val="en-US"/>
              </w:rPr>
              <w:t xml:space="preserve">athematical model development </w:t>
            </w:r>
          </w:p>
        </w:tc>
        <w:tc>
          <w:tcPr>
            <w:tcW w:w="6637" w:type="dxa"/>
            <w:tcBorders>
              <w:top w:val="double" w:sz="4" w:space="0" w:color="auto"/>
            </w:tcBorders>
            <w:shd w:val="clear" w:color="auto" w:fill="E2EFD9" w:themeFill="accent6" w:themeFillTint="33"/>
            <w:vAlign w:val="center"/>
          </w:tcPr>
          <w:p w14:paraId="4897F029" w14:textId="77777777" w:rsidR="00742A32" w:rsidRPr="00552C74" w:rsidRDefault="00742A32" w:rsidP="0094406F">
            <w:pPr>
              <w:rPr>
                <w:b/>
                <w:bCs/>
                <w:lang w:val="en-US"/>
              </w:rPr>
            </w:pPr>
            <w:r w:rsidRPr="00552C74">
              <w:rPr>
                <w:b/>
                <w:bCs/>
                <w:lang w:val="en-US"/>
              </w:rPr>
              <w:t>Complete notation</w:t>
            </w:r>
          </w:p>
          <w:p w14:paraId="07E54285" w14:textId="0CD6FCD9" w:rsidR="00742A32" w:rsidRPr="001D41A2" w:rsidRDefault="00742A32" w:rsidP="0094406F">
            <w:pPr>
              <w:rPr>
                <w:i/>
                <w:iCs/>
                <w:sz w:val="20"/>
                <w:szCs w:val="20"/>
              </w:rPr>
            </w:pPr>
            <w:r w:rsidRPr="00AE4096">
              <w:rPr>
                <w:i/>
                <w:iCs/>
                <w:sz w:val="20"/>
                <w:szCs w:val="20"/>
                <w:lang w:val="en-US"/>
              </w:rPr>
              <w:t>All symbols used are defined. From one step to another, only the newly added symbols are defined.</w:t>
            </w:r>
          </w:p>
        </w:tc>
        <w:tc>
          <w:tcPr>
            <w:tcW w:w="545" w:type="dxa"/>
            <w:tcBorders>
              <w:top w:val="double" w:sz="4" w:space="0" w:color="auto"/>
            </w:tcBorders>
            <w:shd w:val="clear" w:color="auto" w:fill="E2EFD9" w:themeFill="accent6" w:themeFillTint="33"/>
            <w:vAlign w:val="center"/>
          </w:tcPr>
          <w:p w14:paraId="013591D5" w14:textId="77777777" w:rsidR="00742A32" w:rsidRPr="00A861BD" w:rsidRDefault="00742A32" w:rsidP="00742A32">
            <w:pPr>
              <w:jc w:val="center"/>
              <w:rPr>
                <w:lang w:val="en-US"/>
              </w:rPr>
            </w:pPr>
            <w:r>
              <w:rPr>
                <w:lang w:val="en-US"/>
              </w:rPr>
              <w:t>1</w:t>
            </w:r>
          </w:p>
        </w:tc>
        <w:tc>
          <w:tcPr>
            <w:tcW w:w="688" w:type="dxa"/>
            <w:tcBorders>
              <w:top w:val="double" w:sz="4" w:space="0" w:color="auto"/>
            </w:tcBorders>
            <w:shd w:val="clear" w:color="auto" w:fill="E2EFD9" w:themeFill="accent6" w:themeFillTint="33"/>
            <w:vAlign w:val="center"/>
          </w:tcPr>
          <w:p w14:paraId="7F283D9D" w14:textId="5934E7FF" w:rsidR="00742A32" w:rsidRPr="001F3001" w:rsidRDefault="00742A32" w:rsidP="00742A32">
            <w:pPr>
              <w:jc w:val="center"/>
              <w:rPr>
                <w:lang w:val="en-US"/>
              </w:rPr>
            </w:pPr>
            <w:r>
              <w:rPr>
                <w:lang w:val="en-US"/>
              </w:rPr>
              <w:t>1</w:t>
            </w:r>
          </w:p>
        </w:tc>
        <w:tc>
          <w:tcPr>
            <w:tcW w:w="678" w:type="dxa"/>
            <w:tcBorders>
              <w:top w:val="double" w:sz="4" w:space="0" w:color="auto"/>
            </w:tcBorders>
            <w:shd w:val="clear" w:color="auto" w:fill="E2EFD9" w:themeFill="accent6" w:themeFillTint="33"/>
            <w:vAlign w:val="center"/>
          </w:tcPr>
          <w:p w14:paraId="45D0BACE" w14:textId="77777777" w:rsidR="00742A32" w:rsidRPr="0011335B" w:rsidRDefault="00742A32" w:rsidP="00742A32">
            <w:pPr>
              <w:jc w:val="center"/>
              <w:rPr>
                <w:lang w:val="en-US"/>
              </w:rPr>
            </w:pPr>
            <w:r>
              <w:rPr>
                <w:lang w:val="en-US"/>
              </w:rPr>
              <w:t>1</w:t>
            </w:r>
          </w:p>
        </w:tc>
        <w:tc>
          <w:tcPr>
            <w:tcW w:w="687" w:type="dxa"/>
            <w:tcBorders>
              <w:top w:val="double" w:sz="4" w:space="0" w:color="auto"/>
            </w:tcBorders>
            <w:shd w:val="clear" w:color="auto" w:fill="E2EFD9" w:themeFill="accent6" w:themeFillTint="33"/>
            <w:vAlign w:val="center"/>
          </w:tcPr>
          <w:p w14:paraId="739B3F22" w14:textId="0345A751" w:rsidR="00742A32" w:rsidRPr="0011335B" w:rsidRDefault="00742A32" w:rsidP="00742A32">
            <w:pPr>
              <w:jc w:val="center"/>
              <w:rPr>
                <w:lang w:val="en-US"/>
              </w:rPr>
            </w:pPr>
            <w:r>
              <w:rPr>
                <w:lang w:val="en-US"/>
              </w:rPr>
              <w:t>1</w:t>
            </w:r>
          </w:p>
        </w:tc>
        <w:tc>
          <w:tcPr>
            <w:tcW w:w="688" w:type="dxa"/>
            <w:tcBorders>
              <w:top w:val="double" w:sz="4" w:space="0" w:color="auto"/>
            </w:tcBorders>
            <w:shd w:val="clear" w:color="auto" w:fill="E2EFD9" w:themeFill="accent6" w:themeFillTint="33"/>
            <w:vAlign w:val="center"/>
          </w:tcPr>
          <w:p w14:paraId="25D1F470" w14:textId="379B879F" w:rsidR="00742A32" w:rsidRPr="0011335B" w:rsidRDefault="00742A32" w:rsidP="00742A32">
            <w:pPr>
              <w:jc w:val="center"/>
              <w:rPr>
                <w:lang w:val="en-US"/>
              </w:rPr>
            </w:pPr>
            <w:r>
              <w:rPr>
                <w:lang w:val="en-US"/>
              </w:rPr>
              <w:t>1</w:t>
            </w:r>
          </w:p>
        </w:tc>
        <w:tc>
          <w:tcPr>
            <w:tcW w:w="632" w:type="dxa"/>
            <w:tcBorders>
              <w:top w:val="double" w:sz="4" w:space="0" w:color="auto"/>
            </w:tcBorders>
            <w:shd w:val="clear" w:color="auto" w:fill="E2EFD9" w:themeFill="accent6" w:themeFillTint="33"/>
            <w:vAlign w:val="center"/>
          </w:tcPr>
          <w:p w14:paraId="784279A2" w14:textId="6BFDC28C" w:rsidR="00742A32" w:rsidRDefault="00742A32" w:rsidP="00742A32">
            <w:pPr>
              <w:jc w:val="center"/>
              <w:rPr>
                <w:lang w:val="en-US"/>
              </w:rPr>
            </w:pPr>
            <w:r>
              <w:rPr>
                <w:lang w:val="en-US"/>
              </w:rPr>
              <w:t>0.5</w:t>
            </w:r>
          </w:p>
        </w:tc>
        <w:tc>
          <w:tcPr>
            <w:tcW w:w="558" w:type="dxa"/>
            <w:tcBorders>
              <w:top w:val="double" w:sz="4" w:space="0" w:color="auto"/>
            </w:tcBorders>
            <w:shd w:val="clear" w:color="auto" w:fill="E2EFD9" w:themeFill="accent6" w:themeFillTint="33"/>
            <w:vAlign w:val="center"/>
          </w:tcPr>
          <w:p w14:paraId="3CEB1E20" w14:textId="23AACEA1" w:rsidR="00742A32" w:rsidRDefault="00742A32" w:rsidP="00742A32">
            <w:pPr>
              <w:jc w:val="center"/>
              <w:rPr>
                <w:lang w:val="en-US"/>
              </w:rPr>
            </w:pPr>
            <w:r>
              <w:rPr>
                <w:lang w:val="en-US"/>
              </w:rPr>
              <w:t>0.5</w:t>
            </w:r>
          </w:p>
        </w:tc>
        <w:tc>
          <w:tcPr>
            <w:tcW w:w="977" w:type="dxa"/>
            <w:vMerge w:val="restart"/>
            <w:tcBorders>
              <w:top w:val="double" w:sz="4" w:space="0" w:color="auto"/>
            </w:tcBorders>
            <w:shd w:val="clear" w:color="auto" w:fill="E2EFD9" w:themeFill="accent6" w:themeFillTint="33"/>
            <w:vAlign w:val="center"/>
          </w:tcPr>
          <w:p w14:paraId="029B348C" w14:textId="15AA2F73" w:rsidR="00742A32" w:rsidRPr="0011335B" w:rsidRDefault="00742A32" w:rsidP="0094406F">
            <w:pPr>
              <w:jc w:val="center"/>
              <w:rPr>
                <w:lang w:val="en-US"/>
              </w:rPr>
            </w:pPr>
            <w:r>
              <w:rPr>
                <w:lang w:val="en-US"/>
              </w:rPr>
              <w:t>35</w:t>
            </w:r>
          </w:p>
        </w:tc>
      </w:tr>
      <w:tr w:rsidR="00742A32" w14:paraId="5E54CD65" w14:textId="77777777" w:rsidTr="00B21523">
        <w:trPr>
          <w:trHeight w:val="141"/>
        </w:trPr>
        <w:tc>
          <w:tcPr>
            <w:tcW w:w="1587" w:type="dxa"/>
            <w:vMerge/>
            <w:shd w:val="clear" w:color="auto" w:fill="E2EFD9" w:themeFill="accent6" w:themeFillTint="33"/>
            <w:vAlign w:val="center"/>
          </w:tcPr>
          <w:p w14:paraId="6EADD41F" w14:textId="77777777" w:rsidR="00742A32" w:rsidRDefault="00742A32" w:rsidP="0094406F"/>
        </w:tc>
        <w:tc>
          <w:tcPr>
            <w:tcW w:w="6637" w:type="dxa"/>
            <w:shd w:val="clear" w:color="auto" w:fill="E2EFD9" w:themeFill="accent6" w:themeFillTint="33"/>
            <w:vAlign w:val="center"/>
          </w:tcPr>
          <w:p w14:paraId="144D7C69" w14:textId="4E5FDB40" w:rsidR="00742A32" w:rsidRPr="00AE4096" w:rsidRDefault="00742A32" w:rsidP="0094406F">
            <w:pPr>
              <w:rPr>
                <w:b/>
                <w:bCs/>
                <w:lang w:val="en-US"/>
              </w:rPr>
            </w:pPr>
            <w:r w:rsidRPr="00552C74">
              <w:rPr>
                <w:b/>
                <w:bCs/>
                <w:lang w:val="en-US"/>
              </w:rPr>
              <w:t xml:space="preserve">Complete and correct formulation </w:t>
            </w:r>
          </w:p>
          <w:p w14:paraId="771C0AF1" w14:textId="65D114F5" w:rsidR="00742A32" w:rsidRPr="001D41A2" w:rsidRDefault="00742A32" w:rsidP="0094406F">
            <w:pPr>
              <w:rPr>
                <w:i/>
                <w:iCs/>
                <w:sz w:val="20"/>
                <w:szCs w:val="20"/>
                <w:lang w:val="en-US"/>
              </w:rPr>
            </w:pPr>
            <w:r w:rsidRPr="00AE4096">
              <w:rPr>
                <w:i/>
                <w:iCs/>
                <w:sz w:val="20"/>
                <w:szCs w:val="20"/>
                <w:lang w:val="en-US"/>
              </w:rPr>
              <w:t>Mathematical formulations are written in a compact way (with indices and sets). The variable set of every optimization model is defined. From one step to another, only the equations to be added or changed are explained. If needed, equations are not repeated, and their equation number is used.</w:t>
            </w:r>
          </w:p>
        </w:tc>
        <w:tc>
          <w:tcPr>
            <w:tcW w:w="545" w:type="dxa"/>
            <w:shd w:val="clear" w:color="auto" w:fill="E2EFD9" w:themeFill="accent6" w:themeFillTint="33"/>
            <w:vAlign w:val="center"/>
          </w:tcPr>
          <w:p w14:paraId="09DCA54F" w14:textId="131B6BA2" w:rsidR="00742A32" w:rsidRPr="00A861BD" w:rsidRDefault="00742A32" w:rsidP="00742A32">
            <w:pPr>
              <w:jc w:val="center"/>
              <w:rPr>
                <w:lang w:val="en-US"/>
              </w:rPr>
            </w:pPr>
            <w:r>
              <w:rPr>
                <w:lang w:val="en-US"/>
              </w:rPr>
              <w:t>3</w:t>
            </w:r>
          </w:p>
        </w:tc>
        <w:tc>
          <w:tcPr>
            <w:tcW w:w="688" w:type="dxa"/>
            <w:shd w:val="clear" w:color="auto" w:fill="E2EFD9" w:themeFill="accent6" w:themeFillTint="33"/>
            <w:vAlign w:val="center"/>
          </w:tcPr>
          <w:p w14:paraId="70BE6E96" w14:textId="5F8B964D" w:rsidR="00742A32" w:rsidRPr="001F3001" w:rsidRDefault="00742A32" w:rsidP="00742A32">
            <w:pPr>
              <w:jc w:val="center"/>
              <w:rPr>
                <w:lang w:val="en-US"/>
              </w:rPr>
            </w:pPr>
            <w:r>
              <w:rPr>
                <w:lang w:val="en-US"/>
              </w:rPr>
              <w:t>3</w:t>
            </w:r>
          </w:p>
        </w:tc>
        <w:tc>
          <w:tcPr>
            <w:tcW w:w="678" w:type="dxa"/>
            <w:shd w:val="clear" w:color="auto" w:fill="E2EFD9" w:themeFill="accent6" w:themeFillTint="33"/>
            <w:vAlign w:val="center"/>
          </w:tcPr>
          <w:p w14:paraId="54A554BF" w14:textId="12DF069B" w:rsidR="00742A32" w:rsidRPr="0011335B" w:rsidRDefault="00742A32" w:rsidP="00742A32">
            <w:pPr>
              <w:jc w:val="center"/>
              <w:rPr>
                <w:lang w:val="en-US"/>
              </w:rPr>
            </w:pPr>
            <w:r>
              <w:rPr>
                <w:lang w:val="en-US"/>
              </w:rPr>
              <w:t>3</w:t>
            </w:r>
          </w:p>
        </w:tc>
        <w:tc>
          <w:tcPr>
            <w:tcW w:w="687" w:type="dxa"/>
            <w:shd w:val="clear" w:color="auto" w:fill="E2EFD9" w:themeFill="accent6" w:themeFillTint="33"/>
            <w:vAlign w:val="center"/>
          </w:tcPr>
          <w:p w14:paraId="65B0FEB9" w14:textId="0B4F18FB" w:rsidR="00742A32" w:rsidRPr="0011335B" w:rsidRDefault="00742A32" w:rsidP="00742A32">
            <w:pPr>
              <w:jc w:val="center"/>
              <w:rPr>
                <w:lang w:val="en-US"/>
              </w:rPr>
            </w:pPr>
            <w:r>
              <w:rPr>
                <w:lang w:val="en-US"/>
              </w:rPr>
              <w:t>3</w:t>
            </w:r>
          </w:p>
        </w:tc>
        <w:tc>
          <w:tcPr>
            <w:tcW w:w="688" w:type="dxa"/>
            <w:shd w:val="clear" w:color="auto" w:fill="E2EFD9" w:themeFill="accent6" w:themeFillTint="33"/>
            <w:vAlign w:val="center"/>
          </w:tcPr>
          <w:p w14:paraId="5228E928" w14:textId="1896ECC3" w:rsidR="00742A32" w:rsidRPr="0011335B" w:rsidRDefault="00742A32" w:rsidP="00742A32">
            <w:pPr>
              <w:jc w:val="center"/>
              <w:rPr>
                <w:lang w:val="en-US"/>
              </w:rPr>
            </w:pPr>
            <w:r>
              <w:rPr>
                <w:lang w:val="en-US"/>
              </w:rPr>
              <w:t>3</w:t>
            </w:r>
          </w:p>
        </w:tc>
        <w:tc>
          <w:tcPr>
            <w:tcW w:w="632" w:type="dxa"/>
            <w:shd w:val="clear" w:color="auto" w:fill="E2EFD9" w:themeFill="accent6" w:themeFillTint="33"/>
            <w:vAlign w:val="center"/>
          </w:tcPr>
          <w:p w14:paraId="45E63FA0" w14:textId="219AD304" w:rsidR="00742A32" w:rsidRDefault="00742A32" w:rsidP="00742A32">
            <w:pPr>
              <w:jc w:val="center"/>
              <w:rPr>
                <w:lang w:val="en-US"/>
              </w:rPr>
            </w:pPr>
            <w:r>
              <w:rPr>
                <w:lang w:val="en-US"/>
              </w:rPr>
              <w:t>1</w:t>
            </w:r>
          </w:p>
        </w:tc>
        <w:tc>
          <w:tcPr>
            <w:tcW w:w="558" w:type="dxa"/>
            <w:shd w:val="clear" w:color="auto" w:fill="E2EFD9" w:themeFill="accent6" w:themeFillTint="33"/>
            <w:vAlign w:val="center"/>
          </w:tcPr>
          <w:p w14:paraId="5CD42E3C" w14:textId="4B9E1798" w:rsidR="00742A32" w:rsidRPr="0011335B" w:rsidRDefault="00742A32" w:rsidP="00742A32">
            <w:pPr>
              <w:jc w:val="center"/>
              <w:rPr>
                <w:lang w:val="en-US"/>
              </w:rPr>
            </w:pPr>
            <w:r>
              <w:rPr>
                <w:lang w:val="en-US"/>
              </w:rPr>
              <w:t>1</w:t>
            </w:r>
          </w:p>
        </w:tc>
        <w:tc>
          <w:tcPr>
            <w:tcW w:w="977" w:type="dxa"/>
            <w:vMerge/>
            <w:shd w:val="clear" w:color="auto" w:fill="E2EFD9" w:themeFill="accent6" w:themeFillTint="33"/>
            <w:vAlign w:val="center"/>
          </w:tcPr>
          <w:p w14:paraId="0685773B" w14:textId="22EF992E" w:rsidR="00742A32" w:rsidRPr="0011335B" w:rsidRDefault="00742A32" w:rsidP="0094406F">
            <w:pPr>
              <w:jc w:val="center"/>
              <w:rPr>
                <w:lang w:val="en-US"/>
              </w:rPr>
            </w:pPr>
          </w:p>
        </w:tc>
      </w:tr>
      <w:tr w:rsidR="00742A32" w14:paraId="3556E8FA" w14:textId="77777777" w:rsidTr="00B21523">
        <w:trPr>
          <w:trHeight w:val="141"/>
        </w:trPr>
        <w:tc>
          <w:tcPr>
            <w:tcW w:w="1587" w:type="dxa"/>
            <w:vMerge/>
            <w:tcBorders>
              <w:bottom w:val="double" w:sz="4" w:space="0" w:color="auto"/>
            </w:tcBorders>
            <w:shd w:val="clear" w:color="auto" w:fill="E2EFD9" w:themeFill="accent6" w:themeFillTint="33"/>
            <w:vAlign w:val="center"/>
          </w:tcPr>
          <w:p w14:paraId="765879F3" w14:textId="77777777" w:rsidR="00742A32" w:rsidRDefault="00742A32" w:rsidP="0094406F"/>
        </w:tc>
        <w:tc>
          <w:tcPr>
            <w:tcW w:w="6637" w:type="dxa"/>
            <w:tcBorders>
              <w:bottom w:val="double" w:sz="4" w:space="0" w:color="auto"/>
            </w:tcBorders>
            <w:shd w:val="clear" w:color="auto" w:fill="E2EFD9" w:themeFill="accent6" w:themeFillTint="33"/>
            <w:vAlign w:val="center"/>
          </w:tcPr>
          <w:p w14:paraId="3B4B4C73" w14:textId="77777777" w:rsidR="00742A32" w:rsidRPr="00552C74" w:rsidRDefault="00742A32" w:rsidP="0094406F">
            <w:pPr>
              <w:rPr>
                <w:b/>
                <w:bCs/>
                <w:lang w:val="en-US"/>
              </w:rPr>
            </w:pPr>
            <w:r w:rsidRPr="00552C74">
              <w:rPr>
                <w:b/>
                <w:bCs/>
                <w:lang w:val="en-US"/>
              </w:rPr>
              <w:t xml:space="preserve">Complete description of the model </w:t>
            </w:r>
          </w:p>
          <w:p w14:paraId="52C0A447" w14:textId="05455327" w:rsidR="00742A32" w:rsidRPr="00C452CD" w:rsidRDefault="00742A32" w:rsidP="0094406F">
            <w:pPr>
              <w:rPr>
                <w:i/>
                <w:iCs/>
                <w:sz w:val="20"/>
                <w:szCs w:val="20"/>
                <w:lang w:val="en-US"/>
              </w:rPr>
            </w:pPr>
            <w:r w:rsidRPr="00C452CD">
              <w:rPr>
                <w:i/>
                <w:iCs/>
                <w:sz w:val="20"/>
                <w:szCs w:val="20"/>
                <w:lang w:val="en-US"/>
              </w:rPr>
              <w:t xml:space="preserve">Every single equation </w:t>
            </w:r>
            <w:r>
              <w:rPr>
                <w:i/>
                <w:iCs/>
                <w:sz w:val="20"/>
                <w:szCs w:val="20"/>
                <w:lang w:val="en-US"/>
              </w:rPr>
              <w:t>is</w:t>
            </w:r>
            <w:r w:rsidRPr="00C452CD">
              <w:rPr>
                <w:i/>
                <w:iCs/>
                <w:sz w:val="20"/>
                <w:szCs w:val="20"/>
                <w:lang w:val="en-US"/>
              </w:rPr>
              <w:t xml:space="preserve"> </w:t>
            </w:r>
            <w:r>
              <w:rPr>
                <w:i/>
                <w:iCs/>
                <w:sz w:val="20"/>
                <w:szCs w:val="20"/>
                <w:lang w:val="en-US"/>
              </w:rPr>
              <w:t xml:space="preserve">sufficiently </w:t>
            </w:r>
            <w:r w:rsidRPr="00C452CD">
              <w:rPr>
                <w:i/>
                <w:iCs/>
                <w:sz w:val="20"/>
                <w:szCs w:val="20"/>
                <w:lang w:val="en-US"/>
              </w:rPr>
              <w:t>explained.</w:t>
            </w:r>
          </w:p>
        </w:tc>
        <w:tc>
          <w:tcPr>
            <w:tcW w:w="545" w:type="dxa"/>
            <w:tcBorders>
              <w:bottom w:val="double" w:sz="4" w:space="0" w:color="auto"/>
            </w:tcBorders>
            <w:shd w:val="clear" w:color="auto" w:fill="E2EFD9" w:themeFill="accent6" w:themeFillTint="33"/>
            <w:vAlign w:val="center"/>
          </w:tcPr>
          <w:p w14:paraId="436B2317" w14:textId="108A49F1" w:rsidR="00742A32" w:rsidRPr="00A861BD" w:rsidRDefault="00742A32" w:rsidP="00742A32">
            <w:pPr>
              <w:jc w:val="center"/>
              <w:rPr>
                <w:lang w:val="en-US"/>
              </w:rPr>
            </w:pPr>
            <w:r>
              <w:rPr>
                <w:lang w:val="en-US"/>
              </w:rPr>
              <w:t>2</w:t>
            </w:r>
          </w:p>
        </w:tc>
        <w:tc>
          <w:tcPr>
            <w:tcW w:w="688" w:type="dxa"/>
            <w:tcBorders>
              <w:bottom w:val="double" w:sz="4" w:space="0" w:color="auto"/>
            </w:tcBorders>
            <w:shd w:val="clear" w:color="auto" w:fill="E2EFD9" w:themeFill="accent6" w:themeFillTint="33"/>
            <w:vAlign w:val="center"/>
          </w:tcPr>
          <w:p w14:paraId="002E0765" w14:textId="54C3AD04" w:rsidR="00742A32" w:rsidRPr="001F3001" w:rsidRDefault="00742A32" w:rsidP="00742A32">
            <w:pPr>
              <w:jc w:val="center"/>
              <w:rPr>
                <w:lang w:val="en-US"/>
              </w:rPr>
            </w:pPr>
            <w:r>
              <w:rPr>
                <w:lang w:val="en-US"/>
              </w:rPr>
              <w:t>2</w:t>
            </w:r>
          </w:p>
        </w:tc>
        <w:tc>
          <w:tcPr>
            <w:tcW w:w="678" w:type="dxa"/>
            <w:tcBorders>
              <w:bottom w:val="double" w:sz="4" w:space="0" w:color="auto"/>
            </w:tcBorders>
            <w:shd w:val="clear" w:color="auto" w:fill="E2EFD9" w:themeFill="accent6" w:themeFillTint="33"/>
            <w:vAlign w:val="center"/>
          </w:tcPr>
          <w:p w14:paraId="00DE5F99" w14:textId="07CF12B8" w:rsidR="00742A32" w:rsidRPr="0011335B" w:rsidRDefault="00742A32" w:rsidP="00742A32">
            <w:pPr>
              <w:jc w:val="center"/>
              <w:rPr>
                <w:lang w:val="en-US"/>
              </w:rPr>
            </w:pPr>
            <w:r>
              <w:rPr>
                <w:lang w:val="en-US"/>
              </w:rPr>
              <w:t>2</w:t>
            </w:r>
          </w:p>
        </w:tc>
        <w:tc>
          <w:tcPr>
            <w:tcW w:w="687" w:type="dxa"/>
            <w:tcBorders>
              <w:bottom w:val="double" w:sz="4" w:space="0" w:color="auto"/>
            </w:tcBorders>
            <w:shd w:val="clear" w:color="auto" w:fill="E2EFD9" w:themeFill="accent6" w:themeFillTint="33"/>
            <w:vAlign w:val="center"/>
          </w:tcPr>
          <w:p w14:paraId="6E062302" w14:textId="00B399F4" w:rsidR="00742A32" w:rsidRPr="0011335B" w:rsidRDefault="00742A32" w:rsidP="00742A32">
            <w:pPr>
              <w:jc w:val="center"/>
              <w:rPr>
                <w:lang w:val="en-US"/>
              </w:rPr>
            </w:pPr>
            <w:r>
              <w:rPr>
                <w:lang w:val="en-US"/>
              </w:rPr>
              <w:t>2</w:t>
            </w:r>
          </w:p>
        </w:tc>
        <w:tc>
          <w:tcPr>
            <w:tcW w:w="688" w:type="dxa"/>
            <w:tcBorders>
              <w:bottom w:val="double" w:sz="4" w:space="0" w:color="auto"/>
            </w:tcBorders>
            <w:shd w:val="clear" w:color="auto" w:fill="E2EFD9" w:themeFill="accent6" w:themeFillTint="33"/>
            <w:vAlign w:val="center"/>
          </w:tcPr>
          <w:p w14:paraId="7C79F54D" w14:textId="02EFD7D4" w:rsidR="00742A32" w:rsidRPr="0011335B" w:rsidRDefault="00742A32" w:rsidP="00742A32">
            <w:pPr>
              <w:jc w:val="center"/>
              <w:rPr>
                <w:lang w:val="en-US"/>
              </w:rPr>
            </w:pPr>
            <w:r>
              <w:rPr>
                <w:lang w:val="en-US"/>
              </w:rPr>
              <w:t>2</w:t>
            </w:r>
          </w:p>
        </w:tc>
        <w:tc>
          <w:tcPr>
            <w:tcW w:w="632" w:type="dxa"/>
            <w:tcBorders>
              <w:bottom w:val="double" w:sz="4" w:space="0" w:color="auto"/>
            </w:tcBorders>
            <w:shd w:val="clear" w:color="auto" w:fill="E2EFD9" w:themeFill="accent6" w:themeFillTint="33"/>
            <w:vAlign w:val="center"/>
          </w:tcPr>
          <w:p w14:paraId="50E973FA" w14:textId="1A2C6E2E" w:rsidR="00742A32" w:rsidRDefault="00742A32" w:rsidP="00742A32">
            <w:pPr>
              <w:jc w:val="center"/>
              <w:rPr>
                <w:lang w:val="en-US"/>
              </w:rPr>
            </w:pPr>
            <w:r>
              <w:rPr>
                <w:lang w:val="en-US"/>
              </w:rPr>
              <w:t>1</w:t>
            </w:r>
          </w:p>
        </w:tc>
        <w:tc>
          <w:tcPr>
            <w:tcW w:w="558" w:type="dxa"/>
            <w:tcBorders>
              <w:bottom w:val="double" w:sz="4" w:space="0" w:color="auto"/>
            </w:tcBorders>
            <w:shd w:val="clear" w:color="auto" w:fill="E2EFD9" w:themeFill="accent6" w:themeFillTint="33"/>
            <w:vAlign w:val="center"/>
          </w:tcPr>
          <w:p w14:paraId="0C724209" w14:textId="0DE40FC5" w:rsidR="00742A32" w:rsidRPr="0011335B" w:rsidRDefault="00742A32" w:rsidP="00742A32">
            <w:pPr>
              <w:jc w:val="center"/>
              <w:rPr>
                <w:lang w:val="en-US"/>
              </w:rPr>
            </w:pPr>
            <w:r>
              <w:rPr>
                <w:lang w:val="en-US"/>
              </w:rPr>
              <w:t>1</w:t>
            </w:r>
          </w:p>
        </w:tc>
        <w:tc>
          <w:tcPr>
            <w:tcW w:w="977" w:type="dxa"/>
            <w:vMerge/>
            <w:tcBorders>
              <w:bottom w:val="double" w:sz="4" w:space="0" w:color="auto"/>
            </w:tcBorders>
            <w:shd w:val="clear" w:color="auto" w:fill="E2EFD9" w:themeFill="accent6" w:themeFillTint="33"/>
            <w:vAlign w:val="center"/>
          </w:tcPr>
          <w:p w14:paraId="6DC48E05" w14:textId="52FE9A4C" w:rsidR="00742A32" w:rsidRPr="0011335B" w:rsidRDefault="00742A32" w:rsidP="0094406F">
            <w:pPr>
              <w:jc w:val="center"/>
              <w:rPr>
                <w:lang w:val="en-US"/>
              </w:rPr>
            </w:pPr>
          </w:p>
        </w:tc>
      </w:tr>
      <w:tr w:rsidR="00742A32" w14:paraId="703D7742" w14:textId="77777777" w:rsidTr="00B21523">
        <w:trPr>
          <w:trHeight w:val="501"/>
        </w:trPr>
        <w:tc>
          <w:tcPr>
            <w:tcW w:w="1587" w:type="dxa"/>
            <w:vMerge w:val="restart"/>
            <w:tcBorders>
              <w:top w:val="double" w:sz="4" w:space="0" w:color="auto"/>
            </w:tcBorders>
            <w:shd w:val="clear" w:color="auto" w:fill="FFF2CC" w:themeFill="accent4" w:themeFillTint="33"/>
            <w:vAlign w:val="center"/>
          </w:tcPr>
          <w:p w14:paraId="6234A0E6" w14:textId="77777777" w:rsidR="00742A32" w:rsidRPr="003402F5" w:rsidRDefault="00742A32" w:rsidP="0094406F">
            <w:pPr>
              <w:rPr>
                <w:b/>
                <w:bCs/>
              </w:rPr>
            </w:pPr>
            <w:r w:rsidRPr="006F7B68">
              <w:rPr>
                <w:b/>
                <w:bCs/>
                <w:lang w:val="en-US"/>
              </w:rPr>
              <w:t>Cod</w:t>
            </w:r>
            <w:r w:rsidRPr="003402F5">
              <w:rPr>
                <w:b/>
                <w:bCs/>
                <w:lang w:val="en-US"/>
              </w:rPr>
              <w:t xml:space="preserve">ing </w:t>
            </w:r>
          </w:p>
        </w:tc>
        <w:tc>
          <w:tcPr>
            <w:tcW w:w="6637" w:type="dxa"/>
            <w:tcBorders>
              <w:top w:val="double" w:sz="4" w:space="0" w:color="auto"/>
            </w:tcBorders>
            <w:shd w:val="clear" w:color="auto" w:fill="FFF2CC" w:themeFill="accent4" w:themeFillTint="33"/>
            <w:vAlign w:val="center"/>
          </w:tcPr>
          <w:p w14:paraId="180D8ED8" w14:textId="77777777" w:rsidR="00742A32" w:rsidRPr="005A5B83" w:rsidRDefault="00742A32" w:rsidP="0094406F">
            <w:pPr>
              <w:rPr>
                <w:b/>
                <w:bCs/>
                <w:lang w:val="en-US"/>
              </w:rPr>
            </w:pPr>
            <w:r w:rsidRPr="005A5B83">
              <w:rPr>
                <w:b/>
                <w:bCs/>
                <w:lang w:val="en-US"/>
              </w:rPr>
              <w:t xml:space="preserve">Working codes </w:t>
            </w:r>
          </w:p>
          <w:p w14:paraId="5B2DAE89" w14:textId="3CF9F351" w:rsidR="00742A32" w:rsidRPr="00007F03" w:rsidRDefault="00742A32" w:rsidP="0094406F">
            <w:pPr>
              <w:rPr>
                <w:i/>
                <w:iCs/>
                <w:sz w:val="18"/>
                <w:szCs w:val="18"/>
                <w:lang w:val="en-US"/>
              </w:rPr>
            </w:pPr>
            <w:r w:rsidRPr="00007F03">
              <w:rPr>
                <w:i/>
                <w:iCs/>
                <w:sz w:val="18"/>
                <w:szCs w:val="18"/>
                <w:lang w:val="en-US"/>
              </w:rPr>
              <w:t>The codes are working and provide the same results as those presented in the report.</w:t>
            </w:r>
          </w:p>
        </w:tc>
        <w:tc>
          <w:tcPr>
            <w:tcW w:w="545" w:type="dxa"/>
            <w:tcBorders>
              <w:top w:val="double" w:sz="4" w:space="0" w:color="auto"/>
            </w:tcBorders>
            <w:shd w:val="clear" w:color="auto" w:fill="FFF2CC" w:themeFill="accent4" w:themeFillTint="33"/>
            <w:vAlign w:val="center"/>
          </w:tcPr>
          <w:p w14:paraId="028DB536" w14:textId="35A2034F" w:rsidR="00742A32" w:rsidRPr="00A861BD" w:rsidRDefault="00742A32" w:rsidP="00742A32">
            <w:pPr>
              <w:jc w:val="center"/>
              <w:rPr>
                <w:lang w:val="en-US"/>
              </w:rPr>
            </w:pPr>
            <w:r>
              <w:rPr>
                <w:lang w:val="en-US"/>
              </w:rPr>
              <w:t>2</w:t>
            </w:r>
          </w:p>
        </w:tc>
        <w:tc>
          <w:tcPr>
            <w:tcW w:w="688" w:type="dxa"/>
            <w:tcBorders>
              <w:top w:val="double" w:sz="4" w:space="0" w:color="auto"/>
            </w:tcBorders>
            <w:shd w:val="clear" w:color="auto" w:fill="FFF2CC" w:themeFill="accent4" w:themeFillTint="33"/>
            <w:vAlign w:val="center"/>
          </w:tcPr>
          <w:p w14:paraId="116D7A43" w14:textId="1189B30C" w:rsidR="00742A32" w:rsidRPr="006F7A0C" w:rsidRDefault="00742A32" w:rsidP="00742A32">
            <w:pPr>
              <w:jc w:val="center"/>
              <w:rPr>
                <w:lang w:val="en-US"/>
              </w:rPr>
            </w:pPr>
            <w:r>
              <w:rPr>
                <w:lang w:val="en-US"/>
              </w:rPr>
              <w:t>2</w:t>
            </w:r>
          </w:p>
        </w:tc>
        <w:tc>
          <w:tcPr>
            <w:tcW w:w="678" w:type="dxa"/>
            <w:tcBorders>
              <w:top w:val="double" w:sz="4" w:space="0" w:color="auto"/>
            </w:tcBorders>
            <w:shd w:val="clear" w:color="auto" w:fill="FFF2CC" w:themeFill="accent4" w:themeFillTint="33"/>
            <w:vAlign w:val="center"/>
          </w:tcPr>
          <w:p w14:paraId="2FF8252C" w14:textId="220C84D0" w:rsidR="00742A32" w:rsidRPr="00A833E5" w:rsidRDefault="00742A32" w:rsidP="00742A32">
            <w:pPr>
              <w:jc w:val="center"/>
              <w:rPr>
                <w:lang w:val="en-US"/>
              </w:rPr>
            </w:pPr>
            <w:r>
              <w:rPr>
                <w:lang w:val="en-US"/>
              </w:rPr>
              <w:t>2</w:t>
            </w:r>
          </w:p>
        </w:tc>
        <w:tc>
          <w:tcPr>
            <w:tcW w:w="687" w:type="dxa"/>
            <w:tcBorders>
              <w:top w:val="double" w:sz="4" w:space="0" w:color="auto"/>
            </w:tcBorders>
            <w:shd w:val="clear" w:color="auto" w:fill="FFF2CC" w:themeFill="accent4" w:themeFillTint="33"/>
            <w:vAlign w:val="center"/>
          </w:tcPr>
          <w:p w14:paraId="5DB6E8BE" w14:textId="1346085B" w:rsidR="00742A32" w:rsidRPr="004166D9" w:rsidRDefault="00742A32" w:rsidP="00742A32">
            <w:pPr>
              <w:jc w:val="center"/>
              <w:rPr>
                <w:lang w:val="en-US"/>
              </w:rPr>
            </w:pPr>
            <w:r>
              <w:rPr>
                <w:lang w:val="en-US"/>
              </w:rPr>
              <w:t>1</w:t>
            </w:r>
          </w:p>
        </w:tc>
        <w:tc>
          <w:tcPr>
            <w:tcW w:w="688" w:type="dxa"/>
            <w:tcBorders>
              <w:top w:val="double" w:sz="4" w:space="0" w:color="auto"/>
            </w:tcBorders>
            <w:shd w:val="clear" w:color="auto" w:fill="FFF2CC" w:themeFill="accent4" w:themeFillTint="33"/>
            <w:vAlign w:val="center"/>
          </w:tcPr>
          <w:p w14:paraId="4D0BA01B" w14:textId="5E4E9066" w:rsidR="00742A32" w:rsidRPr="000924F2" w:rsidRDefault="00742A32" w:rsidP="00742A32">
            <w:pPr>
              <w:jc w:val="center"/>
              <w:rPr>
                <w:lang w:val="en-US"/>
              </w:rPr>
            </w:pPr>
            <w:r>
              <w:rPr>
                <w:lang w:val="en-US"/>
              </w:rPr>
              <w:t>2</w:t>
            </w:r>
          </w:p>
        </w:tc>
        <w:tc>
          <w:tcPr>
            <w:tcW w:w="632" w:type="dxa"/>
            <w:tcBorders>
              <w:top w:val="double" w:sz="4" w:space="0" w:color="auto"/>
            </w:tcBorders>
            <w:shd w:val="clear" w:color="auto" w:fill="FFF2CC" w:themeFill="accent4" w:themeFillTint="33"/>
            <w:vAlign w:val="center"/>
          </w:tcPr>
          <w:p w14:paraId="21D5E7B3" w14:textId="29036C9F" w:rsidR="00742A32" w:rsidRDefault="00742A32" w:rsidP="00742A32">
            <w:pPr>
              <w:jc w:val="center"/>
              <w:rPr>
                <w:lang w:val="en-US"/>
              </w:rPr>
            </w:pPr>
            <w:r>
              <w:rPr>
                <w:lang w:val="en-US"/>
              </w:rPr>
              <w:t>1</w:t>
            </w:r>
          </w:p>
        </w:tc>
        <w:tc>
          <w:tcPr>
            <w:tcW w:w="558" w:type="dxa"/>
            <w:tcBorders>
              <w:top w:val="double" w:sz="4" w:space="0" w:color="auto"/>
            </w:tcBorders>
            <w:shd w:val="clear" w:color="auto" w:fill="FFF2CC" w:themeFill="accent4" w:themeFillTint="33"/>
            <w:vAlign w:val="center"/>
          </w:tcPr>
          <w:p w14:paraId="62874A0D" w14:textId="036AD3A7" w:rsidR="00742A32" w:rsidRDefault="00742A32" w:rsidP="00742A32">
            <w:pPr>
              <w:jc w:val="center"/>
              <w:rPr>
                <w:lang w:val="en-US"/>
              </w:rPr>
            </w:pPr>
            <w:r>
              <w:rPr>
                <w:lang w:val="en-US"/>
              </w:rPr>
              <w:t>1</w:t>
            </w:r>
          </w:p>
        </w:tc>
        <w:tc>
          <w:tcPr>
            <w:tcW w:w="977" w:type="dxa"/>
            <w:vMerge w:val="restart"/>
            <w:tcBorders>
              <w:top w:val="double" w:sz="4" w:space="0" w:color="auto"/>
            </w:tcBorders>
            <w:shd w:val="clear" w:color="auto" w:fill="FFF2CC" w:themeFill="accent4" w:themeFillTint="33"/>
            <w:vAlign w:val="center"/>
          </w:tcPr>
          <w:p w14:paraId="520A18E7" w14:textId="165C0061" w:rsidR="00742A32" w:rsidRPr="0094406F" w:rsidRDefault="00742A32" w:rsidP="0094406F">
            <w:pPr>
              <w:jc w:val="center"/>
              <w:rPr>
                <w:lang w:val="en-US"/>
              </w:rPr>
            </w:pPr>
            <w:r>
              <w:rPr>
                <w:lang w:val="en-US"/>
              </w:rPr>
              <w:t>25</w:t>
            </w:r>
          </w:p>
        </w:tc>
      </w:tr>
      <w:tr w:rsidR="00742A32" w14:paraId="7F2CB2F1" w14:textId="77777777" w:rsidTr="00B21523">
        <w:trPr>
          <w:trHeight w:val="141"/>
        </w:trPr>
        <w:tc>
          <w:tcPr>
            <w:tcW w:w="1587" w:type="dxa"/>
            <w:vMerge/>
            <w:shd w:val="clear" w:color="auto" w:fill="FFF2CC" w:themeFill="accent4" w:themeFillTint="33"/>
            <w:vAlign w:val="center"/>
          </w:tcPr>
          <w:p w14:paraId="011513DE" w14:textId="77777777" w:rsidR="00742A32" w:rsidRDefault="00742A32" w:rsidP="00AE4096"/>
        </w:tc>
        <w:tc>
          <w:tcPr>
            <w:tcW w:w="6637" w:type="dxa"/>
            <w:shd w:val="clear" w:color="auto" w:fill="FFF2CC" w:themeFill="accent4" w:themeFillTint="33"/>
            <w:vAlign w:val="center"/>
          </w:tcPr>
          <w:p w14:paraId="20A7ECEA" w14:textId="77777777" w:rsidR="00742A32" w:rsidRPr="00C42D3A" w:rsidRDefault="00742A32" w:rsidP="00AE4096">
            <w:pPr>
              <w:rPr>
                <w:b/>
                <w:bCs/>
                <w:lang w:val="en-US"/>
              </w:rPr>
            </w:pPr>
            <w:r w:rsidRPr="00C42D3A">
              <w:rPr>
                <w:b/>
                <w:bCs/>
                <w:lang w:val="en-US"/>
              </w:rPr>
              <w:t xml:space="preserve">Efficient coding </w:t>
            </w:r>
          </w:p>
          <w:p w14:paraId="65388880" w14:textId="09588EEA" w:rsidR="00742A32" w:rsidRPr="00C42D3A" w:rsidRDefault="00742A32" w:rsidP="00AE4096">
            <w:pPr>
              <w:rPr>
                <w:i/>
                <w:iCs/>
                <w:sz w:val="20"/>
                <w:szCs w:val="20"/>
                <w:lang w:val="en-US"/>
              </w:rPr>
            </w:pPr>
            <w:r w:rsidRPr="00AE4096">
              <w:rPr>
                <w:i/>
                <w:iCs/>
                <w:sz w:val="20"/>
                <w:szCs w:val="20"/>
                <w:lang w:val="en-US"/>
              </w:rPr>
              <w:t>The codes are written elegantly using commands and functions, ensuring they can be easily adapted for large-scale, realistic case studies.</w:t>
            </w:r>
          </w:p>
        </w:tc>
        <w:tc>
          <w:tcPr>
            <w:tcW w:w="545" w:type="dxa"/>
            <w:shd w:val="clear" w:color="auto" w:fill="FFF2CC" w:themeFill="accent4" w:themeFillTint="33"/>
            <w:vAlign w:val="center"/>
          </w:tcPr>
          <w:p w14:paraId="44D98462" w14:textId="088B76D4" w:rsidR="00742A32" w:rsidRPr="00A861BD" w:rsidRDefault="00742A32" w:rsidP="00742A32">
            <w:pPr>
              <w:jc w:val="center"/>
              <w:rPr>
                <w:lang w:val="en-US"/>
              </w:rPr>
            </w:pPr>
            <w:r>
              <w:rPr>
                <w:lang w:val="en-US"/>
              </w:rPr>
              <w:t>1</w:t>
            </w:r>
          </w:p>
        </w:tc>
        <w:tc>
          <w:tcPr>
            <w:tcW w:w="688" w:type="dxa"/>
            <w:shd w:val="clear" w:color="auto" w:fill="FFF2CC" w:themeFill="accent4" w:themeFillTint="33"/>
            <w:vAlign w:val="center"/>
          </w:tcPr>
          <w:p w14:paraId="67B878B8" w14:textId="48C37C4F" w:rsidR="00742A32" w:rsidRPr="006F7A0C" w:rsidRDefault="00742A32" w:rsidP="00742A32">
            <w:pPr>
              <w:jc w:val="center"/>
              <w:rPr>
                <w:lang w:val="en-US"/>
              </w:rPr>
            </w:pPr>
            <w:r>
              <w:rPr>
                <w:lang w:val="en-US"/>
              </w:rPr>
              <w:t>1</w:t>
            </w:r>
          </w:p>
        </w:tc>
        <w:tc>
          <w:tcPr>
            <w:tcW w:w="678" w:type="dxa"/>
            <w:shd w:val="clear" w:color="auto" w:fill="FFF2CC" w:themeFill="accent4" w:themeFillTint="33"/>
            <w:vAlign w:val="center"/>
          </w:tcPr>
          <w:p w14:paraId="2AFC11DF" w14:textId="15530B08" w:rsidR="00742A32" w:rsidRPr="00A833E5" w:rsidRDefault="00742A32" w:rsidP="00742A32">
            <w:pPr>
              <w:jc w:val="center"/>
              <w:rPr>
                <w:lang w:val="en-US"/>
              </w:rPr>
            </w:pPr>
            <w:r>
              <w:rPr>
                <w:lang w:val="en-US"/>
              </w:rPr>
              <w:t>1</w:t>
            </w:r>
          </w:p>
        </w:tc>
        <w:tc>
          <w:tcPr>
            <w:tcW w:w="687" w:type="dxa"/>
            <w:shd w:val="clear" w:color="auto" w:fill="FFF2CC" w:themeFill="accent4" w:themeFillTint="33"/>
            <w:vAlign w:val="center"/>
          </w:tcPr>
          <w:p w14:paraId="2346687D" w14:textId="43989B83" w:rsidR="00742A32" w:rsidRPr="004166D9" w:rsidRDefault="00742A32" w:rsidP="00742A32">
            <w:pPr>
              <w:jc w:val="center"/>
              <w:rPr>
                <w:lang w:val="en-US"/>
              </w:rPr>
            </w:pPr>
            <w:r>
              <w:rPr>
                <w:lang w:val="en-US"/>
              </w:rPr>
              <w:t>1</w:t>
            </w:r>
          </w:p>
        </w:tc>
        <w:tc>
          <w:tcPr>
            <w:tcW w:w="688" w:type="dxa"/>
            <w:shd w:val="clear" w:color="auto" w:fill="FFF2CC" w:themeFill="accent4" w:themeFillTint="33"/>
            <w:vAlign w:val="center"/>
          </w:tcPr>
          <w:p w14:paraId="5F233A08" w14:textId="2AE56A34" w:rsidR="00742A32" w:rsidRPr="000924F2" w:rsidRDefault="00742A32" w:rsidP="00742A32">
            <w:pPr>
              <w:jc w:val="center"/>
              <w:rPr>
                <w:lang w:val="en-US"/>
              </w:rPr>
            </w:pPr>
            <w:r>
              <w:rPr>
                <w:lang w:val="en-US"/>
              </w:rPr>
              <w:t>1</w:t>
            </w:r>
          </w:p>
        </w:tc>
        <w:tc>
          <w:tcPr>
            <w:tcW w:w="632" w:type="dxa"/>
            <w:shd w:val="clear" w:color="auto" w:fill="FFF2CC" w:themeFill="accent4" w:themeFillTint="33"/>
            <w:vAlign w:val="center"/>
          </w:tcPr>
          <w:p w14:paraId="2DBD3DF0" w14:textId="22604844" w:rsidR="00742A32" w:rsidRDefault="00742A32" w:rsidP="00742A32">
            <w:pPr>
              <w:jc w:val="center"/>
              <w:rPr>
                <w:lang w:val="en-US"/>
              </w:rPr>
            </w:pPr>
            <w:r>
              <w:rPr>
                <w:lang w:val="en-US"/>
              </w:rPr>
              <w:t>1</w:t>
            </w:r>
          </w:p>
        </w:tc>
        <w:tc>
          <w:tcPr>
            <w:tcW w:w="558" w:type="dxa"/>
            <w:shd w:val="clear" w:color="auto" w:fill="FFF2CC" w:themeFill="accent4" w:themeFillTint="33"/>
            <w:vAlign w:val="center"/>
          </w:tcPr>
          <w:p w14:paraId="1654F419" w14:textId="62C12A00" w:rsidR="00742A32" w:rsidRDefault="00742A32" w:rsidP="00742A32">
            <w:pPr>
              <w:jc w:val="center"/>
            </w:pPr>
            <w:r>
              <w:t>1</w:t>
            </w:r>
          </w:p>
        </w:tc>
        <w:tc>
          <w:tcPr>
            <w:tcW w:w="977" w:type="dxa"/>
            <w:vMerge/>
            <w:shd w:val="clear" w:color="auto" w:fill="FFF2CC" w:themeFill="accent4" w:themeFillTint="33"/>
            <w:vAlign w:val="center"/>
          </w:tcPr>
          <w:p w14:paraId="65762EB4" w14:textId="7B30B321" w:rsidR="00742A32" w:rsidRDefault="00742A32" w:rsidP="00AE4096">
            <w:pPr>
              <w:jc w:val="center"/>
            </w:pPr>
          </w:p>
        </w:tc>
      </w:tr>
      <w:tr w:rsidR="00742A32" w14:paraId="17EEB32B" w14:textId="77777777" w:rsidTr="00B21523">
        <w:trPr>
          <w:trHeight w:val="141"/>
        </w:trPr>
        <w:tc>
          <w:tcPr>
            <w:tcW w:w="1587" w:type="dxa"/>
            <w:vMerge/>
            <w:tcBorders>
              <w:bottom w:val="double" w:sz="4" w:space="0" w:color="auto"/>
            </w:tcBorders>
            <w:shd w:val="clear" w:color="auto" w:fill="FFF2CC" w:themeFill="accent4" w:themeFillTint="33"/>
            <w:vAlign w:val="center"/>
          </w:tcPr>
          <w:p w14:paraId="70D9BBC3" w14:textId="77777777" w:rsidR="00742A32" w:rsidRDefault="00742A32" w:rsidP="00AE4096"/>
        </w:tc>
        <w:tc>
          <w:tcPr>
            <w:tcW w:w="6637" w:type="dxa"/>
            <w:tcBorders>
              <w:bottom w:val="double" w:sz="4" w:space="0" w:color="auto"/>
            </w:tcBorders>
            <w:shd w:val="clear" w:color="auto" w:fill="FFF2CC" w:themeFill="accent4" w:themeFillTint="33"/>
            <w:vAlign w:val="center"/>
          </w:tcPr>
          <w:p w14:paraId="6C051D8D" w14:textId="0C064DDD" w:rsidR="00742A32" w:rsidRPr="00E66CF6" w:rsidRDefault="00742A32" w:rsidP="00AE4096">
            <w:pPr>
              <w:rPr>
                <w:b/>
                <w:bCs/>
                <w:lang w:val="en-US"/>
              </w:rPr>
            </w:pPr>
            <w:r>
              <w:rPr>
                <w:b/>
                <w:bCs/>
                <w:lang w:val="en-US"/>
              </w:rPr>
              <w:t>User-friendly</w:t>
            </w:r>
            <w:r w:rsidRPr="00E66CF6">
              <w:rPr>
                <w:b/>
                <w:bCs/>
                <w:lang w:val="en-US"/>
              </w:rPr>
              <w:t xml:space="preserve"> codes</w:t>
            </w:r>
          </w:p>
          <w:p w14:paraId="1B4B91DA" w14:textId="5A590B59" w:rsidR="00742A32" w:rsidRPr="0099504D" w:rsidRDefault="00742A32" w:rsidP="00AE4096">
            <w:pPr>
              <w:rPr>
                <w:lang w:val="en-US"/>
              </w:rPr>
            </w:pPr>
            <w:r w:rsidRPr="00AE4096">
              <w:rPr>
                <w:i/>
                <w:iCs/>
                <w:sz w:val="20"/>
                <w:szCs w:val="20"/>
                <w:lang w:val="en-US"/>
              </w:rPr>
              <w:t>The code is written with clear comments throughout. A helpful README file is also provided, making it easy for others to understand and run the code.</w:t>
            </w:r>
          </w:p>
        </w:tc>
        <w:tc>
          <w:tcPr>
            <w:tcW w:w="545" w:type="dxa"/>
            <w:tcBorders>
              <w:bottom w:val="double" w:sz="4" w:space="0" w:color="auto"/>
            </w:tcBorders>
            <w:shd w:val="clear" w:color="auto" w:fill="FFF2CC" w:themeFill="accent4" w:themeFillTint="33"/>
            <w:vAlign w:val="center"/>
          </w:tcPr>
          <w:p w14:paraId="3D2713C4" w14:textId="007A15CB" w:rsidR="00742A32" w:rsidRPr="00A861BD" w:rsidRDefault="00742A32" w:rsidP="00742A32">
            <w:pPr>
              <w:jc w:val="center"/>
              <w:rPr>
                <w:lang w:val="en-US"/>
              </w:rPr>
            </w:pPr>
            <w:r>
              <w:rPr>
                <w:lang w:val="en-US"/>
              </w:rPr>
              <w:t>1</w:t>
            </w:r>
          </w:p>
        </w:tc>
        <w:tc>
          <w:tcPr>
            <w:tcW w:w="688" w:type="dxa"/>
            <w:tcBorders>
              <w:bottom w:val="double" w:sz="4" w:space="0" w:color="auto"/>
            </w:tcBorders>
            <w:shd w:val="clear" w:color="auto" w:fill="FFF2CC" w:themeFill="accent4" w:themeFillTint="33"/>
            <w:vAlign w:val="center"/>
          </w:tcPr>
          <w:p w14:paraId="1F2E0931" w14:textId="636E63A9" w:rsidR="00742A32" w:rsidRPr="006F7A0C" w:rsidRDefault="00742A32" w:rsidP="00742A32">
            <w:pPr>
              <w:jc w:val="center"/>
              <w:rPr>
                <w:lang w:val="en-US"/>
              </w:rPr>
            </w:pPr>
            <w:r>
              <w:rPr>
                <w:lang w:val="en-US"/>
              </w:rPr>
              <w:t>1</w:t>
            </w:r>
          </w:p>
        </w:tc>
        <w:tc>
          <w:tcPr>
            <w:tcW w:w="678" w:type="dxa"/>
            <w:tcBorders>
              <w:bottom w:val="double" w:sz="4" w:space="0" w:color="auto"/>
            </w:tcBorders>
            <w:shd w:val="clear" w:color="auto" w:fill="FFF2CC" w:themeFill="accent4" w:themeFillTint="33"/>
            <w:vAlign w:val="center"/>
          </w:tcPr>
          <w:p w14:paraId="44235F1D" w14:textId="1E495F78" w:rsidR="00742A32" w:rsidRPr="00A833E5" w:rsidRDefault="00742A32" w:rsidP="00742A32">
            <w:pPr>
              <w:jc w:val="center"/>
              <w:rPr>
                <w:lang w:val="en-US"/>
              </w:rPr>
            </w:pPr>
            <w:r>
              <w:rPr>
                <w:lang w:val="en-US"/>
              </w:rPr>
              <w:t>1</w:t>
            </w:r>
          </w:p>
        </w:tc>
        <w:tc>
          <w:tcPr>
            <w:tcW w:w="687" w:type="dxa"/>
            <w:tcBorders>
              <w:bottom w:val="double" w:sz="4" w:space="0" w:color="auto"/>
            </w:tcBorders>
            <w:shd w:val="clear" w:color="auto" w:fill="FFF2CC" w:themeFill="accent4" w:themeFillTint="33"/>
            <w:vAlign w:val="center"/>
          </w:tcPr>
          <w:p w14:paraId="1C04ABDC" w14:textId="532FB379" w:rsidR="00742A32" w:rsidRPr="004166D9" w:rsidRDefault="00742A32" w:rsidP="00742A32">
            <w:pPr>
              <w:jc w:val="center"/>
              <w:rPr>
                <w:lang w:val="en-US"/>
              </w:rPr>
            </w:pPr>
            <w:r>
              <w:rPr>
                <w:lang w:val="en-US"/>
              </w:rPr>
              <w:t>1</w:t>
            </w:r>
          </w:p>
        </w:tc>
        <w:tc>
          <w:tcPr>
            <w:tcW w:w="688" w:type="dxa"/>
            <w:tcBorders>
              <w:bottom w:val="double" w:sz="4" w:space="0" w:color="auto"/>
            </w:tcBorders>
            <w:shd w:val="clear" w:color="auto" w:fill="FFF2CC" w:themeFill="accent4" w:themeFillTint="33"/>
            <w:vAlign w:val="center"/>
          </w:tcPr>
          <w:p w14:paraId="7A41E5F8" w14:textId="0CDD5A93" w:rsidR="00742A32" w:rsidRPr="000924F2" w:rsidRDefault="00742A32" w:rsidP="00742A32">
            <w:pPr>
              <w:jc w:val="center"/>
              <w:rPr>
                <w:lang w:val="en-US"/>
              </w:rPr>
            </w:pPr>
            <w:r>
              <w:rPr>
                <w:lang w:val="en-US"/>
              </w:rPr>
              <w:t>1</w:t>
            </w:r>
          </w:p>
        </w:tc>
        <w:tc>
          <w:tcPr>
            <w:tcW w:w="632" w:type="dxa"/>
            <w:tcBorders>
              <w:bottom w:val="double" w:sz="4" w:space="0" w:color="auto"/>
            </w:tcBorders>
            <w:shd w:val="clear" w:color="auto" w:fill="FFF2CC" w:themeFill="accent4" w:themeFillTint="33"/>
            <w:vAlign w:val="center"/>
          </w:tcPr>
          <w:p w14:paraId="5DB58CFB" w14:textId="136B930D" w:rsidR="00742A32" w:rsidRDefault="00742A32" w:rsidP="00742A32">
            <w:pPr>
              <w:jc w:val="center"/>
              <w:rPr>
                <w:lang w:val="en-US"/>
              </w:rPr>
            </w:pPr>
            <w:r>
              <w:rPr>
                <w:lang w:val="en-US"/>
              </w:rPr>
              <w:t>1</w:t>
            </w:r>
          </w:p>
        </w:tc>
        <w:tc>
          <w:tcPr>
            <w:tcW w:w="558" w:type="dxa"/>
            <w:tcBorders>
              <w:bottom w:val="double" w:sz="4" w:space="0" w:color="auto"/>
            </w:tcBorders>
            <w:shd w:val="clear" w:color="auto" w:fill="FFF2CC" w:themeFill="accent4" w:themeFillTint="33"/>
            <w:vAlign w:val="center"/>
          </w:tcPr>
          <w:p w14:paraId="306320A7" w14:textId="68051933" w:rsidR="00742A32" w:rsidRDefault="00742A32" w:rsidP="00742A32">
            <w:pPr>
              <w:jc w:val="center"/>
            </w:pPr>
            <w:r>
              <w:t>1</w:t>
            </w:r>
          </w:p>
        </w:tc>
        <w:tc>
          <w:tcPr>
            <w:tcW w:w="977" w:type="dxa"/>
            <w:vMerge/>
            <w:tcBorders>
              <w:bottom w:val="double" w:sz="4" w:space="0" w:color="auto"/>
            </w:tcBorders>
            <w:shd w:val="clear" w:color="auto" w:fill="FFF2CC" w:themeFill="accent4" w:themeFillTint="33"/>
            <w:vAlign w:val="center"/>
          </w:tcPr>
          <w:p w14:paraId="4D204D22" w14:textId="54252757" w:rsidR="00742A32" w:rsidRDefault="00742A32" w:rsidP="00AE4096">
            <w:pPr>
              <w:jc w:val="center"/>
            </w:pPr>
          </w:p>
        </w:tc>
      </w:tr>
      <w:tr w:rsidR="00742A32" w14:paraId="1D7DEA69" w14:textId="77777777" w:rsidTr="00B21523">
        <w:trPr>
          <w:trHeight w:val="1010"/>
        </w:trPr>
        <w:tc>
          <w:tcPr>
            <w:tcW w:w="1587" w:type="dxa"/>
            <w:vMerge w:val="restart"/>
            <w:tcBorders>
              <w:top w:val="double" w:sz="4" w:space="0" w:color="auto"/>
            </w:tcBorders>
            <w:shd w:val="clear" w:color="auto" w:fill="D9E2F3" w:themeFill="accent1" w:themeFillTint="33"/>
            <w:vAlign w:val="center"/>
          </w:tcPr>
          <w:p w14:paraId="3B5C323E" w14:textId="77777777" w:rsidR="00742A32" w:rsidRPr="003402F5" w:rsidRDefault="00742A32" w:rsidP="0094406F">
            <w:pPr>
              <w:rPr>
                <w:b/>
                <w:bCs/>
                <w:lang w:val="en-US"/>
              </w:rPr>
            </w:pPr>
            <w:r w:rsidRPr="003402F5">
              <w:rPr>
                <w:b/>
                <w:bCs/>
                <w:lang w:val="en-US"/>
              </w:rPr>
              <w:t>Results and discussions</w:t>
            </w:r>
          </w:p>
        </w:tc>
        <w:tc>
          <w:tcPr>
            <w:tcW w:w="6637" w:type="dxa"/>
            <w:tcBorders>
              <w:top w:val="double" w:sz="4" w:space="0" w:color="auto"/>
            </w:tcBorders>
            <w:shd w:val="clear" w:color="auto" w:fill="D9E2F3" w:themeFill="accent1" w:themeFillTint="33"/>
            <w:vAlign w:val="center"/>
          </w:tcPr>
          <w:p w14:paraId="40057964" w14:textId="77777777" w:rsidR="00742A32" w:rsidRPr="005875F1" w:rsidRDefault="00742A32" w:rsidP="0094406F">
            <w:pPr>
              <w:rPr>
                <w:b/>
                <w:bCs/>
                <w:lang w:val="en-US"/>
              </w:rPr>
            </w:pPr>
            <w:r w:rsidRPr="005875F1">
              <w:rPr>
                <w:b/>
                <w:bCs/>
                <w:lang w:val="en-US"/>
              </w:rPr>
              <w:t>Input data</w:t>
            </w:r>
          </w:p>
          <w:p w14:paraId="33F68C8A" w14:textId="770E5DE1" w:rsidR="00742A32" w:rsidRPr="0078635F" w:rsidRDefault="00742A32" w:rsidP="0094406F">
            <w:pPr>
              <w:rPr>
                <w:i/>
                <w:iCs/>
                <w:sz w:val="20"/>
                <w:szCs w:val="20"/>
                <w:lang w:val="en-US"/>
              </w:rPr>
            </w:pPr>
            <w:r w:rsidRPr="007F7FA1">
              <w:rPr>
                <w:i/>
                <w:iCs/>
                <w:sz w:val="20"/>
                <w:szCs w:val="20"/>
                <w:lang w:val="en-US"/>
              </w:rPr>
              <w:t>The input data selected by the group is reported, along with a discussion on the rationale behind their selection, if relevant. From one step to another, only the newly added input data are reported.</w:t>
            </w:r>
          </w:p>
        </w:tc>
        <w:tc>
          <w:tcPr>
            <w:tcW w:w="545" w:type="dxa"/>
            <w:tcBorders>
              <w:top w:val="double" w:sz="4" w:space="0" w:color="auto"/>
            </w:tcBorders>
            <w:shd w:val="clear" w:color="auto" w:fill="D9E2F3" w:themeFill="accent1" w:themeFillTint="33"/>
            <w:vAlign w:val="center"/>
          </w:tcPr>
          <w:p w14:paraId="147A50B8" w14:textId="114C6346" w:rsidR="00742A32" w:rsidRPr="00A861BD" w:rsidRDefault="00742A32" w:rsidP="00742A32">
            <w:pPr>
              <w:jc w:val="center"/>
              <w:rPr>
                <w:lang w:val="en-US"/>
              </w:rPr>
            </w:pPr>
            <w:r>
              <w:rPr>
                <w:lang w:val="en-US"/>
              </w:rPr>
              <w:t>1</w:t>
            </w:r>
          </w:p>
        </w:tc>
        <w:tc>
          <w:tcPr>
            <w:tcW w:w="688" w:type="dxa"/>
            <w:tcBorders>
              <w:top w:val="double" w:sz="4" w:space="0" w:color="auto"/>
            </w:tcBorders>
            <w:shd w:val="clear" w:color="auto" w:fill="D9E2F3" w:themeFill="accent1" w:themeFillTint="33"/>
            <w:vAlign w:val="center"/>
          </w:tcPr>
          <w:p w14:paraId="33775A5E" w14:textId="0873CD21" w:rsidR="00742A32" w:rsidRPr="008A3066" w:rsidRDefault="00742A32" w:rsidP="00742A32">
            <w:pPr>
              <w:jc w:val="center"/>
              <w:rPr>
                <w:lang w:val="en-US"/>
              </w:rPr>
            </w:pPr>
            <w:r>
              <w:rPr>
                <w:lang w:val="en-US"/>
              </w:rPr>
              <w:t>1</w:t>
            </w:r>
          </w:p>
        </w:tc>
        <w:tc>
          <w:tcPr>
            <w:tcW w:w="678" w:type="dxa"/>
            <w:tcBorders>
              <w:top w:val="double" w:sz="4" w:space="0" w:color="auto"/>
            </w:tcBorders>
            <w:shd w:val="clear" w:color="auto" w:fill="D9E2F3" w:themeFill="accent1" w:themeFillTint="33"/>
            <w:vAlign w:val="center"/>
          </w:tcPr>
          <w:p w14:paraId="04D2927B" w14:textId="5B65BABD" w:rsidR="00742A32" w:rsidRPr="00A833E5" w:rsidRDefault="00742A32" w:rsidP="00742A32">
            <w:pPr>
              <w:jc w:val="center"/>
              <w:rPr>
                <w:lang w:val="en-US"/>
              </w:rPr>
            </w:pPr>
            <w:r>
              <w:rPr>
                <w:lang w:val="en-US"/>
              </w:rPr>
              <w:t>1</w:t>
            </w:r>
          </w:p>
        </w:tc>
        <w:tc>
          <w:tcPr>
            <w:tcW w:w="687" w:type="dxa"/>
            <w:tcBorders>
              <w:top w:val="double" w:sz="4" w:space="0" w:color="auto"/>
            </w:tcBorders>
            <w:shd w:val="clear" w:color="auto" w:fill="D9E2F3" w:themeFill="accent1" w:themeFillTint="33"/>
            <w:vAlign w:val="center"/>
          </w:tcPr>
          <w:p w14:paraId="1D4A335B" w14:textId="2DE73693" w:rsidR="00742A32" w:rsidRDefault="00742A32" w:rsidP="00742A32">
            <w:pPr>
              <w:jc w:val="center"/>
            </w:pPr>
            <w:r>
              <w:t>1</w:t>
            </w:r>
          </w:p>
        </w:tc>
        <w:tc>
          <w:tcPr>
            <w:tcW w:w="688" w:type="dxa"/>
            <w:tcBorders>
              <w:top w:val="double" w:sz="4" w:space="0" w:color="auto"/>
            </w:tcBorders>
            <w:shd w:val="clear" w:color="auto" w:fill="D9E2F3" w:themeFill="accent1" w:themeFillTint="33"/>
            <w:vAlign w:val="center"/>
          </w:tcPr>
          <w:p w14:paraId="42A0E627" w14:textId="216DD423" w:rsidR="00742A32" w:rsidRDefault="00742A32" w:rsidP="00742A32">
            <w:pPr>
              <w:jc w:val="center"/>
            </w:pPr>
            <w:r>
              <w:t>1</w:t>
            </w:r>
          </w:p>
        </w:tc>
        <w:tc>
          <w:tcPr>
            <w:tcW w:w="632" w:type="dxa"/>
            <w:tcBorders>
              <w:top w:val="double" w:sz="4" w:space="0" w:color="auto"/>
            </w:tcBorders>
            <w:shd w:val="clear" w:color="auto" w:fill="D9E2F3" w:themeFill="accent1" w:themeFillTint="33"/>
            <w:vAlign w:val="center"/>
          </w:tcPr>
          <w:p w14:paraId="0BB16ACF" w14:textId="540F307B" w:rsidR="00742A32" w:rsidRDefault="00742A32" w:rsidP="00742A32">
            <w:pPr>
              <w:jc w:val="center"/>
              <w:rPr>
                <w:lang w:val="en-US"/>
              </w:rPr>
            </w:pPr>
            <w:r>
              <w:rPr>
                <w:lang w:val="en-US"/>
              </w:rPr>
              <w:t>1</w:t>
            </w:r>
          </w:p>
        </w:tc>
        <w:tc>
          <w:tcPr>
            <w:tcW w:w="558" w:type="dxa"/>
            <w:tcBorders>
              <w:top w:val="double" w:sz="4" w:space="0" w:color="auto"/>
            </w:tcBorders>
            <w:shd w:val="clear" w:color="auto" w:fill="D9E2F3" w:themeFill="accent1" w:themeFillTint="33"/>
            <w:vAlign w:val="center"/>
          </w:tcPr>
          <w:p w14:paraId="232991D1" w14:textId="1A2580E5" w:rsidR="00742A32" w:rsidRDefault="00742A32" w:rsidP="00742A32">
            <w:pPr>
              <w:jc w:val="center"/>
              <w:rPr>
                <w:lang w:val="en-US"/>
              </w:rPr>
            </w:pPr>
            <w:r>
              <w:rPr>
                <w:lang w:val="en-US"/>
              </w:rPr>
              <w:t>1</w:t>
            </w:r>
          </w:p>
        </w:tc>
        <w:tc>
          <w:tcPr>
            <w:tcW w:w="977" w:type="dxa"/>
            <w:vMerge w:val="restart"/>
            <w:tcBorders>
              <w:top w:val="double" w:sz="4" w:space="0" w:color="auto"/>
            </w:tcBorders>
            <w:shd w:val="clear" w:color="auto" w:fill="D9E2F3" w:themeFill="accent1" w:themeFillTint="33"/>
            <w:vAlign w:val="center"/>
          </w:tcPr>
          <w:p w14:paraId="31AA3392" w14:textId="65E87DA8" w:rsidR="00742A32" w:rsidRPr="0094406F" w:rsidRDefault="00742A32" w:rsidP="0094406F">
            <w:pPr>
              <w:jc w:val="center"/>
              <w:rPr>
                <w:lang w:val="en-US"/>
              </w:rPr>
            </w:pPr>
            <w:r>
              <w:rPr>
                <w:lang w:val="en-US"/>
              </w:rPr>
              <w:t>40</w:t>
            </w:r>
          </w:p>
        </w:tc>
      </w:tr>
      <w:tr w:rsidR="00742A32" w14:paraId="040A45E4" w14:textId="77777777" w:rsidTr="00B21523">
        <w:trPr>
          <w:trHeight w:val="141"/>
        </w:trPr>
        <w:tc>
          <w:tcPr>
            <w:tcW w:w="1587" w:type="dxa"/>
            <w:vMerge/>
            <w:shd w:val="clear" w:color="auto" w:fill="D9E2F3" w:themeFill="accent1" w:themeFillTint="33"/>
            <w:vAlign w:val="center"/>
          </w:tcPr>
          <w:p w14:paraId="0296931E" w14:textId="77777777" w:rsidR="00742A32" w:rsidRDefault="00742A32" w:rsidP="0094406F"/>
        </w:tc>
        <w:tc>
          <w:tcPr>
            <w:tcW w:w="6637" w:type="dxa"/>
            <w:shd w:val="clear" w:color="auto" w:fill="D9E2F3" w:themeFill="accent1" w:themeFillTint="33"/>
            <w:vAlign w:val="center"/>
          </w:tcPr>
          <w:p w14:paraId="58409C16" w14:textId="5E0C3078" w:rsidR="00742A32" w:rsidRPr="0048261F" w:rsidRDefault="00742A32" w:rsidP="0094406F">
            <w:pPr>
              <w:rPr>
                <w:b/>
                <w:bCs/>
                <w:lang w:val="en-US"/>
              </w:rPr>
            </w:pPr>
            <w:r w:rsidRPr="0048261F">
              <w:rPr>
                <w:b/>
                <w:bCs/>
                <w:lang w:val="en-US"/>
              </w:rPr>
              <w:t>Illustration</w:t>
            </w:r>
            <w:r>
              <w:rPr>
                <w:b/>
                <w:bCs/>
                <w:lang w:val="en-US"/>
              </w:rPr>
              <w:t xml:space="preserve"> of key results</w:t>
            </w:r>
          </w:p>
          <w:p w14:paraId="5D6A0AD7" w14:textId="500CF07B" w:rsidR="00742A32" w:rsidRDefault="00742A32" w:rsidP="0094406F">
            <w:r w:rsidRPr="007F7FA1">
              <w:rPr>
                <w:i/>
                <w:iCs/>
                <w:sz w:val="20"/>
                <w:szCs w:val="20"/>
                <w:lang w:val="en-US"/>
              </w:rPr>
              <w:t>The results are efficiently illustrated through figures and tables. The report successfully highlights the key and insightful results.</w:t>
            </w:r>
          </w:p>
        </w:tc>
        <w:tc>
          <w:tcPr>
            <w:tcW w:w="545" w:type="dxa"/>
            <w:shd w:val="clear" w:color="auto" w:fill="D9E2F3" w:themeFill="accent1" w:themeFillTint="33"/>
            <w:vAlign w:val="center"/>
          </w:tcPr>
          <w:p w14:paraId="482ECD58" w14:textId="3A56E642" w:rsidR="00742A32" w:rsidRPr="00A861BD" w:rsidRDefault="00742A32" w:rsidP="00742A32">
            <w:pPr>
              <w:jc w:val="center"/>
              <w:rPr>
                <w:lang w:val="en-US"/>
              </w:rPr>
            </w:pPr>
            <w:r>
              <w:rPr>
                <w:lang w:val="en-US"/>
              </w:rPr>
              <w:t>1</w:t>
            </w:r>
          </w:p>
        </w:tc>
        <w:tc>
          <w:tcPr>
            <w:tcW w:w="688" w:type="dxa"/>
            <w:shd w:val="clear" w:color="auto" w:fill="D9E2F3" w:themeFill="accent1" w:themeFillTint="33"/>
            <w:vAlign w:val="center"/>
          </w:tcPr>
          <w:p w14:paraId="468890BF" w14:textId="2791A8E1" w:rsidR="00742A32" w:rsidRPr="008A3066" w:rsidRDefault="00742A32" w:rsidP="00742A32">
            <w:pPr>
              <w:jc w:val="center"/>
              <w:rPr>
                <w:lang w:val="en-US"/>
              </w:rPr>
            </w:pPr>
            <w:r>
              <w:rPr>
                <w:lang w:val="en-US"/>
              </w:rPr>
              <w:t>1</w:t>
            </w:r>
          </w:p>
        </w:tc>
        <w:tc>
          <w:tcPr>
            <w:tcW w:w="678" w:type="dxa"/>
            <w:shd w:val="clear" w:color="auto" w:fill="D9E2F3" w:themeFill="accent1" w:themeFillTint="33"/>
            <w:vAlign w:val="center"/>
          </w:tcPr>
          <w:p w14:paraId="0025B8D2" w14:textId="7BC60752" w:rsidR="00742A32" w:rsidRPr="00A833E5" w:rsidRDefault="00742A32" w:rsidP="00742A32">
            <w:pPr>
              <w:jc w:val="center"/>
              <w:rPr>
                <w:lang w:val="en-US"/>
              </w:rPr>
            </w:pPr>
            <w:r>
              <w:rPr>
                <w:lang w:val="en-US"/>
              </w:rPr>
              <w:t>1</w:t>
            </w:r>
          </w:p>
        </w:tc>
        <w:tc>
          <w:tcPr>
            <w:tcW w:w="687" w:type="dxa"/>
            <w:shd w:val="clear" w:color="auto" w:fill="D9E2F3" w:themeFill="accent1" w:themeFillTint="33"/>
            <w:vAlign w:val="center"/>
          </w:tcPr>
          <w:p w14:paraId="42300411" w14:textId="54D66D02" w:rsidR="00742A32" w:rsidRDefault="00742A32" w:rsidP="00742A32">
            <w:pPr>
              <w:jc w:val="center"/>
            </w:pPr>
            <w:r>
              <w:rPr>
                <w:lang w:val="en-US"/>
              </w:rPr>
              <w:t>1</w:t>
            </w:r>
          </w:p>
        </w:tc>
        <w:tc>
          <w:tcPr>
            <w:tcW w:w="688" w:type="dxa"/>
            <w:shd w:val="clear" w:color="auto" w:fill="D9E2F3" w:themeFill="accent1" w:themeFillTint="33"/>
            <w:vAlign w:val="center"/>
          </w:tcPr>
          <w:p w14:paraId="4718C75C" w14:textId="4120CEDA" w:rsidR="00742A32" w:rsidRDefault="00742A32" w:rsidP="00742A32">
            <w:pPr>
              <w:jc w:val="center"/>
            </w:pPr>
            <w:r>
              <w:rPr>
                <w:lang w:val="en-US"/>
              </w:rPr>
              <w:t>1</w:t>
            </w:r>
          </w:p>
        </w:tc>
        <w:tc>
          <w:tcPr>
            <w:tcW w:w="632" w:type="dxa"/>
            <w:shd w:val="clear" w:color="auto" w:fill="D9E2F3" w:themeFill="accent1" w:themeFillTint="33"/>
            <w:vAlign w:val="center"/>
          </w:tcPr>
          <w:p w14:paraId="38D81A26" w14:textId="781020C5" w:rsidR="00742A32" w:rsidRDefault="00742A32" w:rsidP="00742A32">
            <w:pPr>
              <w:jc w:val="center"/>
              <w:rPr>
                <w:lang w:val="en-US"/>
              </w:rPr>
            </w:pPr>
            <w:r>
              <w:rPr>
                <w:lang w:val="en-US"/>
              </w:rPr>
              <w:t>1</w:t>
            </w:r>
          </w:p>
        </w:tc>
        <w:tc>
          <w:tcPr>
            <w:tcW w:w="558" w:type="dxa"/>
            <w:shd w:val="clear" w:color="auto" w:fill="D9E2F3" w:themeFill="accent1" w:themeFillTint="33"/>
            <w:vAlign w:val="center"/>
          </w:tcPr>
          <w:p w14:paraId="7DEF666E" w14:textId="2BCE87DA" w:rsidR="00742A32" w:rsidRDefault="00742A32" w:rsidP="00742A32">
            <w:pPr>
              <w:jc w:val="center"/>
            </w:pPr>
            <w:r>
              <w:t>1</w:t>
            </w:r>
          </w:p>
        </w:tc>
        <w:tc>
          <w:tcPr>
            <w:tcW w:w="977" w:type="dxa"/>
            <w:vMerge/>
            <w:shd w:val="clear" w:color="auto" w:fill="D9E2F3" w:themeFill="accent1" w:themeFillTint="33"/>
            <w:vAlign w:val="center"/>
          </w:tcPr>
          <w:p w14:paraId="1CA4EBB7" w14:textId="0CCBB51A" w:rsidR="00742A32" w:rsidRDefault="00742A32" w:rsidP="0094406F"/>
        </w:tc>
      </w:tr>
      <w:tr w:rsidR="00742A32" w14:paraId="430F4E31" w14:textId="77777777" w:rsidTr="00B21523">
        <w:trPr>
          <w:trHeight w:val="141"/>
        </w:trPr>
        <w:tc>
          <w:tcPr>
            <w:tcW w:w="1587" w:type="dxa"/>
            <w:vMerge/>
            <w:shd w:val="clear" w:color="auto" w:fill="D9E2F3" w:themeFill="accent1" w:themeFillTint="33"/>
            <w:vAlign w:val="center"/>
          </w:tcPr>
          <w:p w14:paraId="1927E258" w14:textId="77777777" w:rsidR="00742A32" w:rsidRDefault="00742A32" w:rsidP="0094406F"/>
        </w:tc>
        <w:tc>
          <w:tcPr>
            <w:tcW w:w="6637" w:type="dxa"/>
            <w:shd w:val="clear" w:color="auto" w:fill="D9E2F3" w:themeFill="accent1" w:themeFillTint="33"/>
            <w:vAlign w:val="center"/>
          </w:tcPr>
          <w:p w14:paraId="1D787809" w14:textId="16F9C323" w:rsidR="00742A32" w:rsidRDefault="00742A32" w:rsidP="0094406F">
            <w:pPr>
              <w:rPr>
                <w:lang w:val="en-US"/>
              </w:rPr>
            </w:pPr>
            <w:r w:rsidRPr="007F7FA1">
              <w:rPr>
                <w:b/>
                <w:bCs/>
                <w:lang w:val="en-US"/>
              </w:rPr>
              <w:t xml:space="preserve">Clarity and </w:t>
            </w:r>
            <w:r>
              <w:rPr>
                <w:b/>
                <w:bCs/>
                <w:lang w:val="en-US"/>
              </w:rPr>
              <w:t>f</w:t>
            </w:r>
            <w:r w:rsidRPr="007F7FA1">
              <w:rPr>
                <w:b/>
                <w:bCs/>
                <w:lang w:val="en-US"/>
              </w:rPr>
              <w:t xml:space="preserve">low of the </w:t>
            </w:r>
            <w:r>
              <w:rPr>
                <w:b/>
                <w:bCs/>
                <w:lang w:val="en-US"/>
              </w:rPr>
              <w:t>r</w:t>
            </w:r>
            <w:r w:rsidRPr="007F7FA1">
              <w:rPr>
                <w:b/>
                <w:bCs/>
                <w:lang w:val="en-US"/>
              </w:rPr>
              <w:t>eport</w:t>
            </w:r>
            <w:r>
              <w:rPr>
                <w:color w:val="000000"/>
              </w:rPr>
              <w:br/>
            </w:r>
            <w:r w:rsidRPr="007F7FA1">
              <w:rPr>
                <w:i/>
                <w:iCs/>
                <w:sz w:val="20"/>
                <w:szCs w:val="20"/>
                <w:lang w:val="en-US"/>
              </w:rPr>
              <w:t>The text is easy to follow, coherent, and direct, with a logical flow. There is a clear and reasonable linkage between the input data and results, including relevant illustrations.</w:t>
            </w:r>
          </w:p>
        </w:tc>
        <w:tc>
          <w:tcPr>
            <w:tcW w:w="545" w:type="dxa"/>
            <w:shd w:val="clear" w:color="auto" w:fill="D9E2F3" w:themeFill="accent1" w:themeFillTint="33"/>
            <w:vAlign w:val="center"/>
          </w:tcPr>
          <w:p w14:paraId="31A1A50C" w14:textId="5F076AD1" w:rsidR="00742A32" w:rsidRDefault="00742A32" w:rsidP="00742A32">
            <w:pPr>
              <w:jc w:val="center"/>
              <w:rPr>
                <w:lang w:val="en-US"/>
              </w:rPr>
            </w:pPr>
            <w:r>
              <w:rPr>
                <w:lang w:val="en-US"/>
              </w:rPr>
              <w:t>1</w:t>
            </w:r>
          </w:p>
        </w:tc>
        <w:tc>
          <w:tcPr>
            <w:tcW w:w="688" w:type="dxa"/>
            <w:shd w:val="clear" w:color="auto" w:fill="D9E2F3" w:themeFill="accent1" w:themeFillTint="33"/>
            <w:vAlign w:val="center"/>
          </w:tcPr>
          <w:p w14:paraId="2145848B" w14:textId="3DCDB3D8" w:rsidR="00742A32" w:rsidRPr="008A3066" w:rsidRDefault="00742A32" w:rsidP="00742A32">
            <w:pPr>
              <w:jc w:val="center"/>
              <w:rPr>
                <w:lang w:val="en-US"/>
              </w:rPr>
            </w:pPr>
            <w:r>
              <w:rPr>
                <w:lang w:val="en-US"/>
              </w:rPr>
              <w:t>1</w:t>
            </w:r>
          </w:p>
        </w:tc>
        <w:tc>
          <w:tcPr>
            <w:tcW w:w="678" w:type="dxa"/>
            <w:shd w:val="clear" w:color="auto" w:fill="D9E2F3" w:themeFill="accent1" w:themeFillTint="33"/>
            <w:vAlign w:val="center"/>
          </w:tcPr>
          <w:p w14:paraId="02FA9168" w14:textId="52B47815" w:rsidR="00742A32" w:rsidRPr="00A833E5" w:rsidRDefault="00742A32" w:rsidP="00742A32">
            <w:pPr>
              <w:jc w:val="center"/>
              <w:rPr>
                <w:lang w:val="en-US"/>
              </w:rPr>
            </w:pPr>
            <w:r>
              <w:rPr>
                <w:lang w:val="en-US"/>
              </w:rPr>
              <w:t>1</w:t>
            </w:r>
          </w:p>
        </w:tc>
        <w:tc>
          <w:tcPr>
            <w:tcW w:w="687" w:type="dxa"/>
            <w:shd w:val="clear" w:color="auto" w:fill="D9E2F3" w:themeFill="accent1" w:themeFillTint="33"/>
            <w:vAlign w:val="center"/>
          </w:tcPr>
          <w:p w14:paraId="61A8EC24" w14:textId="217E8B60" w:rsidR="00742A32" w:rsidRDefault="00742A32" w:rsidP="00742A32">
            <w:pPr>
              <w:jc w:val="center"/>
            </w:pPr>
            <w:r>
              <w:rPr>
                <w:lang w:val="en-US"/>
              </w:rPr>
              <w:t>1</w:t>
            </w:r>
          </w:p>
        </w:tc>
        <w:tc>
          <w:tcPr>
            <w:tcW w:w="688" w:type="dxa"/>
            <w:shd w:val="clear" w:color="auto" w:fill="D9E2F3" w:themeFill="accent1" w:themeFillTint="33"/>
            <w:vAlign w:val="center"/>
          </w:tcPr>
          <w:p w14:paraId="2878051D" w14:textId="0EB594E8" w:rsidR="00742A32" w:rsidRDefault="00742A32" w:rsidP="00742A32">
            <w:pPr>
              <w:jc w:val="center"/>
            </w:pPr>
            <w:r>
              <w:rPr>
                <w:lang w:val="en-US"/>
              </w:rPr>
              <w:t>1</w:t>
            </w:r>
          </w:p>
        </w:tc>
        <w:tc>
          <w:tcPr>
            <w:tcW w:w="632" w:type="dxa"/>
            <w:shd w:val="clear" w:color="auto" w:fill="D9E2F3" w:themeFill="accent1" w:themeFillTint="33"/>
            <w:vAlign w:val="center"/>
          </w:tcPr>
          <w:p w14:paraId="40F5BC0F" w14:textId="1DC60FAB" w:rsidR="00742A32" w:rsidRDefault="00742A32" w:rsidP="00742A32">
            <w:pPr>
              <w:jc w:val="center"/>
              <w:rPr>
                <w:lang w:val="en-US"/>
              </w:rPr>
            </w:pPr>
            <w:r>
              <w:rPr>
                <w:lang w:val="en-US"/>
              </w:rPr>
              <w:t>1</w:t>
            </w:r>
          </w:p>
        </w:tc>
        <w:tc>
          <w:tcPr>
            <w:tcW w:w="558" w:type="dxa"/>
            <w:shd w:val="clear" w:color="auto" w:fill="D9E2F3" w:themeFill="accent1" w:themeFillTint="33"/>
            <w:vAlign w:val="center"/>
          </w:tcPr>
          <w:p w14:paraId="0F2876FD" w14:textId="2D3E904C" w:rsidR="00742A32" w:rsidRDefault="00742A32" w:rsidP="00742A32">
            <w:pPr>
              <w:jc w:val="center"/>
            </w:pPr>
            <w:r>
              <w:t>1</w:t>
            </w:r>
          </w:p>
        </w:tc>
        <w:tc>
          <w:tcPr>
            <w:tcW w:w="977" w:type="dxa"/>
            <w:vMerge/>
            <w:shd w:val="clear" w:color="auto" w:fill="D9E2F3" w:themeFill="accent1" w:themeFillTint="33"/>
            <w:vAlign w:val="center"/>
          </w:tcPr>
          <w:p w14:paraId="1F68E076" w14:textId="64398ECF" w:rsidR="00742A32" w:rsidRDefault="00742A32" w:rsidP="0094406F"/>
        </w:tc>
      </w:tr>
      <w:tr w:rsidR="00742A32" w14:paraId="732BB195" w14:textId="77777777" w:rsidTr="00B21523">
        <w:trPr>
          <w:trHeight w:val="141"/>
        </w:trPr>
        <w:tc>
          <w:tcPr>
            <w:tcW w:w="1587" w:type="dxa"/>
            <w:vMerge/>
            <w:shd w:val="clear" w:color="auto" w:fill="D9E2F3" w:themeFill="accent1" w:themeFillTint="33"/>
            <w:vAlign w:val="center"/>
          </w:tcPr>
          <w:p w14:paraId="3D3775E2" w14:textId="77777777" w:rsidR="00742A32" w:rsidRDefault="00742A32" w:rsidP="0094406F"/>
        </w:tc>
        <w:tc>
          <w:tcPr>
            <w:tcW w:w="6637" w:type="dxa"/>
            <w:shd w:val="clear" w:color="auto" w:fill="D9E2F3" w:themeFill="accent1" w:themeFillTint="33"/>
            <w:vAlign w:val="center"/>
          </w:tcPr>
          <w:p w14:paraId="6C8E2653" w14:textId="77777777" w:rsidR="00742A32" w:rsidRPr="00BC0352" w:rsidRDefault="00742A32" w:rsidP="0094406F">
            <w:pPr>
              <w:rPr>
                <w:b/>
                <w:bCs/>
                <w:lang w:val="en-US"/>
              </w:rPr>
            </w:pPr>
            <w:r w:rsidRPr="00BC0352">
              <w:rPr>
                <w:b/>
                <w:bCs/>
                <w:lang w:val="en-US"/>
              </w:rPr>
              <w:t>Efficient discussion</w:t>
            </w:r>
            <w:r>
              <w:rPr>
                <w:b/>
                <w:bCs/>
                <w:lang w:val="en-US"/>
              </w:rPr>
              <w:t xml:space="preserve"> of results</w:t>
            </w:r>
          </w:p>
          <w:p w14:paraId="35BE188E" w14:textId="20FB0054" w:rsidR="00742A32" w:rsidRDefault="00742A32" w:rsidP="0094406F">
            <w:r w:rsidRPr="00007F03">
              <w:rPr>
                <w:i/>
                <w:iCs/>
                <w:sz w:val="20"/>
                <w:szCs w:val="20"/>
                <w:lang w:val="en-US"/>
              </w:rPr>
              <w:t>The report includes thorough, non-trivial, and comparative discussions of the results, supported by insightful sensitivity analyses (if relevant). Concrete conclusions are drawn, providing clarity on the implications of the findings.</w:t>
            </w:r>
          </w:p>
        </w:tc>
        <w:tc>
          <w:tcPr>
            <w:tcW w:w="545" w:type="dxa"/>
            <w:shd w:val="clear" w:color="auto" w:fill="D9E2F3" w:themeFill="accent1" w:themeFillTint="33"/>
            <w:vAlign w:val="center"/>
          </w:tcPr>
          <w:p w14:paraId="58C0C1BF" w14:textId="6E175239" w:rsidR="00742A32" w:rsidRPr="00A861BD" w:rsidRDefault="00742A32" w:rsidP="00742A32">
            <w:pPr>
              <w:jc w:val="center"/>
              <w:rPr>
                <w:lang w:val="en-US"/>
              </w:rPr>
            </w:pPr>
            <w:r>
              <w:rPr>
                <w:lang w:val="en-US"/>
              </w:rPr>
              <w:t>2</w:t>
            </w:r>
          </w:p>
        </w:tc>
        <w:tc>
          <w:tcPr>
            <w:tcW w:w="688" w:type="dxa"/>
            <w:shd w:val="clear" w:color="auto" w:fill="D9E2F3" w:themeFill="accent1" w:themeFillTint="33"/>
            <w:vAlign w:val="center"/>
          </w:tcPr>
          <w:p w14:paraId="75D5A522" w14:textId="5CBE66CD" w:rsidR="00742A32" w:rsidRPr="008A3066" w:rsidRDefault="00742A32" w:rsidP="00742A32">
            <w:pPr>
              <w:jc w:val="center"/>
              <w:rPr>
                <w:lang w:val="en-US"/>
              </w:rPr>
            </w:pPr>
            <w:r>
              <w:rPr>
                <w:lang w:val="en-US"/>
              </w:rPr>
              <w:t>2</w:t>
            </w:r>
          </w:p>
        </w:tc>
        <w:tc>
          <w:tcPr>
            <w:tcW w:w="678" w:type="dxa"/>
            <w:shd w:val="clear" w:color="auto" w:fill="D9E2F3" w:themeFill="accent1" w:themeFillTint="33"/>
            <w:vAlign w:val="center"/>
          </w:tcPr>
          <w:p w14:paraId="202D0702" w14:textId="5D1231C4" w:rsidR="00742A32" w:rsidRPr="00A833E5" w:rsidRDefault="00742A32" w:rsidP="00742A32">
            <w:pPr>
              <w:jc w:val="center"/>
              <w:rPr>
                <w:lang w:val="en-US"/>
              </w:rPr>
            </w:pPr>
            <w:r>
              <w:rPr>
                <w:lang w:val="en-US"/>
              </w:rPr>
              <w:t>3</w:t>
            </w:r>
          </w:p>
        </w:tc>
        <w:tc>
          <w:tcPr>
            <w:tcW w:w="687" w:type="dxa"/>
            <w:shd w:val="clear" w:color="auto" w:fill="D9E2F3" w:themeFill="accent1" w:themeFillTint="33"/>
            <w:vAlign w:val="center"/>
          </w:tcPr>
          <w:p w14:paraId="7A72A2BA" w14:textId="4F8437D4" w:rsidR="00742A32" w:rsidRPr="00F23EAB" w:rsidRDefault="00742A32" w:rsidP="00742A32">
            <w:pPr>
              <w:jc w:val="center"/>
              <w:rPr>
                <w:lang w:val="en-US"/>
              </w:rPr>
            </w:pPr>
            <w:r>
              <w:rPr>
                <w:lang w:val="en-US"/>
              </w:rPr>
              <w:t>3</w:t>
            </w:r>
          </w:p>
        </w:tc>
        <w:tc>
          <w:tcPr>
            <w:tcW w:w="688" w:type="dxa"/>
            <w:shd w:val="clear" w:color="auto" w:fill="D9E2F3" w:themeFill="accent1" w:themeFillTint="33"/>
            <w:vAlign w:val="center"/>
          </w:tcPr>
          <w:p w14:paraId="1AD9B2F5" w14:textId="5B6F1DF9" w:rsidR="00742A32" w:rsidRPr="00F23EAB" w:rsidRDefault="00742A32" w:rsidP="00742A32">
            <w:pPr>
              <w:jc w:val="center"/>
              <w:rPr>
                <w:lang w:val="en-US"/>
              </w:rPr>
            </w:pPr>
            <w:r>
              <w:rPr>
                <w:lang w:val="en-US"/>
              </w:rPr>
              <w:t>3</w:t>
            </w:r>
          </w:p>
        </w:tc>
        <w:tc>
          <w:tcPr>
            <w:tcW w:w="632" w:type="dxa"/>
            <w:shd w:val="clear" w:color="auto" w:fill="D9E2F3" w:themeFill="accent1" w:themeFillTint="33"/>
            <w:vAlign w:val="center"/>
          </w:tcPr>
          <w:p w14:paraId="5C9989FA" w14:textId="68473822" w:rsidR="00742A32" w:rsidRPr="00BF3DE2" w:rsidRDefault="00742A32" w:rsidP="00742A32">
            <w:pPr>
              <w:jc w:val="center"/>
              <w:rPr>
                <w:lang w:val="en-US"/>
              </w:rPr>
            </w:pPr>
            <w:r>
              <w:rPr>
                <w:lang w:val="en-US"/>
              </w:rPr>
              <w:t>2</w:t>
            </w:r>
          </w:p>
        </w:tc>
        <w:tc>
          <w:tcPr>
            <w:tcW w:w="558" w:type="dxa"/>
            <w:shd w:val="clear" w:color="auto" w:fill="D9E2F3" w:themeFill="accent1" w:themeFillTint="33"/>
            <w:vAlign w:val="center"/>
          </w:tcPr>
          <w:p w14:paraId="529D94E2" w14:textId="7B8CDD07" w:rsidR="00742A32" w:rsidRPr="00F23EAB" w:rsidRDefault="00742A32" w:rsidP="00742A32">
            <w:pPr>
              <w:jc w:val="center"/>
              <w:rPr>
                <w:lang w:val="en-US"/>
              </w:rPr>
            </w:pPr>
            <w:r>
              <w:rPr>
                <w:lang w:val="en-US"/>
              </w:rPr>
              <w:t>2</w:t>
            </w:r>
          </w:p>
        </w:tc>
        <w:tc>
          <w:tcPr>
            <w:tcW w:w="977" w:type="dxa"/>
            <w:vMerge/>
            <w:shd w:val="clear" w:color="auto" w:fill="D9E2F3" w:themeFill="accent1" w:themeFillTint="33"/>
            <w:vAlign w:val="center"/>
          </w:tcPr>
          <w:p w14:paraId="2CB31E5F" w14:textId="1E698EF2" w:rsidR="00742A32" w:rsidRPr="00F23EAB" w:rsidRDefault="00742A32" w:rsidP="0094406F">
            <w:pPr>
              <w:jc w:val="center"/>
              <w:rPr>
                <w:lang w:val="en-US"/>
              </w:rPr>
            </w:pPr>
          </w:p>
        </w:tc>
      </w:tr>
      <w:tr w:rsidR="00742A32" w14:paraId="6AC4F339" w14:textId="28CBC76F" w:rsidTr="00B21523">
        <w:trPr>
          <w:trHeight w:val="141"/>
        </w:trPr>
        <w:tc>
          <w:tcPr>
            <w:tcW w:w="1587" w:type="dxa"/>
            <w:vMerge/>
            <w:shd w:val="clear" w:color="auto" w:fill="D9E2F3" w:themeFill="accent1" w:themeFillTint="33"/>
            <w:vAlign w:val="center"/>
          </w:tcPr>
          <w:p w14:paraId="6E4897E3" w14:textId="77777777" w:rsidR="00742A32" w:rsidRDefault="00742A32" w:rsidP="00742A32"/>
        </w:tc>
        <w:tc>
          <w:tcPr>
            <w:tcW w:w="6637" w:type="dxa"/>
            <w:shd w:val="clear" w:color="auto" w:fill="D9E2F3" w:themeFill="accent1" w:themeFillTint="33"/>
            <w:vAlign w:val="center"/>
          </w:tcPr>
          <w:p w14:paraId="6DB45149" w14:textId="77777777" w:rsidR="00742A32" w:rsidRPr="00DB32A2" w:rsidRDefault="00742A32" w:rsidP="00742A32">
            <w:pPr>
              <w:rPr>
                <w:b/>
                <w:bCs/>
                <w:lang w:val="en-US"/>
              </w:rPr>
            </w:pPr>
            <w:r w:rsidRPr="00DB32A2">
              <w:rPr>
                <w:b/>
                <w:bCs/>
                <w:lang w:val="en-US"/>
              </w:rPr>
              <w:t>Computational aspects</w:t>
            </w:r>
          </w:p>
          <w:p w14:paraId="4CBCBB55" w14:textId="173E1F2A" w:rsidR="00742A32" w:rsidRDefault="00742A32" w:rsidP="00742A32">
            <w:r w:rsidRPr="00007F03">
              <w:rPr>
                <w:i/>
                <w:iCs/>
                <w:sz w:val="20"/>
                <w:szCs w:val="20"/>
                <w:lang w:val="en-US"/>
              </w:rPr>
              <w:t>The report clearly states the number of variables and constraints in the optimization models, along with the computational time required for solving the problems.</w:t>
            </w:r>
          </w:p>
        </w:tc>
        <w:tc>
          <w:tcPr>
            <w:tcW w:w="545" w:type="dxa"/>
            <w:shd w:val="clear" w:color="auto" w:fill="D9E2F3" w:themeFill="accent1" w:themeFillTint="33"/>
            <w:vAlign w:val="center"/>
          </w:tcPr>
          <w:p w14:paraId="7F6B9A8B" w14:textId="382B46EB" w:rsidR="00742A32" w:rsidRPr="00A861BD" w:rsidRDefault="00742A32" w:rsidP="00742A32">
            <w:pPr>
              <w:jc w:val="center"/>
              <w:rPr>
                <w:lang w:val="en-US"/>
              </w:rPr>
            </w:pPr>
            <w:r>
              <w:rPr>
                <w:lang w:val="en-US"/>
              </w:rPr>
              <w:t>0.5</w:t>
            </w:r>
          </w:p>
        </w:tc>
        <w:tc>
          <w:tcPr>
            <w:tcW w:w="688" w:type="dxa"/>
            <w:shd w:val="clear" w:color="auto" w:fill="D9E2F3" w:themeFill="accent1" w:themeFillTint="33"/>
            <w:vAlign w:val="center"/>
          </w:tcPr>
          <w:p w14:paraId="5E14D190" w14:textId="6E16256E" w:rsidR="00742A32" w:rsidRPr="008A3066" w:rsidRDefault="00742A32" w:rsidP="00742A32">
            <w:pPr>
              <w:jc w:val="center"/>
              <w:rPr>
                <w:lang w:val="en-US"/>
              </w:rPr>
            </w:pPr>
            <w:r w:rsidRPr="002E3B8D">
              <w:rPr>
                <w:lang w:val="en-US"/>
              </w:rPr>
              <w:t>0.5</w:t>
            </w:r>
          </w:p>
        </w:tc>
        <w:tc>
          <w:tcPr>
            <w:tcW w:w="678" w:type="dxa"/>
            <w:shd w:val="clear" w:color="auto" w:fill="D9E2F3" w:themeFill="accent1" w:themeFillTint="33"/>
            <w:vAlign w:val="center"/>
          </w:tcPr>
          <w:p w14:paraId="5FB85FF2" w14:textId="491DB6C3" w:rsidR="00742A32" w:rsidRPr="00A833E5" w:rsidRDefault="00742A32" w:rsidP="00742A32">
            <w:pPr>
              <w:jc w:val="center"/>
              <w:rPr>
                <w:lang w:val="en-US"/>
              </w:rPr>
            </w:pPr>
            <w:r w:rsidRPr="002E3B8D">
              <w:rPr>
                <w:lang w:val="en-US"/>
              </w:rPr>
              <w:t>0</w:t>
            </w:r>
          </w:p>
        </w:tc>
        <w:tc>
          <w:tcPr>
            <w:tcW w:w="687" w:type="dxa"/>
            <w:shd w:val="clear" w:color="auto" w:fill="D9E2F3" w:themeFill="accent1" w:themeFillTint="33"/>
            <w:vAlign w:val="center"/>
          </w:tcPr>
          <w:p w14:paraId="3F45B090" w14:textId="692115A6" w:rsidR="00742A32" w:rsidRPr="00F23EAB" w:rsidRDefault="00742A32" w:rsidP="00742A32">
            <w:pPr>
              <w:jc w:val="center"/>
              <w:rPr>
                <w:lang w:val="en-US"/>
              </w:rPr>
            </w:pPr>
            <w:r w:rsidRPr="002E3B8D">
              <w:rPr>
                <w:lang w:val="en-US"/>
              </w:rPr>
              <w:t>0.5</w:t>
            </w:r>
          </w:p>
        </w:tc>
        <w:tc>
          <w:tcPr>
            <w:tcW w:w="688" w:type="dxa"/>
            <w:shd w:val="clear" w:color="auto" w:fill="D9E2F3" w:themeFill="accent1" w:themeFillTint="33"/>
            <w:vAlign w:val="center"/>
          </w:tcPr>
          <w:p w14:paraId="6F93627F" w14:textId="38EDD1CA" w:rsidR="00742A32" w:rsidRPr="00F23EAB" w:rsidRDefault="00742A32" w:rsidP="00742A32">
            <w:pPr>
              <w:jc w:val="center"/>
              <w:rPr>
                <w:lang w:val="en-US"/>
              </w:rPr>
            </w:pPr>
            <w:r w:rsidRPr="002E3B8D">
              <w:rPr>
                <w:lang w:val="en-US"/>
              </w:rPr>
              <w:t>0.5</w:t>
            </w:r>
          </w:p>
        </w:tc>
        <w:tc>
          <w:tcPr>
            <w:tcW w:w="632" w:type="dxa"/>
            <w:shd w:val="clear" w:color="auto" w:fill="D9E2F3" w:themeFill="accent1" w:themeFillTint="33"/>
            <w:vAlign w:val="center"/>
          </w:tcPr>
          <w:p w14:paraId="3D9F3C4B" w14:textId="58210827" w:rsidR="00742A32" w:rsidRDefault="00742A32" w:rsidP="00742A32">
            <w:pPr>
              <w:jc w:val="center"/>
              <w:rPr>
                <w:lang w:val="en-US"/>
              </w:rPr>
            </w:pPr>
            <w:r w:rsidRPr="002E3B8D">
              <w:rPr>
                <w:lang w:val="en-US"/>
              </w:rPr>
              <w:t>0</w:t>
            </w:r>
          </w:p>
        </w:tc>
        <w:tc>
          <w:tcPr>
            <w:tcW w:w="558" w:type="dxa"/>
            <w:shd w:val="clear" w:color="auto" w:fill="D9E2F3" w:themeFill="accent1" w:themeFillTint="33"/>
            <w:vAlign w:val="center"/>
          </w:tcPr>
          <w:p w14:paraId="0A08C176" w14:textId="441270C9" w:rsidR="00742A32" w:rsidRPr="00F23EAB" w:rsidRDefault="00742A32" w:rsidP="00742A32">
            <w:pPr>
              <w:jc w:val="center"/>
              <w:rPr>
                <w:lang w:val="en-US"/>
              </w:rPr>
            </w:pPr>
            <w:r w:rsidRPr="002E3B8D">
              <w:rPr>
                <w:lang w:val="en-US"/>
              </w:rPr>
              <w:t>0</w:t>
            </w:r>
          </w:p>
        </w:tc>
        <w:tc>
          <w:tcPr>
            <w:tcW w:w="977" w:type="dxa"/>
            <w:vMerge/>
            <w:shd w:val="clear" w:color="auto" w:fill="D9E2F3" w:themeFill="accent1" w:themeFillTint="33"/>
            <w:vAlign w:val="center"/>
          </w:tcPr>
          <w:p w14:paraId="04368858" w14:textId="02657A12" w:rsidR="00742A32" w:rsidRPr="00F23EAB" w:rsidRDefault="00742A32" w:rsidP="00742A32">
            <w:pPr>
              <w:jc w:val="center"/>
              <w:rPr>
                <w:lang w:val="en-US"/>
              </w:rPr>
            </w:pPr>
          </w:p>
        </w:tc>
      </w:tr>
    </w:tbl>
    <w:p w14:paraId="06E22240" w14:textId="44E0CC61" w:rsidR="0020791E" w:rsidRPr="00B21523" w:rsidRDefault="0020791E" w:rsidP="00B21523">
      <w:pPr>
        <w:tabs>
          <w:tab w:val="left" w:pos="1740"/>
        </w:tabs>
        <w:rPr>
          <w:lang w:val="en-GB"/>
        </w:rPr>
      </w:pPr>
    </w:p>
    <w:sectPr w:rsidR="0020791E" w:rsidRPr="00B21523" w:rsidSect="00DD57C9">
      <w:pgSz w:w="16838" w:h="11906" w:orient="landscape"/>
      <w:pgMar w:top="964" w:right="1191" w:bottom="851" w:left="119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342BE"/>
    <w:multiLevelType w:val="hybridMultilevel"/>
    <w:tmpl w:val="6D467186"/>
    <w:lvl w:ilvl="0" w:tplc="B18E2B00">
      <w:start w:val="1"/>
      <w:numFmt w:val="bullet"/>
      <w:lvlText w:val="o"/>
      <w:lvlJc w:val="left"/>
      <w:pPr>
        <w:tabs>
          <w:tab w:val="num" w:pos="720"/>
        </w:tabs>
        <w:ind w:left="720" w:hanging="360"/>
      </w:pPr>
      <w:rPr>
        <w:rFonts w:ascii="Courier New" w:hAnsi="Courier New" w:hint="default"/>
      </w:rPr>
    </w:lvl>
    <w:lvl w:ilvl="1" w:tplc="1AD6048E">
      <w:start w:val="1"/>
      <w:numFmt w:val="bullet"/>
      <w:lvlText w:val="o"/>
      <w:lvlJc w:val="left"/>
      <w:pPr>
        <w:tabs>
          <w:tab w:val="num" w:pos="1440"/>
        </w:tabs>
        <w:ind w:left="1440" w:hanging="360"/>
      </w:pPr>
      <w:rPr>
        <w:rFonts w:ascii="Courier New" w:hAnsi="Courier New" w:hint="default"/>
      </w:rPr>
    </w:lvl>
    <w:lvl w:ilvl="2" w:tplc="0A78DC4C">
      <w:start w:val="1"/>
      <w:numFmt w:val="bullet"/>
      <w:lvlText w:val="o"/>
      <w:lvlJc w:val="left"/>
      <w:pPr>
        <w:tabs>
          <w:tab w:val="num" w:pos="2160"/>
        </w:tabs>
        <w:ind w:left="2160" w:hanging="360"/>
      </w:pPr>
      <w:rPr>
        <w:rFonts w:ascii="Courier New" w:hAnsi="Courier New" w:hint="default"/>
      </w:rPr>
    </w:lvl>
    <w:lvl w:ilvl="3" w:tplc="CD9A2410" w:tentative="1">
      <w:start w:val="1"/>
      <w:numFmt w:val="bullet"/>
      <w:lvlText w:val="o"/>
      <w:lvlJc w:val="left"/>
      <w:pPr>
        <w:tabs>
          <w:tab w:val="num" w:pos="2880"/>
        </w:tabs>
        <w:ind w:left="2880" w:hanging="360"/>
      </w:pPr>
      <w:rPr>
        <w:rFonts w:ascii="Courier New" w:hAnsi="Courier New" w:hint="default"/>
      </w:rPr>
    </w:lvl>
    <w:lvl w:ilvl="4" w:tplc="C032EDFC" w:tentative="1">
      <w:start w:val="1"/>
      <w:numFmt w:val="bullet"/>
      <w:lvlText w:val="o"/>
      <w:lvlJc w:val="left"/>
      <w:pPr>
        <w:tabs>
          <w:tab w:val="num" w:pos="3600"/>
        </w:tabs>
        <w:ind w:left="3600" w:hanging="360"/>
      </w:pPr>
      <w:rPr>
        <w:rFonts w:ascii="Courier New" w:hAnsi="Courier New" w:hint="default"/>
      </w:rPr>
    </w:lvl>
    <w:lvl w:ilvl="5" w:tplc="747E8148" w:tentative="1">
      <w:start w:val="1"/>
      <w:numFmt w:val="bullet"/>
      <w:lvlText w:val="o"/>
      <w:lvlJc w:val="left"/>
      <w:pPr>
        <w:tabs>
          <w:tab w:val="num" w:pos="4320"/>
        </w:tabs>
        <w:ind w:left="4320" w:hanging="360"/>
      </w:pPr>
      <w:rPr>
        <w:rFonts w:ascii="Courier New" w:hAnsi="Courier New" w:hint="default"/>
      </w:rPr>
    </w:lvl>
    <w:lvl w:ilvl="6" w:tplc="1B888A86" w:tentative="1">
      <w:start w:val="1"/>
      <w:numFmt w:val="bullet"/>
      <w:lvlText w:val="o"/>
      <w:lvlJc w:val="left"/>
      <w:pPr>
        <w:tabs>
          <w:tab w:val="num" w:pos="5040"/>
        </w:tabs>
        <w:ind w:left="5040" w:hanging="360"/>
      </w:pPr>
      <w:rPr>
        <w:rFonts w:ascii="Courier New" w:hAnsi="Courier New" w:hint="default"/>
      </w:rPr>
    </w:lvl>
    <w:lvl w:ilvl="7" w:tplc="E14EE8B8" w:tentative="1">
      <w:start w:val="1"/>
      <w:numFmt w:val="bullet"/>
      <w:lvlText w:val="o"/>
      <w:lvlJc w:val="left"/>
      <w:pPr>
        <w:tabs>
          <w:tab w:val="num" w:pos="5760"/>
        </w:tabs>
        <w:ind w:left="5760" w:hanging="360"/>
      </w:pPr>
      <w:rPr>
        <w:rFonts w:ascii="Courier New" w:hAnsi="Courier New" w:hint="default"/>
      </w:rPr>
    </w:lvl>
    <w:lvl w:ilvl="8" w:tplc="6DB40D8A"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3ADF4FE2"/>
    <w:multiLevelType w:val="hybridMultilevel"/>
    <w:tmpl w:val="782493F4"/>
    <w:lvl w:ilvl="0" w:tplc="FFFFFFFF">
      <w:start w:val="1"/>
      <w:numFmt w:val="bullet"/>
      <w:lvlText w:val="o"/>
      <w:lvlJc w:val="left"/>
      <w:pPr>
        <w:tabs>
          <w:tab w:val="num" w:pos="720"/>
        </w:tabs>
        <w:ind w:left="720" w:hanging="360"/>
      </w:pPr>
      <w:rPr>
        <w:rFonts w:ascii="Courier New" w:hAnsi="Courier New" w:hint="default"/>
      </w:rPr>
    </w:lvl>
    <w:lvl w:ilvl="1" w:tplc="FFFFFFFF">
      <w:start w:val="1"/>
      <w:numFmt w:val="bullet"/>
      <w:lvlText w:val="o"/>
      <w:lvlJc w:val="left"/>
      <w:pPr>
        <w:tabs>
          <w:tab w:val="num" w:pos="1440"/>
        </w:tabs>
        <w:ind w:left="1440" w:hanging="360"/>
      </w:pPr>
      <w:rPr>
        <w:rFonts w:ascii="Courier New" w:hAnsi="Courier New" w:hint="default"/>
      </w:rPr>
    </w:lvl>
    <w:lvl w:ilvl="2" w:tplc="08090001">
      <w:start w:val="1"/>
      <w:numFmt w:val="bullet"/>
      <w:lvlText w:val=""/>
      <w:lvlJc w:val="left"/>
      <w:pPr>
        <w:ind w:left="2160" w:hanging="360"/>
      </w:pPr>
      <w:rPr>
        <w:rFonts w:ascii="Symbol" w:hAnsi="Symbol" w:hint="default"/>
      </w:rPr>
    </w:lvl>
    <w:lvl w:ilvl="3" w:tplc="FFFFFFFF" w:tentative="1">
      <w:start w:val="1"/>
      <w:numFmt w:val="bullet"/>
      <w:lvlText w:val="o"/>
      <w:lvlJc w:val="left"/>
      <w:pPr>
        <w:tabs>
          <w:tab w:val="num" w:pos="2880"/>
        </w:tabs>
        <w:ind w:left="2880" w:hanging="360"/>
      </w:pPr>
      <w:rPr>
        <w:rFonts w:ascii="Courier New" w:hAnsi="Courier New"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o"/>
      <w:lvlJc w:val="left"/>
      <w:pPr>
        <w:tabs>
          <w:tab w:val="num" w:pos="4320"/>
        </w:tabs>
        <w:ind w:left="4320" w:hanging="360"/>
      </w:pPr>
      <w:rPr>
        <w:rFonts w:ascii="Courier New" w:hAnsi="Courier New" w:hint="default"/>
      </w:rPr>
    </w:lvl>
    <w:lvl w:ilvl="6" w:tplc="FFFFFFFF" w:tentative="1">
      <w:start w:val="1"/>
      <w:numFmt w:val="bullet"/>
      <w:lvlText w:val="o"/>
      <w:lvlJc w:val="left"/>
      <w:pPr>
        <w:tabs>
          <w:tab w:val="num" w:pos="5040"/>
        </w:tabs>
        <w:ind w:left="5040" w:hanging="360"/>
      </w:pPr>
      <w:rPr>
        <w:rFonts w:ascii="Courier New" w:hAnsi="Courier New"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o"/>
      <w:lvlJc w:val="left"/>
      <w:pPr>
        <w:tabs>
          <w:tab w:val="num" w:pos="6480"/>
        </w:tabs>
        <w:ind w:left="6480" w:hanging="360"/>
      </w:pPr>
      <w:rPr>
        <w:rFonts w:ascii="Courier New" w:hAnsi="Courier New" w:hint="default"/>
      </w:rPr>
    </w:lvl>
  </w:abstractNum>
  <w:num w:numId="1" w16cid:durableId="973751676">
    <w:abstractNumId w:val="0"/>
  </w:num>
  <w:num w:numId="2" w16cid:durableId="1671251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B68"/>
    <w:rsid w:val="00007F03"/>
    <w:rsid w:val="000131E3"/>
    <w:rsid w:val="0003761C"/>
    <w:rsid w:val="00077EB3"/>
    <w:rsid w:val="00083278"/>
    <w:rsid w:val="000924F2"/>
    <w:rsid w:val="000928E3"/>
    <w:rsid w:val="00095520"/>
    <w:rsid w:val="001073FA"/>
    <w:rsid w:val="0011335B"/>
    <w:rsid w:val="00146089"/>
    <w:rsid w:val="00150B57"/>
    <w:rsid w:val="00170011"/>
    <w:rsid w:val="001B6E60"/>
    <w:rsid w:val="001D3F99"/>
    <w:rsid w:val="001D41A2"/>
    <w:rsid w:val="001F3001"/>
    <w:rsid w:val="00203423"/>
    <w:rsid w:val="0020791E"/>
    <w:rsid w:val="002447F5"/>
    <w:rsid w:val="002474CF"/>
    <w:rsid w:val="0025151D"/>
    <w:rsid w:val="00284030"/>
    <w:rsid w:val="00292630"/>
    <w:rsid w:val="0029401E"/>
    <w:rsid w:val="00303944"/>
    <w:rsid w:val="00304073"/>
    <w:rsid w:val="00335677"/>
    <w:rsid w:val="003402F5"/>
    <w:rsid w:val="0034295D"/>
    <w:rsid w:val="003A5F92"/>
    <w:rsid w:val="003B31DA"/>
    <w:rsid w:val="003C02D6"/>
    <w:rsid w:val="003E007A"/>
    <w:rsid w:val="00401793"/>
    <w:rsid w:val="00413C04"/>
    <w:rsid w:val="004166D9"/>
    <w:rsid w:val="00417F64"/>
    <w:rsid w:val="00431D31"/>
    <w:rsid w:val="004673FE"/>
    <w:rsid w:val="0048261F"/>
    <w:rsid w:val="0049163E"/>
    <w:rsid w:val="004A782C"/>
    <w:rsid w:val="004B72B0"/>
    <w:rsid w:val="004B7940"/>
    <w:rsid w:val="004C4E98"/>
    <w:rsid w:val="004D5ED0"/>
    <w:rsid w:val="004D6335"/>
    <w:rsid w:val="004F0C00"/>
    <w:rsid w:val="0050733E"/>
    <w:rsid w:val="00552C74"/>
    <w:rsid w:val="00561158"/>
    <w:rsid w:val="005638DE"/>
    <w:rsid w:val="00564034"/>
    <w:rsid w:val="00575BEF"/>
    <w:rsid w:val="005875F1"/>
    <w:rsid w:val="005963E8"/>
    <w:rsid w:val="005A5B83"/>
    <w:rsid w:val="00603362"/>
    <w:rsid w:val="0060467C"/>
    <w:rsid w:val="006058D6"/>
    <w:rsid w:val="0065196E"/>
    <w:rsid w:val="00657441"/>
    <w:rsid w:val="006E14CA"/>
    <w:rsid w:val="006E7166"/>
    <w:rsid w:val="006F25AD"/>
    <w:rsid w:val="006F7A0C"/>
    <w:rsid w:val="006F7B68"/>
    <w:rsid w:val="007068F1"/>
    <w:rsid w:val="0071552B"/>
    <w:rsid w:val="00731BCB"/>
    <w:rsid w:val="007370FE"/>
    <w:rsid w:val="00742684"/>
    <w:rsid w:val="00742A32"/>
    <w:rsid w:val="007501CE"/>
    <w:rsid w:val="00772C37"/>
    <w:rsid w:val="0078635F"/>
    <w:rsid w:val="007936A3"/>
    <w:rsid w:val="007F4943"/>
    <w:rsid w:val="007F7FA1"/>
    <w:rsid w:val="00802FD6"/>
    <w:rsid w:val="00844FB9"/>
    <w:rsid w:val="00855707"/>
    <w:rsid w:val="00872D6F"/>
    <w:rsid w:val="00895383"/>
    <w:rsid w:val="008A3066"/>
    <w:rsid w:val="008B7819"/>
    <w:rsid w:val="008C479E"/>
    <w:rsid w:val="008D423F"/>
    <w:rsid w:val="008F0A3D"/>
    <w:rsid w:val="008F3E68"/>
    <w:rsid w:val="0090722C"/>
    <w:rsid w:val="00916CC2"/>
    <w:rsid w:val="0094406F"/>
    <w:rsid w:val="0096734A"/>
    <w:rsid w:val="0099504D"/>
    <w:rsid w:val="00996CD4"/>
    <w:rsid w:val="009A0C44"/>
    <w:rsid w:val="009C0BC1"/>
    <w:rsid w:val="009C1395"/>
    <w:rsid w:val="009C4CD1"/>
    <w:rsid w:val="00A1379E"/>
    <w:rsid w:val="00A5510B"/>
    <w:rsid w:val="00A75C0D"/>
    <w:rsid w:val="00A833E5"/>
    <w:rsid w:val="00A85DE0"/>
    <w:rsid w:val="00A861BD"/>
    <w:rsid w:val="00A8772A"/>
    <w:rsid w:val="00AB08E6"/>
    <w:rsid w:val="00AC29F1"/>
    <w:rsid w:val="00AC58D2"/>
    <w:rsid w:val="00AC74DC"/>
    <w:rsid w:val="00AE4096"/>
    <w:rsid w:val="00B0393F"/>
    <w:rsid w:val="00B1748B"/>
    <w:rsid w:val="00B21523"/>
    <w:rsid w:val="00B33258"/>
    <w:rsid w:val="00B41AE5"/>
    <w:rsid w:val="00B43B73"/>
    <w:rsid w:val="00B45659"/>
    <w:rsid w:val="00B663F0"/>
    <w:rsid w:val="00BA01B1"/>
    <w:rsid w:val="00BA307F"/>
    <w:rsid w:val="00BA5742"/>
    <w:rsid w:val="00BC0352"/>
    <w:rsid w:val="00C00E3C"/>
    <w:rsid w:val="00C169C6"/>
    <w:rsid w:val="00C32BAA"/>
    <w:rsid w:val="00C42D3A"/>
    <w:rsid w:val="00C452CD"/>
    <w:rsid w:val="00C7208B"/>
    <w:rsid w:val="00CC786C"/>
    <w:rsid w:val="00CF0477"/>
    <w:rsid w:val="00D04B86"/>
    <w:rsid w:val="00D04CFE"/>
    <w:rsid w:val="00D435F4"/>
    <w:rsid w:val="00D531C8"/>
    <w:rsid w:val="00DB32A2"/>
    <w:rsid w:val="00DB6772"/>
    <w:rsid w:val="00DC13BB"/>
    <w:rsid w:val="00DC6F1A"/>
    <w:rsid w:val="00DD57C9"/>
    <w:rsid w:val="00DF1F3B"/>
    <w:rsid w:val="00DF55E7"/>
    <w:rsid w:val="00E00D3B"/>
    <w:rsid w:val="00E458BC"/>
    <w:rsid w:val="00E46277"/>
    <w:rsid w:val="00E56180"/>
    <w:rsid w:val="00E66CF6"/>
    <w:rsid w:val="00E6775F"/>
    <w:rsid w:val="00E85B1E"/>
    <w:rsid w:val="00E9216B"/>
    <w:rsid w:val="00E950D0"/>
    <w:rsid w:val="00EA4953"/>
    <w:rsid w:val="00EA66CB"/>
    <w:rsid w:val="00EE74C3"/>
    <w:rsid w:val="00EF6E0F"/>
    <w:rsid w:val="00F06D39"/>
    <w:rsid w:val="00F221A1"/>
    <w:rsid w:val="00F23EAB"/>
    <w:rsid w:val="00FA5F2F"/>
    <w:rsid w:val="00FC59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D547"/>
  <w15:chartTrackingRefBased/>
  <w15:docId w15:val="{098F0E0A-8119-CB4F-B11C-7CBFCD0BD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55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F7FA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561064">
      <w:bodyDiv w:val="1"/>
      <w:marLeft w:val="0"/>
      <w:marRight w:val="0"/>
      <w:marTop w:val="0"/>
      <w:marBottom w:val="0"/>
      <w:divBdr>
        <w:top w:val="none" w:sz="0" w:space="0" w:color="auto"/>
        <w:left w:val="none" w:sz="0" w:space="0" w:color="auto"/>
        <w:bottom w:val="none" w:sz="0" w:space="0" w:color="auto"/>
        <w:right w:val="none" w:sz="0" w:space="0" w:color="auto"/>
      </w:divBdr>
      <w:divsChild>
        <w:div w:id="1550150287">
          <w:marLeft w:val="547"/>
          <w:marRight w:val="0"/>
          <w:marTop w:val="264"/>
          <w:marBottom w:val="0"/>
          <w:divBdr>
            <w:top w:val="none" w:sz="0" w:space="0" w:color="auto"/>
            <w:left w:val="none" w:sz="0" w:space="0" w:color="auto"/>
            <w:bottom w:val="none" w:sz="0" w:space="0" w:color="auto"/>
            <w:right w:val="none" w:sz="0" w:space="0" w:color="auto"/>
          </w:divBdr>
        </w:div>
        <w:div w:id="2056998286">
          <w:marLeft w:val="547"/>
          <w:marRight w:val="0"/>
          <w:marTop w:val="264"/>
          <w:marBottom w:val="0"/>
          <w:divBdr>
            <w:top w:val="none" w:sz="0" w:space="0" w:color="auto"/>
            <w:left w:val="none" w:sz="0" w:space="0" w:color="auto"/>
            <w:bottom w:val="none" w:sz="0" w:space="0" w:color="auto"/>
            <w:right w:val="none" w:sz="0" w:space="0" w:color="auto"/>
          </w:divBdr>
        </w:div>
        <w:div w:id="1545672542">
          <w:marLeft w:val="547"/>
          <w:marRight w:val="0"/>
          <w:marTop w:val="26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6AD17-F253-1248-BBE7-6AFD8350B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2</Pages>
  <Words>344</Words>
  <Characters>1961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Jalal Kazempour</dc:creator>
  <cp:keywords/>
  <dc:description/>
  <cp:lastModifiedBy>Riccardo Basso</cp:lastModifiedBy>
  <cp:revision>163</cp:revision>
  <cp:lastPrinted>2023-02-05T17:41:00Z</cp:lastPrinted>
  <dcterms:created xsi:type="dcterms:W3CDTF">2023-02-05T15:36:00Z</dcterms:created>
  <dcterms:modified xsi:type="dcterms:W3CDTF">2026-04-13T12:54:00Z</dcterms:modified>
</cp:coreProperties>
</file>