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3FE75" w14:textId="77777777" w:rsidR="007C7633" w:rsidRPr="007C7633" w:rsidRDefault="007C7633" w:rsidP="007C763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DK"/>
        </w:rPr>
      </w:pPr>
      <w:r w:rsidRPr="007C7633">
        <w:rPr>
          <w:rFonts w:ascii="Calibri" w:eastAsia="Times New Roman" w:hAnsi="Calibri" w:cs="Calibri"/>
          <w:color w:val="000000"/>
          <w:sz w:val="32"/>
          <w:szCs w:val="32"/>
          <w:lang w:eastAsia="en-DK"/>
        </w:rPr>
        <w:t>Week-13 Crypto - 2</w:t>
      </w:r>
    </w:p>
    <w:p w14:paraId="55B595FC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 xml:space="preserve">Explain </w:t>
      </w:r>
      <w:r w:rsidRPr="007C7633">
        <w:rPr>
          <w:rFonts w:ascii="Calibri" w:eastAsia="Times New Roman" w:hAnsi="Calibri" w:cs="Calibri"/>
          <w:b/>
          <w:bCs/>
          <w:color w:val="24292E"/>
          <w:shd w:val="clear" w:color="auto" w:fill="FFFFFF"/>
          <w:lang w:eastAsia="en-DK"/>
        </w:rPr>
        <w:t>conceptually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 xml:space="preserve"> all the following terms, and how/why they are all needed for TLS/SSL </w:t>
      </w:r>
    </w:p>
    <w:p w14:paraId="3247C954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Symmetric Encryption</w:t>
      </w:r>
    </w:p>
    <w:p w14:paraId="07035AC2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Asymmetric Encryption</w:t>
      </w:r>
    </w:p>
    <w:p w14:paraId="26BD83A5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 xml:space="preserve">Hashing and </w:t>
      </w:r>
      <w:r w:rsidRPr="007C7633">
        <w:rPr>
          <w:rFonts w:ascii="Calibri" w:eastAsia="Times New Roman" w:hAnsi="Calibri" w:cs="Calibri"/>
          <w:color w:val="24292E"/>
          <w:shd w:val="clear" w:color="auto" w:fill="F1C232"/>
          <w:lang w:eastAsia="en-DK"/>
        </w:rPr>
        <w:t>     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  MAC (Message Authentication Code)</w:t>
      </w:r>
    </w:p>
    <w:p w14:paraId="4F700923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Digital Signatures</w:t>
      </w:r>
    </w:p>
    <w:p w14:paraId="181B6666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Certificates</w:t>
      </w:r>
    </w:p>
    <w:p w14:paraId="6E3412FF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Certificate Authorities and Certificate Trust Hierarchies</w:t>
      </w:r>
    </w:p>
    <w:p w14:paraId="5EC9A676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 </w:t>
      </w:r>
      <w:r w:rsidRPr="007C7633">
        <w:rPr>
          <w:rFonts w:ascii="Calibri" w:eastAsia="Times New Roman" w:hAnsi="Calibri" w:cs="Calibri"/>
          <w:color w:val="24292E"/>
          <w:shd w:val="clear" w:color="auto" w:fill="F1C232"/>
          <w:lang w:eastAsia="en-DK"/>
        </w:rPr>
        <w:t>     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  Cipher Suites</w:t>
      </w:r>
    </w:p>
    <w:p w14:paraId="7903F75F" w14:textId="77777777" w:rsidR="007C7633" w:rsidRPr="007C7633" w:rsidRDefault="007C7633" w:rsidP="007C763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4292E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 </w:t>
      </w:r>
      <w:r w:rsidRPr="007C7633">
        <w:rPr>
          <w:rFonts w:ascii="Calibri" w:eastAsia="Times New Roman" w:hAnsi="Calibri" w:cs="Calibri"/>
          <w:color w:val="24292E"/>
          <w:shd w:val="clear" w:color="auto" w:fill="FF0000"/>
          <w:lang w:eastAsia="en-DK"/>
        </w:rPr>
        <w:t>     </w:t>
      </w: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 Diffie–Hellman key exchange</w:t>
      </w:r>
    </w:p>
    <w:p w14:paraId="2835F70B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39531A78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Feel free to introduce some of the terms using a saved Wireshark capture of a TLS-handshake</w:t>
      </w:r>
    </w:p>
    <w:p w14:paraId="442B2D48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</w:p>
    <w:p w14:paraId="47750C21" w14:textId="77777777" w:rsidR="007C7633" w:rsidRPr="007C7633" w:rsidRDefault="007C7633" w:rsidP="007C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K"/>
        </w:rPr>
      </w:pPr>
      <w:r w:rsidRPr="007C7633">
        <w:rPr>
          <w:rFonts w:ascii="Calibri" w:eastAsia="Times New Roman" w:hAnsi="Calibri" w:cs="Calibri"/>
          <w:color w:val="24292E"/>
          <w:shd w:val="clear" w:color="auto" w:fill="FFFFFF"/>
          <w:lang w:eastAsia="en-DK"/>
        </w:rPr>
        <w:t>Explain, and preferably demonstrate,  the consequence of using a self-issued certificate</w:t>
      </w:r>
    </w:p>
    <w:p w14:paraId="03960FA4" w14:textId="77777777" w:rsidR="00BD68BE" w:rsidRPr="005672AB" w:rsidRDefault="00BD68BE"/>
    <w:sectPr w:rsidR="00BD68BE" w:rsidRPr="0056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6012C"/>
    <w:multiLevelType w:val="multilevel"/>
    <w:tmpl w:val="342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0B"/>
    <w:rsid w:val="005672AB"/>
    <w:rsid w:val="007C7633"/>
    <w:rsid w:val="00BD68BE"/>
    <w:rsid w:val="00E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D74E0-643D-4B52-ACBA-526F29E8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2">
    <w:name w:val="heading 2"/>
    <w:basedOn w:val="Normal"/>
    <w:link w:val="Heading2Char"/>
    <w:uiPriority w:val="9"/>
    <w:qFormat/>
    <w:rsid w:val="007C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633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paragraph" w:styleId="NormalWeb">
    <w:name w:val="Normal (Web)"/>
    <w:basedOn w:val="Normal"/>
    <w:uiPriority w:val="99"/>
    <w:semiHidden/>
    <w:unhideWhenUsed/>
    <w:rsid w:val="007C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Jógvan Svensmark</dc:creator>
  <cp:keywords/>
  <dc:description/>
  <cp:lastModifiedBy>Emil Jógvan Svensmark</cp:lastModifiedBy>
  <cp:revision>3</cp:revision>
  <dcterms:created xsi:type="dcterms:W3CDTF">2020-06-23T12:26:00Z</dcterms:created>
  <dcterms:modified xsi:type="dcterms:W3CDTF">2020-06-23T12:26:00Z</dcterms:modified>
</cp:coreProperties>
</file>