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FC6" w:rsidRPr="00E41FC6" w:rsidRDefault="00E41FC6" w:rsidP="00E41FC6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Зачислить средства на счет № </w:t>
      </w: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 xml:space="preserve">number</w:t>
      </w: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 В Государственной корпорации</w:t>
      </w:r>
    </w:p>
    <w:p w:rsidR="00E41FC6" w:rsidRPr="00E41FC6" w:rsidRDefault="00E41FC6" w:rsidP="00E41FC6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 xml:space="preserve">test address</w:t>
      </w:r>
      <w:r w:rsidR="005B2799" w:rsidRPr="005B2799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 xml:space="preserve"> </w:t>
      </w: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 xml:space="preserve">- </w:t>
      </w: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указать наименование ликвидируемой</w:t>
      </w:r>
    </w:p>
    <w:p w:rsidR="006E1FA2" w:rsidRDefault="00E41FC6" w:rsidP="00E41FC6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финансовой организации)</w:t>
      </w:r>
    </w:p>
    <w:p w:rsidR="00E41FC6" w:rsidRDefault="00E41FC6" w:rsidP="00E41FC6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</w:p>
    <w:p w:rsidR="0074114E" w:rsidRDefault="0074114E" w:rsidP="0074114E">
      <w:r>
        <w:t xml:space="preserve"/>
      </w:r>
    </w:p>
    <w:p w:rsidR="005B2799" w:rsidRDefault="005B2799" w:rsidP="005B2799"/>
    <w:tbl>
      <w:tblPr>
        <w:tblStyle w:val="TableGrid"/>
        <w:tblW w:w="12246" w:type="dxa"/>
        <w:tblInd w:w="-1358" w:type="dxa"/>
        <w:tblLook w:val="04A0" w:firstRow="1" w:lastRow="0" w:firstColumn="1" w:lastColumn="0" w:noHBand="0" w:noVBand="1"/>
      </w:tblPr>
      <w:tblGrid>
        <w:gridCol w:w="2387"/>
        <w:gridCol w:w="1876"/>
        <w:gridCol w:w="1866"/>
        <w:gridCol w:w="1529"/>
        <w:gridCol w:w="1441"/>
        <w:gridCol w:w="1769"/>
        <w:gridCol w:w="1378"/>
      </w:tblGrid>
      <w:tr w:rsidR="005B2799" w:rsidTr="00235907">
        <w:tc>
          <w:tcPr>
            <w:tcW w:w="2387" w:type="dxa"/>
          </w:tcPr>
          <w:p w:rsidR="005B2799" w:rsidRDefault="005B2799" w:rsidP="005B2799">
            <w:r>
              <w:t>№ п/п</w:t>
            </w:r>
          </w:p>
        </w:tc>
        <w:tc>
          <w:tcPr>
            <w:tcW w:w="1876" w:type="dxa"/>
          </w:tcPr>
          <w:p w:rsidR="005B2799" w:rsidRDefault="005B2799" w:rsidP="005B2799">
            <w:r>
              <w:rPr>
                <w:lang w:val="ru-RU"/>
              </w:rPr>
              <w:t>№ лота</w:t>
            </w:r>
          </w:p>
        </w:tc>
        <w:tc>
          <w:tcPr>
            <w:tcW w:w="1866" w:type="dxa"/>
          </w:tcPr>
          <w:p w:rsidR="005B2799" w:rsidRDefault="005B2799" w:rsidP="005B2799">
            <w:r>
              <w:rPr>
                <w:lang w:val="ru-RU"/>
              </w:rPr>
              <w:t>№ п/п</w:t>
            </w:r>
          </w:p>
        </w:tc>
        <w:tc>
          <w:tcPr>
            <w:tcW w:w="1529" w:type="dxa"/>
          </w:tcPr>
          <w:p w:rsidR="005B2799" w:rsidRPr="00E41FC6" w:rsidRDefault="005B2799" w:rsidP="005B27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 п/п</w:t>
            </w:r>
          </w:p>
        </w:tc>
        <w:tc>
          <w:tcPr>
            <w:tcW w:w="1441" w:type="dxa"/>
          </w:tcPr>
          <w:p w:rsidR="005B2799" w:rsidRPr="00E41FC6" w:rsidRDefault="005B2799" w:rsidP="005B27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Победитель</w:t>
            </w:r>
          </w:p>
        </w:tc>
        <w:tc>
          <w:tcPr>
            <w:tcW w:w="1769" w:type="dxa"/>
          </w:tcPr>
          <w:p w:rsidR="005B2799" w:rsidRDefault="005B2799" w:rsidP="005B2799">
            <w:r>
              <w:rPr>
                <w:lang w:val="ru-RU"/>
              </w:rPr>
              <w:t>Назначение платежа</w:t>
            </w:r>
          </w:p>
        </w:tc>
        <w:tc>
          <w:tcPr>
            <w:tcW w:w="1378" w:type="dxa"/>
          </w:tcPr>
          <w:p w:rsidR="005B2799" w:rsidRDefault="005B2799" w:rsidP="005B2799">
            <w:r>
              <w:rPr>
                <w:lang w:val="ru-RU"/>
              </w:rPr>
              <w:t>сумма</w:t>
            </w:r>
          </w:p>
        </w:tc>
      </w:tr>
      <w:tr w:rsidR="005B2799" w:rsidTr="00235907">
        <w:tc>
          <w:tcPr>
            <w:tcW w:w="2387" w:type="dxa"/>
          </w:tcPr>
          <w:p w:rsidR="005B2799" w:rsidRDefault="005B2799" w:rsidP="005B2799">
            <w:r>
              <w:t xml:space="preserve">number1</w:t>
            </w:r>
          </w:p>
        </w:tc>
        <w:tc>
          <w:tcPr>
            <w:tcW w:w="1876" w:type="dxa"/>
          </w:tcPr>
          <w:p w:rsidR="005B2799" w:rsidRDefault="005B2799" w:rsidP="005B2799">
            <w:r>
              <w:t xml:space="preserve">lot1</w:t>
            </w:r>
          </w:p>
        </w:tc>
        <w:tc>
          <w:tcPr>
            <w:tcW w:w="1866" w:type="dxa"/>
          </w:tcPr>
          <w:p w:rsidR="005B2799" w:rsidRDefault="005B2799" w:rsidP="005B2799">
            <w:r>
              <w:t xml:space="preserve">pp1</w:t>
            </w:r>
          </w:p>
        </w:tc>
        <w:tc>
          <w:tcPr>
            <w:tcW w:w="1529" w:type="dxa"/>
          </w:tcPr>
          <w:p w:rsidR="005B2799" w:rsidRDefault="005B2799" w:rsidP="005B2799">
            <w:r>
              <w:t xml:space="preserve">1</w:t>
            </w:r>
          </w:p>
        </w:tc>
        <w:tc>
          <w:tcPr>
            <w:tcW w:w="1441" w:type="dxa"/>
          </w:tcPr>
          <w:p w:rsidR="005B2799" w:rsidRDefault="005B2799" w:rsidP="005B2799">
            <w:r>
              <w:t xml:space="preserve">winner1</w:t>
            </w:r>
          </w:p>
        </w:tc>
        <w:tc>
          <w:tcPr>
            <w:tcW w:w="1769" w:type="dxa"/>
          </w:tcPr>
          <w:p w:rsidR="005B2799" w:rsidRDefault="005B2799" w:rsidP="005B2799">
            <w:r>
              <w:t xml:space="preserve">purpose1</w:t>
            </w:r>
          </w:p>
        </w:tc>
        <w:tc>
          <w:tcPr>
            <w:tcW w:w="1378" w:type="dxa"/>
          </w:tcPr>
          <w:p w:rsidR="005B2799" w:rsidRDefault="005B2799" w:rsidP="005B2799">
            <w:r>
              <w:t xml:space="preserve">sum1</w:t>
            </w:r>
          </w:p>
          <w:p w:rsidR="005B2799" w:rsidRDefault="005B2799" w:rsidP="005B2799"/>
          <w:p w:rsidR="005B2799" w:rsidRDefault="005B2799" w:rsidP="005B2799"/>
        </w:tc>
      </w:tr>
    </w:tbl>
    <w:p w:rsidR="005B2799" w:rsidRDefault="005B2799" w:rsidP="005B2799">
      <w:r>
        <w:t xml:space="preserve"/>
      </w:r>
    </w:p>
    <w:p w:rsidR="005B2799" w:rsidRDefault="005B2799" w:rsidP="005B2799"/>
    <w:tbl>
      <w:tblPr>
        <w:tblStyle w:val="TableGrid"/>
        <w:tblW w:w="12246" w:type="dxa"/>
        <w:tblInd w:w="-1358" w:type="dxa"/>
        <w:tblLook w:val="04A0" w:firstRow="1" w:lastRow="0" w:firstColumn="1" w:lastColumn="0" w:noHBand="0" w:noVBand="1"/>
      </w:tblPr>
      <w:tblGrid>
        <w:gridCol w:w="2387"/>
        <w:gridCol w:w="1876"/>
        <w:gridCol w:w="1866"/>
        <w:gridCol w:w="1529"/>
        <w:gridCol w:w="1441"/>
        <w:gridCol w:w="1769"/>
        <w:gridCol w:w="1378"/>
      </w:tblGrid>
      <w:tr w:rsidR="005B2799" w:rsidTr="00235907">
        <w:tc>
          <w:tcPr>
            <w:tcW w:w="2387" w:type="dxa"/>
          </w:tcPr>
          <w:p w:rsidR="005B2799" w:rsidRDefault="005B2799" w:rsidP="005B2799">
            <w:r>
              <w:t>№ п/п</w:t>
            </w:r>
          </w:p>
        </w:tc>
        <w:tc>
          <w:tcPr>
            <w:tcW w:w="1876" w:type="dxa"/>
          </w:tcPr>
          <w:p w:rsidR="005B2799" w:rsidRDefault="005B2799" w:rsidP="005B2799">
            <w:r>
              <w:rPr>
                <w:lang w:val="ru-RU"/>
              </w:rPr>
              <w:t>№ лота</w:t>
            </w:r>
          </w:p>
        </w:tc>
        <w:tc>
          <w:tcPr>
            <w:tcW w:w="1866" w:type="dxa"/>
          </w:tcPr>
          <w:p w:rsidR="005B2799" w:rsidRDefault="005B2799" w:rsidP="005B2799">
            <w:r>
              <w:rPr>
                <w:lang w:val="ru-RU"/>
              </w:rPr>
              <w:t>№ п/п</w:t>
            </w:r>
          </w:p>
        </w:tc>
        <w:tc>
          <w:tcPr>
            <w:tcW w:w="1529" w:type="dxa"/>
          </w:tcPr>
          <w:p w:rsidR="005B2799" w:rsidRPr="00E41FC6" w:rsidRDefault="005B2799" w:rsidP="005B27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 п/п</w:t>
            </w:r>
          </w:p>
        </w:tc>
        <w:tc>
          <w:tcPr>
            <w:tcW w:w="1441" w:type="dxa"/>
          </w:tcPr>
          <w:p w:rsidR="005B2799" w:rsidRPr="00E41FC6" w:rsidRDefault="005B2799" w:rsidP="005B27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Победитель</w:t>
            </w:r>
          </w:p>
        </w:tc>
        <w:tc>
          <w:tcPr>
            <w:tcW w:w="1769" w:type="dxa"/>
          </w:tcPr>
          <w:p w:rsidR="005B2799" w:rsidRDefault="005B2799" w:rsidP="005B2799">
            <w:r>
              <w:rPr>
                <w:lang w:val="ru-RU"/>
              </w:rPr>
              <w:t>Назначение платежа</w:t>
            </w:r>
          </w:p>
        </w:tc>
        <w:tc>
          <w:tcPr>
            <w:tcW w:w="1378" w:type="dxa"/>
          </w:tcPr>
          <w:p w:rsidR="005B2799" w:rsidRDefault="005B2799" w:rsidP="005B2799">
            <w:r>
              <w:rPr>
                <w:lang w:val="ru-RU"/>
              </w:rPr>
              <w:t>сумма</w:t>
            </w:r>
          </w:p>
        </w:tc>
      </w:tr>
      <w:tr w:rsidR="005B2799" w:rsidTr="00235907">
        <w:tc>
          <w:tcPr>
            <w:tcW w:w="2387" w:type="dxa"/>
          </w:tcPr>
          <w:p w:rsidR="005B2799" w:rsidRDefault="005B2799" w:rsidP="005B2799">
            <w:r>
              <w:t xml:space="preserve">number2</w:t>
            </w:r>
          </w:p>
        </w:tc>
        <w:tc>
          <w:tcPr>
            <w:tcW w:w="1876" w:type="dxa"/>
          </w:tcPr>
          <w:p w:rsidR="005B2799" w:rsidRDefault="005B2799" w:rsidP="005B2799">
            <w:r>
              <w:t xml:space="preserve">lot2</w:t>
            </w:r>
          </w:p>
        </w:tc>
        <w:tc>
          <w:tcPr>
            <w:tcW w:w="1866" w:type="dxa"/>
          </w:tcPr>
          <w:p w:rsidR="005B2799" w:rsidRDefault="005B2799" w:rsidP="005B2799">
            <w:r>
              <w:t xml:space="preserve">pp2</w:t>
            </w:r>
          </w:p>
        </w:tc>
        <w:tc>
          <w:tcPr>
            <w:tcW w:w="1529" w:type="dxa"/>
          </w:tcPr>
          <w:p w:rsidR="005B2799" w:rsidRDefault="005B2799" w:rsidP="005B2799">
            <w:r>
              <w:t xml:space="preserve">2</w:t>
            </w:r>
          </w:p>
        </w:tc>
        <w:tc>
          <w:tcPr>
            <w:tcW w:w="1441" w:type="dxa"/>
          </w:tcPr>
          <w:p w:rsidR="005B2799" w:rsidRDefault="005B2799" w:rsidP="005B2799">
            <w:r>
              <w:t xml:space="preserve">winner2</w:t>
            </w:r>
          </w:p>
        </w:tc>
        <w:tc>
          <w:tcPr>
            <w:tcW w:w="1769" w:type="dxa"/>
          </w:tcPr>
          <w:p w:rsidR="005B2799" w:rsidRDefault="005B2799" w:rsidP="005B2799">
            <w:r>
              <w:t xml:space="preserve">purpose2</w:t>
            </w:r>
          </w:p>
        </w:tc>
        <w:tc>
          <w:tcPr>
            <w:tcW w:w="1378" w:type="dxa"/>
          </w:tcPr>
          <w:p w:rsidR="005B2799" w:rsidRDefault="005B2799" w:rsidP="005B2799">
            <w:r>
              <w:t xml:space="preserve">sum2</w:t>
            </w:r>
          </w:p>
          <w:p w:rsidR="005B2799" w:rsidRDefault="005B2799" w:rsidP="005B2799"/>
          <w:p w:rsidR="005B2799" w:rsidRDefault="005B2799" w:rsidP="005B2799"/>
        </w:tc>
      </w:tr>
    </w:tbl>
    <w:p w:rsidR="005B2799" w:rsidRDefault="005B2799" w:rsidP="005B2799">
      <w:r>
        <w:t xml:space="preserve"/>
      </w:r>
    </w:p>
    <w:p w:rsidR="005B2799" w:rsidRDefault="005B2799" w:rsidP="005B2799">
      <w:r>
        <w:t xml:space="preserve">Итого </w:t>
      </w:r>
    </w:p>
    <w:p w:rsidR="005B2799" w:rsidRDefault="005B2799" w:rsidP="00DF1495"/>
    <w:p w:rsidR="00DF1495" w:rsidRPr="00E41FC6" w:rsidRDefault="00DF1495" w:rsidP="0074114E"/>
    <w:sectPr w:rsidR="00DF1495" w:rsidRPr="00E41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0118"/>
    <w:multiLevelType w:val="multilevel"/>
    <w:tmpl w:val="2572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045D0"/>
    <w:multiLevelType w:val="multilevel"/>
    <w:tmpl w:val="EC3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511333">
    <w:abstractNumId w:val="0"/>
  </w:num>
  <w:num w:numId="2" w16cid:durableId="18337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2"/>
    <w:rsid w:val="00222D1A"/>
    <w:rsid w:val="00235907"/>
    <w:rsid w:val="005B2799"/>
    <w:rsid w:val="006E1FA2"/>
    <w:rsid w:val="0074114E"/>
    <w:rsid w:val="00DF1495"/>
    <w:rsid w:val="00E41FC6"/>
    <w:rsid w:val="00F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383496"/>
  <w15:chartTrackingRefBased/>
  <w15:docId w15:val="{D37700E4-992E-9447-A45D-F76CCA2D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1F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13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E41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Шведов</dc:creator>
  <cp:keywords/>
  <dc:description/>
  <cp:lastModifiedBy>Кирилл Шведов</cp:lastModifiedBy>
  <cp:revision>6</cp:revision>
  <dcterms:created xsi:type="dcterms:W3CDTF">2024-04-04T11:45:00Z</dcterms:created>
  <dcterms:modified xsi:type="dcterms:W3CDTF">2024-04-04T19:16:00Z</dcterms:modified>
  <dc:identifier/>
  <dc:language/>
</cp:coreProperties>
</file>