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FE" w:rsidRPr="0055640B" w:rsidRDefault="000615A4" w:rsidP="000615A4">
      <w:pPr>
        <w:jc w:val="center"/>
        <w:rPr>
          <w:b/>
        </w:rPr>
      </w:pPr>
      <w:r w:rsidRPr="003B069F">
        <w:rPr>
          <w:b/>
        </w:rPr>
        <w:t xml:space="preserve">Расчёт стоимости </w:t>
      </w:r>
      <w:r w:rsidR="001F779B" w:rsidRPr="003B069F">
        <w:rPr>
          <w:b/>
        </w:rPr>
        <w:t>испытаний</w:t>
      </w:r>
      <w:r w:rsidR="001F779B" w:rsidRPr="003B069F">
        <w:t xml:space="preserve"> </w:t>
      </w:r>
      <w:r w:rsidR="001F779B" w:rsidRPr="003B069F">
        <w:rPr>
          <w:b/>
        </w:rPr>
        <w:t>возмездного</w:t>
      </w:r>
      <w:r w:rsidRPr="003B069F">
        <w:rPr>
          <w:b/>
        </w:rPr>
        <w:t xml:space="preserve"> оказания услуг</w:t>
      </w:r>
      <w:r w:rsidR="00706DFE">
        <w:rPr>
          <w:b/>
        </w:rPr>
        <w:t xml:space="preserve"> </w:t>
      </w:r>
      <w:r w:rsidRPr="003B069F">
        <w:rPr>
          <w:b/>
        </w:rPr>
        <w:t>по проведению испытани</w:t>
      </w:r>
      <w:r w:rsidR="0027393A">
        <w:rPr>
          <w:b/>
        </w:rPr>
        <w:t>я</w:t>
      </w:r>
      <w:r w:rsidR="00DB4728">
        <w:rPr>
          <w:b/>
        </w:rPr>
        <w:t xml:space="preserve"> в лаборатории климатических испытаний (</w:t>
      </w:r>
      <w:r w:rsidR="00395B66" w:rsidRPr="00395B66">
        <w:rPr>
          <w:b/>
        </w:rPr>
        <w:t>$</w:t>
      </w:r>
      <w:r w:rsidR="002857B2" w:rsidRPr="002857B2">
        <w:rPr>
          <w:b/>
        </w:rPr>
        <w:t>{</w:t>
      </w:r>
      <w:r w:rsidR="002857B2">
        <w:rPr>
          <w:b/>
          <w:lang w:val="en-US"/>
        </w:rPr>
        <w:t>method</w:t>
      </w:r>
      <w:r w:rsidR="002857B2" w:rsidRPr="002857B2">
        <w:rPr>
          <w:b/>
        </w:rPr>
        <w:t>}</w:t>
      </w:r>
      <w:r w:rsidR="000E68B5">
        <w:rPr>
          <w:b/>
        </w:rPr>
        <w:t xml:space="preserve"> </w:t>
      </w:r>
      <w:r w:rsidR="00395B66" w:rsidRPr="00395B66">
        <w:rPr>
          <w:b/>
        </w:rPr>
        <w:t>$</w:t>
      </w:r>
      <w:r w:rsidR="002857B2" w:rsidRPr="002857B2">
        <w:rPr>
          <w:b/>
        </w:rPr>
        <w:t>{</w:t>
      </w:r>
      <w:r w:rsidR="002857B2">
        <w:rPr>
          <w:b/>
          <w:lang w:val="en-US"/>
        </w:rPr>
        <w:t>hour</w:t>
      </w:r>
      <w:r w:rsidR="002857B2" w:rsidRPr="002857B2">
        <w:rPr>
          <w:b/>
        </w:rPr>
        <w:t>}</w:t>
      </w:r>
      <w:r w:rsidR="001F779B">
        <w:rPr>
          <w:b/>
        </w:rPr>
        <w:t xml:space="preserve"> час</w:t>
      </w:r>
      <w:r w:rsidR="002A16EC">
        <w:rPr>
          <w:b/>
        </w:rPr>
        <w:t xml:space="preserve">а </w:t>
      </w:r>
      <w:r w:rsidR="00395B66" w:rsidRPr="00395B66">
        <w:rPr>
          <w:b/>
        </w:rPr>
        <w:t>$</w:t>
      </w:r>
      <w:r w:rsidR="002857B2" w:rsidRPr="002857B2">
        <w:rPr>
          <w:b/>
        </w:rPr>
        <w:t>{</w:t>
      </w:r>
      <w:r w:rsidR="002857B2">
        <w:rPr>
          <w:b/>
          <w:lang w:val="en-US"/>
        </w:rPr>
        <w:t>min</w:t>
      </w:r>
      <w:r w:rsidR="002857B2" w:rsidRPr="002857B2">
        <w:rPr>
          <w:b/>
        </w:rPr>
        <w:t>}</w:t>
      </w:r>
      <w:r w:rsidR="002A16EC">
        <w:rPr>
          <w:b/>
        </w:rPr>
        <w:t xml:space="preserve"> минут</w:t>
      </w:r>
      <w:r w:rsidR="00DB4728">
        <w:rPr>
          <w:b/>
        </w:rPr>
        <w:t>)</w:t>
      </w:r>
      <w:r w:rsidR="0027393A">
        <w:rPr>
          <w:b/>
        </w:rPr>
        <w:t xml:space="preserve"> изделия </w:t>
      </w:r>
      <w:r w:rsidR="002857B2">
        <w:rPr>
          <w:b/>
        </w:rPr>
        <w:t>–</w:t>
      </w:r>
      <w:r w:rsidR="0027393A">
        <w:rPr>
          <w:b/>
        </w:rPr>
        <w:t xml:space="preserve"> </w:t>
      </w:r>
      <w:r w:rsidR="00395B66" w:rsidRPr="00395B66">
        <w:rPr>
          <w:b/>
        </w:rPr>
        <w:t>$</w:t>
      </w:r>
      <w:r w:rsidR="002857B2" w:rsidRPr="002857B2">
        <w:rPr>
          <w:b/>
        </w:rPr>
        <w:t>{</w:t>
      </w:r>
      <w:r w:rsidR="002857B2">
        <w:rPr>
          <w:b/>
          <w:lang w:val="en-US"/>
        </w:rPr>
        <w:t>object</w:t>
      </w:r>
      <w:r w:rsidR="002857B2" w:rsidRPr="002857B2">
        <w:rPr>
          <w:b/>
        </w:rPr>
        <w:t>}</w:t>
      </w:r>
      <w:r w:rsidR="0027393A" w:rsidRPr="0027393A">
        <w:rPr>
          <w:b/>
        </w:rPr>
        <w:t xml:space="preserve">, </w:t>
      </w:r>
      <w:r w:rsidR="00395B66" w:rsidRPr="00395B66">
        <w:rPr>
          <w:b/>
        </w:rPr>
        <w:t>$</w:t>
      </w:r>
      <w:r w:rsidR="002857B2" w:rsidRPr="002857B2">
        <w:rPr>
          <w:b/>
        </w:rPr>
        <w:t>{</w:t>
      </w:r>
      <w:r w:rsidR="002857B2">
        <w:rPr>
          <w:b/>
          <w:lang w:val="en-US"/>
        </w:rPr>
        <w:t>organization</w:t>
      </w:r>
      <w:r w:rsidR="002857B2" w:rsidRPr="002857B2">
        <w:rPr>
          <w:b/>
        </w:rPr>
        <w:t>}</w:t>
      </w:r>
      <w:r w:rsidR="0027393A" w:rsidRPr="0027393A">
        <w:rPr>
          <w:b/>
        </w:rPr>
        <w:t>.</w:t>
      </w:r>
    </w:p>
    <w:p w:rsidR="00706DFE" w:rsidRPr="003B069F" w:rsidRDefault="00706DFE" w:rsidP="000615A4">
      <w:pPr>
        <w:jc w:val="center"/>
        <w:rPr>
          <w:b/>
        </w:rPr>
      </w:pPr>
    </w:p>
    <w:p w:rsidR="000615A4" w:rsidRPr="003B069F" w:rsidRDefault="000615A4" w:rsidP="000615A4">
      <w:r w:rsidRPr="003B069F">
        <w:t>Сокращения:</w:t>
      </w:r>
    </w:p>
    <w:p w:rsidR="000615A4" w:rsidRPr="003B069F" w:rsidRDefault="000615A4" w:rsidP="000615A4">
      <w:r w:rsidRPr="003B069F">
        <w:rPr>
          <w:b/>
        </w:rPr>
        <w:t>ИО</w:t>
      </w:r>
      <w:r w:rsidRPr="003B069F">
        <w:t>- испытательное оборудование</w:t>
      </w:r>
    </w:p>
    <w:p w:rsidR="000615A4" w:rsidRPr="003B069F" w:rsidRDefault="000615A4" w:rsidP="000615A4">
      <w:r w:rsidRPr="003B069F">
        <w:rPr>
          <w:b/>
        </w:rPr>
        <w:t>ОИ</w:t>
      </w:r>
      <w:r w:rsidRPr="003B069F">
        <w:t>- образец испытаний</w:t>
      </w:r>
    </w:p>
    <w:p w:rsidR="000615A4" w:rsidRPr="003B069F" w:rsidRDefault="000615A4" w:rsidP="000615A4">
      <w:r w:rsidRPr="003B069F">
        <w:rPr>
          <w:b/>
        </w:rPr>
        <w:t>СИ</w:t>
      </w:r>
      <w:r w:rsidRPr="003B069F">
        <w:t>- средства измерений</w:t>
      </w:r>
    </w:p>
    <w:p w:rsidR="000615A4" w:rsidRPr="003B069F" w:rsidRDefault="000615A4" w:rsidP="000615A4">
      <w:r w:rsidRPr="003B069F">
        <w:rPr>
          <w:b/>
        </w:rPr>
        <w:t>КО</w:t>
      </w:r>
      <w:r w:rsidRPr="003B069F">
        <w:t>- контрольное оборудование</w:t>
      </w:r>
    </w:p>
    <w:p w:rsidR="000615A4" w:rsidRDefault="000615A4" w:rsidP="003B069F">
      <w:pPr>
        <w:autoSpaceDE w:val="0"/>
        <w:autoSpaceDN w:val="0"/>
        <w:adjustRightInd w:val="0"/>
        <w:ind w:right="40"/>
        <w:jc w:val="both"/>
      </w:pPr>
      <w:r w:rsidRPr="003B069F">
        <w:rPr>
          <w:b/>
        </w:rPr>
        <w:t>ИЛ (Ц)</w:t>
      </w:r>
      <w:r w:rsidRPr="003B069F">
        <w:t xml:space="preserve"> - испытательная лаборатория (центр)</w:t>
      </w:r>
    </w:p>
    <w:p w:rsidR="003B069F" w:rsidRPr="003B069F" w:rsidRDefault="003B069F" w:rsidP="003B069F">
      <w:pPr>
        <w:autoSpaceDE w:val="0"/>
        <w:autoSpaceDN w:val="0"/>
        <w:adjustRightInd w:val="0"/>
        <w:ind w:right="40"/>
        <w:jc w:val="both"/>
        <w:rPr>
          <w:bCs/>
        </w:rPr>
      </w:pP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Cs/>
        </w:rPr>
        <w:t>Стоимость работ по испытаниям конкретного образца продукции определяется по следующей формуле:</w:t>
      </w:r>
    </w:p>
    <w:p w:rsidR="004A0C5F" w:rsidRPr="003B069F" w:rsidRDefault="004A0C5F" w:rsidP="00CD6F8E">
      <w:pPr>
        <w:autoSpaceDE w:val="0"/>
        <w:autoSpaceDN w:val="0"/>
        <w:adjustRightInd w:val="0"/>
        <w:ind w:right="40" w:firstLine="567"/>
        <w:jc w:val="center"/>
        <w:rPr>
          <w:bCs/>
        </w:rPr>
      </w:pPr>
      <w:r w:rsidRPr="003B069F">
        <w:rPr>
          <w:b/>
          <w:bCs/>
        </w:rPr>
        <w:t>С</w:t>
      </w:r>
      <w:r w:rsidRPr="0001359A">
        <w:rPr>
          <w:b/>
          <w:bCs/>
          <w:vertAlign w:val="subscript"/>
        </w:rPr>
        <w:t>ип</w:t>
      </w:r>
      <w:r w:rsidRPr="003B069F">
        <w:rPr>
          <w:b/>
          <w:bCs/>
        </w:rPr>
        <w:t xml:space="preserve"> = </w:t>
      </w:r>
      <w:r w:rsidRPr="003B069F">
        <w:rPr>
          <w:b/>
          <w:bCs/>
          <w:lang w:val="en-US"/>
        </w:rPr>
        <w:t>t</w:t>
      </w:r>
      <w:r w:rsidRPr="0001359A">
        <w:rPr>
          <w:b/>
          <w:bCs/>
          <w:vertAlign w:val="subscript"/>
        </w:rPr>
        <w:t>и</w:t>
      </w:r>
      <w:r w:rsidRPr="003B069F">
        <w:rPr>
          <w:b/>
          <w:bCs/>
        </w:rPr>
        <w:t xml:space="preserve"> × </w:t>
      </w:r>
      <w:r w:rsidRPr="003B069F">
        <w:rPr>
          <w:b/>
          <w:bCs/>
          <w:lang w:val="en-US"/>
        </w:rPr>
        <w:t>L</w:t>
      </w:r>
      <w:r w:rsidRPr="003B069F">
        <w:rPr>
          <w:b/>
          <w:bCs/>
        </w:rPr>
        <w:t xml:space="preserve"> × </w:t>
      </w:r>
      <w:r w:rsidR="00D509A7" w:rsidRPr="003B069F">
        <w:rPr>
          <w:b/>
          <w:bCs/>
        </w:rPr>
        <w:t>[</w:t>
      </w:r>
      <w:r w:rsidRPr="003B069F">
        <w:rPr>
          <w:b/>
          <w:bCs/>
        </w:rPr>
        <w:t>1+(</w:t>
      </w:r>
      <w:r w:rsidRPr="003B069F">
        <w:rPr>
          <w:b/>
          <w:bCs/>
          <w:lang w:val="en-US"/>
        </w:rPr>
        <w:t>K</w:t>
      </w:r>
      <w:proofErr w:type="spellStart"/>
      <w:r w:rsidRPr="00E95780">
        <w:rPr>
          <w:b/>
          <w:bCs/>
          <w:vertAlign w:val="subscript"/>
        </w:rPr>
        <w:t>нз</w:t>
      </w:r>
      <w:proofErr w:type="spellEnd"/>
      <w:r w:rsidRPr="003B069F">
        <w:rPr>
          <w:b/>
          <w:bCs/>
        </w:rPr>
        <w:t xml:space="preserve"> + </w:t>
      </w:r>
      <w:r w:rsidRPr="003B069F">
        <w:rPr>
          <w:b/>
          <w:bCs/>
          <w:lang w:val="en-US"/>
        </w:rPr>
        <w:t>K</w:t>
      </w:r>
      <w:proofErr w:type="spellStart"/>
      <w:r w:rsidRPr="00E95780">
        <w:rPr>
          <w:b/>
          <w:bCs/>
          <w:vertAlign w:val="subscript"/>
        </w:rPr>
        <w:t>нр</w:t>
      </w:r>
      <w:proofErr w:type="spellEnd"/>
      <w:r w:rsidRPr="003B069F">
        <w:rPr>
          <w:b/>
          <w:bCs/>
        </w:rPr>
        <w:t xml:space="preserve"> ) /100</w:t>
      </w:r>
      <w:r w:rsidR="00D509A7" w:rsidRPr="003B069F">
        <w:rPr>
          <w:b/>
          <w:bCs/>
        </w:rPr>
        <w:t>]</w:t>
      </w:r>
      <w:r w:rsidRPr="003B069F">
        <w:rPr>
          <w:b/>
          <w:bCs/>
        </w:rPr>
        <w:t xml:space="preserve"> × (1+Р/100)</w:t>
      </w:r>
      <w:r w:rsidR="005E0F82">
        <w:rPr>
          <w:b/>
          <w:bCs/>
        </w:rPr>
        <w:t xml:space="preserve"> </w:t>
      </w:r>
      <w:r w:rsidR="005E0F82" w:rsidRPr="003B069F">
        <w:rPr>
          <w:b/>
          <w:bCs/>
        </w:rPr>
        <w:t>×</w:t>
      </w:r>
      <w:r w:rsidR="005E0F82">
        <w:rPr>
          <w:b/>
          <w:bCs/>
        </w:rPr>
        <w:t xml:space="preserve"> </w:t>
      </w:r>
      <w:r w:rsidR="005E0F82">
        <w:rPr>
          <w:b/>
          <w:bCs/>
          <w:lang w:val="en-US"/>
        </w:rPr>
        <w:t>K</w:t>
      </w:r>
      <w:proofErr w:type="spellStart"/>
      <w:r w:rsidR="005E0F82">
        <w:rPr>
          <w:b/>
          <w:bCs/>
          <w:vertAlign w:val="subscript"/>
        </w:rPr>
        <w:t>ло</w:t>
      </w:r>
      <w:proofErr w:type="spellEnd"/>
      <w:r w:rsidRPr="00CD6F8E">
        <w:rPr>
          <w:bCs/>
        </w:rPr>
        <w:t>,</w:t>
      </w:r>
      <w:r w:rsidR="00CD6F8E" w:rsidRPr="00CD6F8E">
        <w:rPr>
          <w:bCs/>
        </w:rPr>
        <w:t xml:space="preserve"> </w:t>
      </w:r>
      <w:r w:rsidRPr="00CD6F8E">
        <w:rPr>
          <w:bCs/>
        </w:rPr>
        <w:t>где:</w:t>
      </w: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gramStart"/>
      <w:r w:rsidRPr="003B069F">
        <w:rPr>
          <w:b/>
          <w:bCs/>
          <w:lang w:val="en-US"/>
        </w:rPr>
        <w:t>t</w:t>
      </w:r>
      <w:r w:rsidRPr="0001359A">
        <w:rPr>
          <w:b/>
          <w:bCs/>
          <w:vertAlign w:val="subscript"/>
        </w:rPr>
        <w:t>и</w:t>
      </w:r>
      <w:proofErr w:type="gramEnd"/>
      <w:r w:rsidRPr="003B069F">
        <w:rPr>
          <w:bCs/>
        </w:rPr>
        <w:t xml:space="preserve"> − трудоемкость испытаний конкретного образ</w:t>
      </w:r>
      <w:r w:rsidR="003B069F" w:rsidRPr="003B069F">
        <w:rPr>
          <w:bCs/>
        </w:rPr>
        <w:t>ца продукции</w:t>
      </w:r>
      <w:r w:rsidRPr="003B069F">
        <w:rPr>
          <w:bCs/>
        </w:rPr>
        <w:t xml:space="preserve"> </w:t>
      </w:r>
      <w:r w:rsidR="003B069F">
        <w:rPr>
          <w:bCs/>
        </w:rPr>
        <w:t>(</w:t>
      </w:r>
      <w:r w:rsidRPr="003B069F">
        <w:rPr>
          <w:bCs/>
        </w:rPr>
        <w:t>чел./</w:t>
      </w:r>
      <w:proofErr w:type="spellStart"/>
      <w:r w:rsidRPr="003B069F">
        <w:rPr>
          <w:bCs/>
        </w:rPr>
        <w:t>дн</w:t>
      </w:r>
      <w:proofErr w:type="spellEnd"/>
      <w:r w:rsidRPr="003B069F">
        <w:rPr>
          <w:bCs/>
        </w:rPr>
        <w:t>.</w:t>
      </w:r>
      <w:r w:rsidR="003B069F">
        <w:rPr>
          <w:bCs/>
        </w:rPr>
        <w:t>)</w:t>
      </w:r>
      <w:r w:rsidRPr="003B069F">
        <w:rPr>
          <w:bCs/>
        </w:rPr>
        <w:t>;</w:t>
      </w: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/>
          <w:bCs/>
          <w:lang w:val="en-US"/>
        </w:rPr>
        <w:t>L</w:t>
      </w:r>
      <w:r w:rsidRPr="003B069F">
        <w:rPr>
          <w:bCs/>
        </w:rPr>
        <w:t xml:space="preserve"> − средняя дне</w:t>
      </w:r>
      <w:r w:rsidR="003B069F">
        <w:rPr>
          <w:bCs/>
        </w:rPr>
        <w:t>вная ставка сотрудника ИЛ (Ц)</w:t>
      </w:r>
      <w:r w:rsidRPr="003B069F">
        <w:rPr>
          <w:bCs/>
        </w:rPr>
        <w:t xml:space="preserve"> (руб. × чел./</w:t>
      </w:r>
      <w:proofErr w:type="spellStart"/>
      <w:r w:rsidRPr="003B069F">
        <w:rPr>
          <w:bCs/>
        </w:rPr>
        <w:t>дн</w:t>
      </w:r>
      <w:proofErr w:type="spellEnd"/>
      <w:r w:rsidRPr="003B069F">
        <w:rPr>
          <w:bCs/>
        </w:rPr>
        <w:t>.);</w:t>
      </w: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/>
          <w:bCs/>
          <w:lang w:val="en-US"/>
        </w:rPr>
        <w:t>K</w:t>
      </w:r>
      <w:r w:rsidRPr="0001359A">
        <w:rPr>
          <w:b/>
          <w:bCs/>
          <w:vertAlign w:val="subscript"/>
        </w:rPr>
        <w:t>нз</w:t>
      </w:r>
      <w:r w:rsidRPr="003B069F">
        <w:rPr>
          <w:bCs/>
        </w:rPr>
        <w:t xml:space="preserve"> − норматив начислений на заработную плату, установленный действующим законодательством (%);</w:t>
      </w: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/>
          <w:bCs/>
          <w:lang w:val="en-US"/>
        </w:rPr>
        <w:t>K</w:t>
      </w:r>
      <w:r w:rsidRPr="0001359A">
        <w:rPr>
          <w:b/>
          <w:bCs/>
          <w:vertAlign w:val="subscript"/>
        </w:rPr>
        <w:t>нр</w:t>
      </w:r>
      <w:r w:rsidRPr="003B069F">
        <w:rPr>
          <w:bCs/>
        </w:rPr>
        <w:t xml:space="preserve"> − коэффициент накладных расходов ИЛ (Ц) (%);</w:t>
      </w:r>
    </w:p>
    <w:p w:rsidR="004A0C5F" w:rsidRPr="005E0F82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0D6FCF">
        <w:rPr>
          <w:b/>
          <w:bCs/>
        </w:rPr>
        <w:t>Р</w:t>
      </w:r>
      <w:r w:rsidR="005E0F82">
        <w:rPr>
          <w:bCs/>
        </w:rPr>
        <w:t xml:space="preserve"> − уровень рентабельности (%)</w:t>
      </w:r>
      <w:r w:rsidR="005E0F82" w:rsidRPr="005E0F82">
        <w:rPr>
          <w:bCs/>
        </w:rPr>
        <w:t>;</w:t>
      </w:r>
    </w:p>
    <w:p w:rsidR="005E0F82" w:rsidRPr="005E0F82" w:rsidRDefault="005E0F82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>
        <w:rPr>
          <w:bCs/>
          <w:lang w:val="en-US"/>
        </w:rPr>
        <w:t>K</w:t>
      </w:r>
      <w:proofErr w:type="spellStart"/>
      <w:r w:rsidRPr="005E0F82">
        <w:rPr>
          <w:bCs/>
          <w:vertAlign w:val="subscript"/>
        </w:rPr>
        <w:t>ло</w:t>
      </w:r>
      <w:proofErr w:type="spellEnd"/>
      <w:r>
        <w:rPr>
          <w:bCs/>
        </w:rPr>
        <w:t xml:space="preserve"> – коэффициент лояльности (</w:t>
      </w:r>
      <w:proofErr w:type="gramStart"/>
      <w:r>
        <w:rPr>
          <w:bCs/>
        </w:rPr>
        <w:t>%</w:t>
      </w:r>
      <w:proofErr w:type="gramEnd"/>
      <w:r>
        <w:rPr>
          <w:bCs/>
        </w:rPr>
        <w:t>)</w:t>
      </w:r>
      <w:r w:rsidRPr="005E0F82">
        <w:rPr>
          <w:bCs/>
        </w:rPr>
        <w:t>;</w:t>
      </w:r>
    </w:p>
    <w:p w:rsidR="003B069F" w:rsidRPr="003B069F" w:rsidRDefault="003B069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Cs/>
        </w:rPr>
        <w:t xml:space="preserve">Трудоемкость испытаний конкретного образца </w:t>
      </w:r>
      <w:r w:rsidRPr="003B069F">
        <w:rPr>
          <w:bCs/>
          <w:lang w:val="en-US"/>
        </w:rPr>
        <w:t>t</w:t>
      </w:r>
      <w:r w:rsidRPr="003B069F">
        <w:rPr>
          <w:bCs/>
        </w:rPr>
        <w:t>и определяется по следующей формуле:</w:t>
      </w:r>
    </w:p>
    <w:p w:rsidR="004A0C5F" w:rsidRPr="003B069F" w:rsidRDefault="004A0C5F" w:rsidP="00CD6F8E">
      <w:pPr>
        <w:autoSpaceDE w:val="0"/>
        <w:autoSpaceDN w:val="0"/>
        <w:adjustRightInd w:val="0"/>
        <w:ind w:right="40" w:firstLine="567"/>
        <w:jc w:val="center"/>
        <w:rPr>
          <w:bCs/>
        </w:rPr>
      </w:pPr>
      <w:proofErr w:type="gramStart"/>
      <w:r w:rsidRPr="003B069F">
        <w:rPr>
          <w:b/>
          <w:bCs/>
          <w:lang w:val="en-US"/>
        </w:rPr>
        <w:t>t</w:t>
      </w:r>
      <w:r w:rsidRPr="00E95780">
        <w:rPr>
          <w:b/>
          <w:bCs/>
          <w:vertAlign w:val="subscript"/>
        </w:rPr>
        <w:t>и</w:t>
      </w:r>
      <w:proofErr w:type="gramEnd"/>
      <w:r w:rsidRPr="003B069F">
        <w:rPr>
          <w:b/>
          <w:bCs/>
        </w:rPr>
        <w:t xml:space="preserve"> = </w:t>
      </w:r>
      <w:proofErr w:type="spellStart"/>
      <w:r w:rsidR="0001359A" w:rsidRPr="003B069F">
        <w:rPr>
          <w:b/>
          <w:bCs/>
          <w:szCs w:val="20"/>
        </w:rPr>
        <w:t>t</w:t>
      </w:r>
      <w:r w:rsidR="0001359A" w:rsidRPr="0001359A">
        <w:rPr>
          <w:b/>
          <w:bCs/>
          <w:szCs w:val="20"/>
          <w:vertAlign w:val="subscript"/>
        </w:rPr>
        <w:t>p</w:t>
      </w:r>
      <w:proofErr w:type="spellEnd"/>
      <w:r w:rsidRPr="003B069F">
        <w:rPr>
          <w:b/>
          <w:bCs/>
        </w:rPr>
        <w:t xml:space="preserve"> + </w:t>
      </w:r>
      <w:proofErr w:type="spellStart"/>
      <w:r w:rsidR="0001359A" w:rsidRPr="003B069F">
        <w:rPr>
          <w:b/>
          <w:bCs/>
          <w:szCs w:val="20"/>
        </w:rPr>
        <w:t>t</w:t>
      </w:r>
      <w:r w:rsidR="0001359A" w:rsidRPr="0001359A">
        <w:rPr>
          <w:b/>
          <w:bCs/>
          <w:szCs w:val="20"/>
          <w:vertAlign w:val="subscript"/>
        </w:rPr>
        <w:t>п</w:t>
      </w:r>
      <w:proofErr w:type="spellEnd"/>
      <w:r w:rsidR="0001359A" w:rsidRPr="003B069F">
        <w:rPr>
          <w:b/>
          <w:bCs/>
        </w:rPr>
        <w:t xml:space="preserve"> </w:t>
      </w:r>
      <w:r w:rsidRPr="003B069F">
        <w:rPr>
          <w:b/>
          <w:bCs/>
        </w:rPr>
        <w:t xml:space="preserve">+ </w:t>
      </w:r>
      <w:proofErr w:type="spellStart"/>
      <w:r w:rsidR="0001359A" w:rsidRPr="003B069F">
        <w:rPr>
          <w:b/>
          <w:bCs/>
          <w:szCs w:val="20"/>
        </w:rPr>
        <w:t>t</w:t>
      </w:r>
      <w:r w:rsidR="0001359A" w:rsidRPr="0001359A">
        <w:rPr>
          <w:b/>
          <w:bCs/>
          <w:szCs w:val="20"/>
          <w:vertAlign w:val="subscript"/>
        </w:rPr>
        <w:t>ап</w:t>
      </w:r>
      <w:proofErr w:type="spellEnd"/>
      <w:r w:rsidR="0001359A" w:rsidRPr="003B069F">
        <w:rPr>
          <w:b/>
          <w:bCs/>
        </w:rPr>
        <w:t xml:space="preserve"> </w:t>
      </w:r>
      <w:r w:rsidRPr="003B069F">
        <w:rPr>
          <w:b/>
          <w:bCs/>
        </w:rPr>
        <w:t xml:space="preserve">+ </w:t>
      </w:r>
      <w:proofErr w:type="spellStart"/>
      <w:r w:rsidR="0001359A" w:rsidRPr="003B069F">
        <w:rPr>
          <w:b/>
          <w:bCs/>
          <w:szCs w:val="20"/>
        </w:rPr>
        <w:t>t</w:t>
      </w:r>
      <w:r w:rsidR="0001359A" w:rsidRPr="0001359A">
        <w:rPr>
          <w:b/>
          <w:bCs/>
          <w:szCs w:val="20"/>
          <w:vertAlign w:val="subscript"/>
        </w:rPr>
        <w:t>пз</w:t>
      </w:r>
      <w:proofErr w:type="spellEnd"/>
      <w:r w:rsidR="0001359A" w:rsidRPr="003B069F">
        <w:rPr>
          <w:b/>
          <w:bCs/>
        </w:rPr>
        <w:t xml:space="preserve"> </w:t>
      </w:r>
      <w:r w:rsidRPr="003B069F">
        <w:rPr>
          <w:b/>
          <w:bCs/>
        </w:rPr>
        <w:t xml:space="preserve">+ </w:t>
      </w:r>
      <w:r w:rsidRPr="003B069F">
        <w:rPr>
          <w:b/>
          <w:bCs/>
          <w:lang w:val="en-US"/>
        </w:rPr>
        <w:t>t</w:t>
      </w:r>
      <w:proofErr w:type="spellStart"/>
      <w:r w:rsidRPr="0001359A">
        <w:rPr>
          <w:b/>
          <w:bCs/>
          <w:vertAlign w:val="subscript"/>
        </w:rPr>
        <w:t>ир</w:t>
      </w:r>
      <w:proofErr w:type="spellEnd"/>
      <w:r w:rsidRPr="003B069F">
        <w:rPr>
          <w:b/>
          <w:bCs/>
        </w:rPr>
        <w:t xml:space="preserve"> + </w:t>
      </w:r>
      <w:r w:rsidRPr="003B069F">
        <w:rPr>
          <w:b/>
          <w:bCs/>
          <w:lang w:val="en-US"/>
        </w:rPr>
        <w:t>t</w:t>
      </w:r>
      <w:proofErr w:type="spellStart"/>
      <w:r w:rsidRPr="00E95780">
        <w:rPr>
          <w:b/>
          <w:bCs/>
          <w:vertAlign w:val="subscript"/>
        </w:rPr>
        <w:t>м</w:t>
      </w:r>
      <w:r w:rsidR="00651C79">
        <w:rPr>
          <w:b/>
          <w:bCs/>
          <w:vertAlign w:val="subscript"/>
        </w:rPr>
        <w:t>о</w:t>
      </w:r>
      <w:proofErr w:type="spellEnd"/>
      <w:r w:rsidR="00CD6F8E">
        <w:rPr>
          <w:b/>
          <w:bCs/>
        </w:rPr>
        <w:tab/>
      </w:r>
      <w:r w:rsidRPr="00CD6F8E">
        <w:rPr>
          <w:bCs/>
        </w:rPr>
        <w:t>,</w:t>
      </w:r>
      <w:r w:rsidR="00CD6F8E">
        <w:rPr>
          <w:bCs/>
        </w:rPr>
        <w:t xml:space="preserve"> </w:t>
      </w:r>
      <w:r w:rsidRPr="003B069F">
        <w:rPr>
          <w:bCs/>
        </w:rPr>
        <w:t>где:</w:t>
      </w:r>
    </w:p>
    <w:p w:rsidR="004A0C5F" w:rsidRPr="003B069F" w:rsidRDefault="0001359A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spellStart"/>
      <w:r w:rsidRPr="003B069F">
        <w:rPr>
          <w:b/>
          <w:bCs/>
          <w:szCs w:val="20"/>
        </w:rPr>
        <w:t>t</w:t>
      </w:r>
      <w:r w:rsidRPr="0001359A">
        <w:rPr>
          <w:b/>
          <w:bCs/>
          <w:szCs w:val="20"/>
          <w:vertAlign w:val="subscript"/>
        </w:rPr>
        <w:t>p</w:t>
      </w:r>
      <w:proofErr w:type="spellEnd"/>
      <w:r w:rsidR="004A0C5F" w:rsidRPr="003B069F">
        <w:rPr>
          <w:bCs/>
        </w:rPr>
        <w:t xml:space="preserve"> − трудоемкость рассмотрения документов и регистрации заявки на проведение испытаний, идентификации и проверки параметров ОИ, разработки и согласования программы испытаний, адаптированной к конкретным условиям ИЛ (Ц), а также обработки и документи</w:t>
      </w:r>
      <w:r>
        <w:rPr>
          <w:bCs/>
        </w:rPr>
        <w:t>рования результатов испытаний</w:t>
      </w:r>
      <w:r w:rsidR="004A0C5F" w:rsidRPr="003B069F">
        <w:rPr>
          <w:bCs/>
        </w:rPr>
        <w:t xml:space="preserve"> (</w:t>
      </w:r>
      <w:r w:rsidR="00395B66" w:rsidRPr="00395B66">
        <w:rPr>
          <w:bCs/>
        </w:rPr>
        <w:t>$</w:t>
      </w:r>
      <w:r w:rsidR="002857B2" w:rsidRPr="002857B2">
        <w:rPr>
          <w:bCs/>
        </w:rPr>
        <w:t>{</w:t>
      </w:r>
      <w:proofErr w:type="spellStart"/>
      <w:r w:rsidR="002857B2">
        <w:rPr>
          <w:bCs/>
          <w:lang w:val="en-US"/>
        </w:rPr>
        <w:t>tp</w:t>
      </w:r>
      <w:proofErr w:type="spellEnd"/>
      <w:r w:rsidR="002857B2" w:rsidRPr="002857B2">
        <w:rPr>
          <w:bCs/>
        </w:rPr>
        <w:t xml:space="preserve">} </w:t>
      </w:r>
      <w:r w:rsidR="004A0C5F" w:rsidRPr="00706DFE">
        <w:rPr>
          <w:b/>
          <w:bCs/>
        </w:rPr>
        <w:t>чел./</w:t>
      </w:r>
      <w:proofErr w:type="spellStart"/>
      <w:r w:rsidR="004A0C5F" w:rsidRPr="00706DFE">
        <w:rPr>
          <w:b/>
          <w:bCs/>
        </w:rPr>
        <w:t>дн</w:t>
      </w:r>
      <w:proofErr w:type="spellEnd"/>
      <w:r w:rsidR="004A0C5F" w:rsidRPr="00706DFE">
        <w:rPr>
          <w:b/>
          <w:bCs/>
        </w:rPr>
        <w:t>.</w:t>
      </w:r>
      <w:r w:rsidR="004A0C5F" w:rsidRPr="003B069F">
        <w:rPr>
          <w:bCs/>
        </w:rPr>
        <w:t>);</w:t>
      </w:r>
    </w:p>
    <w:p w:rsidR="004A0C5F" w:rsidRPr="003B069F" w:rsidRDefault="0001359A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spellStart"/>
      <w:r w:rsidRPr="003B069F">
        <w:rPr>
          <w:b/>
          <w:bCs/>
          <w:szCs w:val="20"/>
        </w:rPr>
        <w:t>t</w:t>
      </w:r>
      <w:r w:rsidRPr="0001359A">
        <w:rPr>
          <w:b/>
          <w:bCs/>
          <w:szCs w:val="20"/>
          <w:vertAlign w:val="subscript"/>
        </w:rPr>
        <w:t>п</w:t>
      </w:r>
      <w:proofErr w:type="spellEnd"/>
      <w:r w:rsidR="004A0C5F" w:rsidRPr="003B069F">
        <w:rPr>
          <w:bCs/>
        </w:rPr>
        <w:t xml:space="preserve"> − трудоемкость проектирования и изготовления специальных приспособлений и оснастки, (</w:t>
      </w:r>
      <w:r w:rsidR="00395B66" w:rsidRPr="00395B66">
        <w:rPr>
          <w:bCs/>
        </w:rPr>
        <w:t>$</w:t>
      </w:r>
      <w:r w:rsidR="002857B2" w:rsidRPr="002857B2">
        <w:rPr>
          <w:b/>
          <w:bCs/>
        </w:rPr>
        <w:t>{</w:t>
      </w:r>
      <w:proofErr w:type="spellStart"/>
      <w:r w:rsidR="002857B2">
        <w:rPr>
          <w:b/>
          <w:bCs/>
          <w:lang w:val="en-US"/>
        </w:rPr>
        <w:t>tpp</w:t>
      </w:r>
      <w:proofErr w:type="spellEnd"/>
      <w:r w:rsidR="002857B2" w:rsidRPr="002857B2">
        <w:rPr>
          <w:b/>
          <w:bCs/>
        </w:rPr>
        <w:t>}</w:t>
      </w:r>
      <w:r w:rsidR="00FB6B9B" w:rsidRPr="00FB6B9B">
        <w:rPr>
          <w:b/>
          <w:bCs/>
        </w:rPr>
        <w:t xml:space="preserve"> </w:t>
      </w:r>
      <w:r w:rsidR="004A0C5F" w:rsidRPr="00706DFE">
        <w:rPr>
          <w:b/>
          <w:bCs/>
        </w:rPr>
        <w:t>чел./</w:t>
      </w:r>
      <w:proofErr w:type="spellStart"/>
      <w:r w:rsidR="004A0C5F" w:rsidRPr="00706DFE">
        <w:rPr>
          <w:b/>
          <w:bCs/>
        </w:rPr>
        <w:t>дн</w:t>
      </w:r>
      <w:proofErr w:type="spellEnd"/>
      <w:r w:rsidR="004A0C5F" w:rsidRPr="00706DFE">
        <w:rPr>
          <w:b/>
          <w:bCs/>
        </w:rPr>
        <w:t>.</w:t>
      </w:r>
      <w:r w:rsidR="004A0C5F" w:rsidRPr="003B069F">
        <w:rPr>
          <w:bCs/>
        </w:rPr>
        <w:t>);</w:t>
      </w:r>
    </w:p>
    <w:p w:rsidR="004A0C5F" w:rsidRPr="003B069F" w:rsidRDefault="0001359A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spellStart"/>
      <w:r w:rsidRPr="003B069F">
        <w:rPr>
          <w:b/>
          <w:bCs/>
          <w:szCs w:val="20"/>
        </w:rPr>
        <w:t>t</w:t>
      </w:r>
      <w:r w:rsidRPr="0001359A">
        <w:rPr>
          <w:b/>
          <w:bCs/>
          <w:szCs w:val="20"/>
          <w:vertAlign w:val="subscript"/>
        </w:rPr>
        <w:t>ап</w:t>
      </w:r>
      <w:proofErr w:type="spellEnd"/>
      <w:r w:rsidR="004A0C5F" w:rsidRPr="003B069F">
        <w:rPr>
          <w:bCs/>
        </w:rPr>
        <w:t xml:space="preserve"> − трудоемкость аттестации рабочего места для испытаний, (</w:t>
      </w:r>
      <w:r w:rsidRPr="003B069F">
        <w:rPr>
          <w:bCs/>
        </w:rPr>
        <w:t xml:space="preserve">для климатического испытательного оборудования по одной оси принимается </w:t>
      </w:r>
      <w:r w:rsidR="00DD48FE">
        <w:rPr>
          <w:bCs/>
        </w:rPr>
        <w:t>(</w:t>
      </w:r>
      <w:r w:rsidR="00395B66" w:rsidRPr="00395B66">
        <w:rPr>
          <w:bCs/>
        </w:rPr>
        <w:t>$</w:t>
      </w:r>
      <w:r w:rsidR="002857B2" w:rsidRPr="002857B2">
        <w:rPr>
          <w:b/>
          <w:bCs/>
        </w:rPr>
        <w:t>{</w:t>
      </w:r>
      <w:r w:rsidR="002857B2">
        <w:rPr>
          <w:b/>
          <w:bCs/>
          <w:lang w:val="en-US"/>
        </w:rPr>
        <w:t>tap</w:t>
      </w:r>
      <w:r w:rsidR="002857B2" w:rsidRPr="002857B2">
        <w:rPr>
          <w:b/>
          <w:bCs/>
        </w:rPr>
        <w:t>}</w:t>
      </w:r>
      <w:r w:rsidRPr="00706DFE">
        <w:rPr>
          <w:b/>
          <w:bCs/>
        </w:rPr>
        <w:t xml:space="preserve"> чел./</w:t>
      </w:r>
      <w:proofErr w:type="spellStart"/>
      <w:r w:rsidRPr="00706DFE">
        <w:rPr>
          <w:b/>
          <w:bCs/>
        </w:rPr>
        <w:t>дн</w:t>
      </w:r>
      <w:proofErr w:type="spellEnd"/>
      <w:r w:rsidR="004A0C5F" w:rsidRPr="003B069F">
        <w:rPr>
          <w:bCs/>
        </w:rPr>
        <w:t>);</w:t>
      </w:r>
    </w:p>
    <w:p w:rsidR="004A0C5F" w:rsidRPr="003B069F" w:rsidRDefault="0001359A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spellStart"/>
      <w:r w:rsidRPr="003B069F">
        <w:rPr>
          <w:b/>
          <w:bCs/>
          <w:szCs w:val="20"/>
        </w:rPr>
        <w:t>t</w:t>
      </w:r>
      <w:r w:rsidRPr="0001359A">
        <w:rPr>
          <w:b/>
          <w:bCs/>
          <w:szCs w:val="20"/>
          <w:vertAlign w:val="subscript"/>
        </w:rPr>
        <w:t>пз</w:t>
      </w:r>
      <w:proofErr w:type="spellEnd"/>
      <w:r w:rsidR="004A0C5F" w:rsidRPr="003B069F">
        <w:rPr>
          <w:bCs/>
        </w:rPr>
        <w:t xml:space="preserve"> − трудоемкость подготовительных и заклю</w:t>
      </w:r>
      <w:r w:rsidR="003B069F">
        <w:rPr>
          <w:bCs/>
        </w:rPr>
        <w:t>чительных операций с ОИ СИ и ИО</w:t>
      </w:r>
      <w:r w:rsidR="004A0C5F" w:rsidRPr="003B069F">
        <w:rPr>
          <w:bCs/>
        </w:rPr>
        <w:t xml:space="preserve"> </w:t>
      </w:r>
      <w:r w:rsidR="003B069F">
        <w:rPr>
          <w:bCs/>
        </w:rPr>
        <w:br/>
      </w:r>
      <w:r w:rsidR="004A0C5F" w:rsidRPr="003B069F">
        <w:rPr>
          <w:bCs/>
        </w:rPr>
        <w:t>(</w:t>
      </w:r>
      <w:r w:rsidRPr="003B069F">
        <w:rPr>
          <w:bCs/>
        </w:rPr>
        <w:t>для климатических камер объемом до 100</w:t>
      </w:r>
      <w:r>
        <w:rPr>
          <w:bCs/>
        </w:rPr>
        <w:t xml:space="preserve"> </w:t>
      </w:r>
      <w:r w:rsidRPr="003B069F">
        <w:rPr>
          <w:bCs/>
        </w:rPr>
        <w:t>м</w:t>
      </w:r>
      <w:r w:rsidRPr="003B069F">
        <w:rPr>
          <w:bCs/>
          <w:vertAlign w:val="superscript"/>
        </w:rPr>
        <w:t>3</w:t>
      </w:r>
      <w:r w:rsidRPr="003B069F">
        <w:rPr>
          <w:bCs/>
        </w:rPr>
        <w:t xml:space="preserve"> равно </w:t>
      </w:r>
      <w:r w:rsidR="00DD48FE">
        <w:rPr>
          <w:bCs/>
        </w:rPr>
        <w:t>(</w:t>
      </w:r>
      <w:r w:rsidR="00395B66" w:rsidRPr="00395B66">
        <w:rPr>
          <w:bCs/>
        </w:rPr>
        <w:t>$</w:t>
      </w:r>
      <w:r w:rsidR="002857B2" w:rsidRPr="002857B2">
        <w:rPr>
          <w:b/>
          <w:bCs/>
        </w:rPr>
        <w:t>{</w:t>
      </w:r>
      <w:proofErr w:type="spellStart"/>
      <w:r w:rsidR="002857B2">
        <w:rPr>
          <w:b/>
          <w:bCs/>
          <w:lang w:val="en-US"/>
        </w:rPr>
        <w:t>tpz</w:t>
      </w:r>
      <w:proofErr w:type="spellEnd"/>
      <w:r w:rsidR="002857B2" w:rsidRPr="002857B2">
        <w:rPr>
          <w:b/>
          <w:bCs/>
        </w:rPr>
        <w:t>}</w:t>
      </w:r>
      <w:r>
        <w:rPr>
          <w:b/>
          <w:bCs/>
        </w:rPr>
        <w:t xml:space="preserve"> </w:t>
      </w:r>
      <w:r w:rsidRPr="00706DFE">
        <w:rPr>
          <w:b/>
          <w:bCs/>
        </w:rPr>
        <w:t>чел./</w:t>
      </w:r>
      <w:proofErr w:type="spellStart"/>
      <w:r w:rsidRPr="00706DFE">
        <w:rPr>
          <w:b/>
          <w:bCs/>
        </w:rPr>
        <w:t>дн</w:t>
      </w:r>
      <w:proofErr w:type="spellEnd"/>
      <w:r w:rsidR="004A0C5F" w:rsidRPr="003B069F">
        <w:rPr>
          <w:bCs/>
        </w:rPr>
        <w:t>);</w:t>
      </w:r>
    </w:p>
    <w:p w:rsidR="004A0C5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gramStart"/>
      <w:r w:rsidRPr="003B069F">
        <w:rPr>
          <w:b/>
          <w:bCs/>
          <w:lang w:val="en-US"/>
        </w:rPr>
        <w:t>t</w:t>
      </w:r>
      <w:proofErr w:type="spellStart"/>
      <w:r w:rsidRPr="0001359A">
        <w:rPr>
          <w:b/>
          <w:bCs/>
          <w:vertAlign w:val="subscript"/>
        </w:rPr>
        <w:t>и</w:t>
      </w:r>
      <w:r w:rsidR="0001359A">
        <w:rPr>
          <w:b/>
          <w:bCs/>
          <w:vertAlign w:val="subscript"/>
        </w:rPr>
        <w:t>о</w:t>
      </w:r>
      <w:proofErr w:type="spellEnd"/>
      <w:proofErr w:type="gramEnd"/>
      <w:r w:rsidR="000212F2" w:rsidRPr="003B069F">
        <w:rPr>
          <w:bCs/>
        </w:rPr>
        <w:t xml:space="preserve"> − </w:t>
      </w:r>
      <w:r w:rsidR="0027393A" w:rsidRPr="003B069F">
        <w:rPr>
          <w:szCs w:val="20"/>
        </w:rPr>
        <w:t xml:space="preserve">время </w:t>
      </w:r>
      <w:r w:rsidR="0027393A">
        <w:rPr>
          <w:szCs w:val="20"/>
        </w:rPr>
        <w:t>занятости ИО при испытаниях ОИ</w:t>
      </w:r>
      <w:r w:rsidRPr="003B069F">
        <w:rPr>
          <w:bCs/>
        </w:rPr>
        <w:t>, (</w:t>
      </w:r>
      <w:r w:rsidR="00395B66" w:rsidRPr="00395B66">
        <w:rPr>
          <w:bCs/>
        </w:rPr>
        <w:t>$</w:t>
      </w:r>
      <w:r w:rsidR="002857B2" w:rsidRPr="002857B2">
        <w:rPr>
          <w:b/>
          <w:bCs/>
        </w:rPr>
        <w:t>{</w:t>
      </w:r>
      <w:proofErr w:type="spellStart"/>
      <w:r w:rsidR="002857B2">
        <w:rPr>
          <w:b/>
          <w:bCs/>
          <w:lang w:val="en-US"/>
        </w:rPr>
        <w:t>tio</w:t>
      </w:r>
      <w:proofErr w:type="spellEnd"/>
      <w:r w:rsidR="002857B2" w:rsidRPr="002857B2">
        <w:rPr>
          <w:b/>
          <w:bCs/>
        </w:rPr>
        <w:t>}</w:t>
      </w:r>
      <w:r w:rsidR="00FB6B9B" w:rsidRPr="00FB6B9B">
        <w:rPr>
          <w:bCs/>
        </w:rPr>
        <w:t xml:space="preserve"> </w:t>
      </w:r>
      <w:r w:rsidRPr="006330DD">
        <w:rPr>
          <w:b/>
          <w:bCs/>
        </w:rPr>
        <w:t>чел./</w:t>
      </w:r>
      <w:proofErr w:type="spellStart"/>
      <w:r w:rsidRPr="006330DD">
        <w:rPr>
          <w:b/>
          <w:bCs/>
        </w:rPr>
        <w:t>дн</w:t>
      </w:r>
      <w:proofErr w:type="spellEnd"/>
      <w:r w:rsidRPr="006330DD">
        <w:rPr>
          <w:b/>
          <w:bCs/>
        </w:rPr>
        <w:t>.</w:t>
      </w:r>
      <w:r w:rsidRPr="003B069F">
        <w:rPr>
          <w:bCs/>
        </w:rPr>
        <w:t>);</w:t>
      </w:r>
    </w:p>
    <w:p w:rsidR="0027393A" w:rsidRPr="000502AC" w:rsidRDefault="0027393A" w:rsidP="0027393A">
      <w:pPr>
        <w:autoSpaceDE w:val="0"/>
        <w:autoSpaceDN w:val="0"/>
        <w:adjustRightInd w:val="0"/>
        <w:ind w:right="40" w:firstLine="567"/>
        <w:jc w:val="both"/>
        <w:rPr>
          <w:b/>
          <w:bCs/>
        </w:rPr>
      </w:pPr>
      <w:proofErr w:type="gramStart"/>
      <w:r w:rsidRPr="003B069F">
        <w:rPr>
          <w:b/>
          <w:bCs/>
          <w:lang w:val="en-US"/>
        </w:rPr>
        <w:t>t</w:t>
      </w:r>
      <w:proofErr w:type="spellStart"/>
      <w:r w:rsidRPr="0001359A">
        <w:rPr>
          <w:b/>
          <w:bCs/>
          <w:vertAlign w:val="subscript"/>
        </w:rPr>
        <w:t>и</w:t>
      </w:r>
      <w:r w:rsidR="000212F2">
        <w:rPr>
          <w:b/>
          <w:bCs/>
          <w:vertAlign w:val="subscript"/>
        </w:rPr>
        <w:t>р</w:t>
      </w:r>
      <w:proofErr w:type="spellEnd"/>
      <w:proofErr w:type="gramEnd"/>
      <w:r w:rsidR="000212F2" w:rsidRPr="003B069F">
        <w:rPr>
          <w:bCs/>
        </w:rPr>
        <w:t xml:space="preserve"> − </w:t>
      </w:r>
      <w:r w:rsidRPr="003B069F">
        <w:rPr>
          <w:bCs/>
        </w:rPr>
        <w:t>трудоемкость контроля и поддержания режимов испытаний ИО, (</w:t>
      </w:r>
      <w:r w:rsidR="00395B66" w:rsidRPr="00395B66">
        <w:rPr>
          <w:bCs/>
        </w:rPr>
        <w:t>$</w:t>
      </w:r>
      <w:r w:rsidR="002857B2" w:rsidRPr="002857B2">
        <w:rPr>
          <w:b/>
          <w:bCs/>
        </w:rPr>
        <w:t>{</w:t>
      </w:r>
      <w:proofErr w:type="spellStart"/>
      <w:r w:rsidR="002857B2">
        <w:rPr>
          <w:b/>
          <w:bCs/>
          <w:lang w:val="en-US"/>
        </w:rPr>
        <w:t>tir</w:t>
      </w:r>
      <w:proofErr w:type="spellEnd"/>
      <w:r w:rsidR="002857B2" w:rsidRPr="002857B2">
        <w:rPr>
          <w:b/>
          <w:bCs/>
        </w:rPr>
        <w:t>}</w:t>
      </w:r>
      <w:r w:rsidR="004449A1">
        <w:rPr>
          <w:b/>
          <w:bCs/>
        </w:rPr>
        <w:t xml:space="preserve"> </w:t>
      </w:r>
      <w:r w:rsidRPr="006330DD">
        <w:rPr>
          <w:b/>
          <w:bCs/>
        </w:rPr>
        <w:t>чел./</w:t>
      </w:r>
      <w:proofErr w:type="spellStart"/>
      <w:r w:rsidRPr="006330DD">
        <w:rPr>
          <w:b/>
          <w:bCs/>
        </w:rPr>
        <w:t>дн</w:t>
      </w:r>
      <w:proofErr w:type="spellEnd"/>
      <w:r w:rsidRPr="006330DD">
        <w:rPr>
          <w:b/>
          <w:bCs/>
        </w:rPr>
        <w:t>.</w:t>
      </w:r>
      <w:r w:rsidRPr="003B069F">
        <w:rPr>
          <w:bCs/>
        </w:rPr>
        <w:t>);</w:t>
      </w:r>
    </w:p>
    <w:p w:rsidR="004A0C5F" w:rsidRPr="006330DD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gramStart"/>
      <w:r w:rsidRPr="003B069F">
        <w:rPr>
          <w:b/>
          <w:bCs/>
          <w:lang w:val="en-US"/>
        </w:rPr>
        <w:t>t</w:t>
      </w:r>
      <w:proofErr w:type="spellStart"/>
      <w:r w:rsidRPr="006330DD">
        <w:rPr>
          <w:b/>
          <w:bCs/>
          <w:vertAlign w:val="subscript"/>
        </w:rPr>
        <w:t>м</w:t>
      </w:r>
      <w:r w:rsidR="00651C79">
        <w:rPr>
          <w:b/>
          <w:bCs/>
          <w:vertAlign w:val="subscript"/>
        </w:rPr>
        <w:t>о</w:t>
      </w:r>
      <w:proofErr w:type="spellEnd"/>
      <w:proofErr w:type="gramEnd"/>
      <w:r w:rsidR="000212F2" w:rsidRPr="003B069F">
        <w:rPr>
          <w:bCs/>
        </w:rPr>
        <w:t xml:space="preserve"> − </w:t>
      </w:r>
      <w:r w:rsidRPr="006330DD">
        <w:rPr>
          <w:bCs/>
        </w:rPr>
        <w:t>трудоемкость проверки характеристик и измерений параметров ОИ на различных этапах испытаний, (</w:t>
      </w:r>
      <w:r w:rsidR="00395B66" w:rsidRPr="00395B66">
        <w:rPr>
          <w:bCs/>
        </w:rPr>
        <w:t>$</w:t>
      </w:r>
      <w:r w:rsidR="002857B2" w:rsidRPr="002857B2">
        <w:rPr>
          <w:b/>
          <w:bCs/>
        </w:rPr>
        <w:t>{</w:t>
      </w:r>
      <w:proofErr w:type="spellStart"/>
      <w:r w:rsidR="002857B2">
        <w:rPr>
          <w:b/>
          <w:bCs/>
          <w:lang w:val="en-US"/>
        </w:rPr>
        <w:t>tmo</w:t>
      </w:r>
      <w:proofErr w:type="spellEnd"/>
      <w:r w:rsidR="002857B2" w:rsidRPr="002857B2">
        <w:rPr>
          <w:b/>
          <w:bCs/>
        </w:rPr>
        <w:t>}</w:t>
      </w:r>
      <w:r w:rsidR="006330DD" w:rsidRPr="006330DD">
        <w:rPr>
          <w:b/>
          <w:bCs/>
        </w:rPr>
        <w:t xml:space="preserve"> </w:t>
      </w:r>
      <w:r w:rsidRPr="006330DD">
        <w:rPr>
          <w:b/>
          <w:bCs/>
        </w:rPr>
        <w:t>чел./</w:t>
      </w:r>
      <w:proofErr w:type="spellStart"/>
      <w:r w:rsidRPr="006330DD">
        <w:rPr>
          <w:b/>
          <w:bCs/>
        </w:rPr>
        <w:t>дн</w:t>
      </w:r>
      <w:proofErr w:type="spellEnd"/>
      <w:r w:rsidRPr="006330DD">
        <w:rPr>
          <w:bCs/>
        </w:rPr>
        <w:t>).</w:t>
      </w:r>
    </w:p>
    <w:p w:rsidR="0001359A" w:rsidRDefault="0001359A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Cs/>
        </w:rPr>
        <w:t>Трудоемкость контроля и поддержания режимов испытаний ИО определяется из следующего выражения:</w:t>
      </w:r>
    </w:p>
    <w:p w:rsidR="004A0C5F" w:rsidRPr="0001359A" w:rsidRDefault="004A0C5F" w:rsidP="00CD6F8E">
      <w:pPr>
        <w:autoSpaceDE w:val="0"/>
        <w:autoSpaceDN w:val="0"/>
        <w:adjustRightInd w:val="0"/>
        <w:ind w:right="40" w:firstLine="567"/>
        <w:jc w:val="center"/>
        <w:rPr>
          <w:bCs/>
        </w:rPr>
      </w:pPr>
      <w:proofErr w:type="gramStart"/>
      <w:r w:rsidRPr="003B069F">
        <w:rPr>
          <w:b/>
          <w:bCs/>
          <w:lang w:val="en-US"/>
        </w:rPr>
        <w:t>t</w:t>
      </w:r>
      <w:proofErr w:type="spellStart"/>
      <w:r w:rsidRPr="0001359A">
        <w:rPr>
          <w:b/>
          <w:bCs/>
          <w:vertAlign w:val="subscript"/>
        </w:rPr>
        <w:t>и</w:t>
      </w:r>
      <w:r w:rsidR="000212F2">
        <w:rPr>
          <w:b/>
          <w:bCs/>
          <w:vertAlign w:val="subscript"/>
        </w:rPr>
        <w:t>р</w:t>
      </w:r>
      <w:proofErr w:type="spellEnd"/>
      <w:proofErr w:type="gramEnd"/>
      <w:r w:rsidRPr="0001359A">
        <w:rPr>
          <w:b/>
          <w:bCs/>
        </w:rPr>
        <w:t xml:space="preserve"> = </w:t>
      </w:r>
      <w:r w:rsidRPr="003B069F">
        <w:rPr>
          <w:b/>
          <w:bCs/>
          <w:lang w:val="en-US"/>
        </w:rPr>
        <w:t>t</w:t>
      </w:r>
      <w:proofErr w:type="spellStart"/>
      <w:r w:rsidR="003021A1">
        <w:rPr>
          <w:b/>
          <w:bCs/>
          <w:szCs w:val="20"/>
          <w:vertAlign w:val="subscript"/>
        </w:rPr>
        <w:t>и</w:t>
      </w:r>
      <w:r w:rsidR="0001359A" w:rsidRPr="0001359A">
        <w:rPr>
          <w:b/>
          <w:bCs/>
          <w:szCs w:val="20"/>
          <w:vertAlign w:val="subscript"/>
        </w:rPr>
        <w:t>о</w:t>
      </w:r>
      <w:proofErr w:type="spellEnd"/>
      <w:r w:rsidRPr="0001359A">
        <w:rPr>
          <w:b/>
          <w:bCs/>
        </w:rPr>
        <w:t xml:space="preserve"> * (1 + </w:t>
      </w:r>
      <w:r w:rsidRPr="003B069F">
        <w:rPr>
          <w:b/>
          <w:bCs/>
          <w:lang w:val="en-US"/>
        </w:rPr>
        <w:t>k</w:t>
      </w:r>
      <w:proofErr w:type="spellStart"/>
      <w:r w:rsidR="0001359A" w:rsidRPr="0001359A">
        <w:rPr>
          <w:b/>
          <w:bCs/>
          <w:szCs w:val="20"/>
          <w:vertAlign w:val="subscript"/>
        </w:rPr>
        <w:t>ио</w:t>
      </w:r>
      <w:proofErr w:type="spellEnd"/>
      <w:r w:rsidRPr="0001359A">
        <w:rPr>
          <w:b/>
          <w:bCs/>
        </w:rPr>
        <w:t xml:space="preserve"> )</w:t>
      </w:r>
      <w:r w:rsidR="00CD6F8E">
        <w:rPr>
          <w:b/>
          <w:bCs/>
        </w:rPr>
        <w:tab/>
      </w:r>
      <w:r w:rsidRPr="0001359A">
        <w:rPr>
          <w:bCs/>
        </w:rPr>
        <w:t>,где:</w:t>
      </w:r>
    </w:p>
    <w:p w:rsidR="004A0C5F" w:rsidRPr="0001359A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gramStart"/>
      <w:r w:rsidRPr="003B069F">
        <w:rPr>
          <w:b/>
          <w:bCs/>
          <w:lang w:val="en-US"/>
        </w:rPr>
        <w:t>t</w:t>
      </w:r>
      <w:proofErr w:type="spellStart"/>
      <w:r w:rsidR="0001359A" w:rsidRPr="0001359A">
        <w:rPr>
          <w:b/>
          <w:bCs/>
          <w:szCs w:val="20"/>
          <w:vertAlign w:val="subscript"/>
        </w:rPr>
        <w:t>ио</w:t>
      </w:r>
      <w:proofErr w:type="spellEnd"/>
      <w:proofErr w:type="gramEnd"/>
      <w:r w:rsidRPr="0001359A">
        <w:rPr>
          <w:bCs/>
        </w:rPr>
        <w:t xml:space="preserve"> − время занятости ИО при испытаниях ОИ, </w:t>
      </w:r>
      <w:proofErr w:type="spellStart"/>
      <w:r w:rsidRPr="0001359A">
        <w:rPr>
          <w:bCs/>
        </w:rPr>
        <w:t>дн</w:t>
      </w:r>
      <w:proofErr w:type="spellEnd"/>
      <w:r w:rsidRPr="0001359A">
        <w:rPr>
          <w:bCs/>
        </w:rPr>
        <w:t>.;</w:t>
      </w:r>
    </w:p>
    <w:p w:rsidR="004A0C5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gramStart"/>
      <w:r w:rsidRPr="003B069F">
        <w:rPr>
          <w:b/>
          <w:bCs/>
          <w:lang w:val="en-US"/>
        </w:rPr>
        <w:t>k</w:t>
      </w:r>
      <w:proofErr w:type="spellStart"/>
      <w:r w:rsidR="0001359A" w:rsidRPr="0001359A">
        <w:rPr>
          <w:b/>
          <w:bCs/>
          <w:szCs w:val="20"/>
          <w:vertAlign w:val="subscript"/>
        </w:rPr>
        <w:t>ио</w:t>
      </w:r>
      <w:proofErr w:type="spellEnd"/>
      <w:proofErr w:type="gramEnd"/>
      <w:r w:rsidRPr="003B069F">
        <w:rPr>
          <w:bCs/>
        </w:rPr>
        <w:t xml:space="preserve"> − нормативный коэффициент затрат времени на техническое обслуживание, планово-предупредительный ремонт и периодическую аттестацию используемого ИО, поверку СИ и проверку КО. Его значение </w:t>
      </w:r>
      <w:r w:rsidR="000615A4" w:rsidRPr="003B069F">
        <w:rPr>
          <w:bCs/>
        </w:rPr>
        <w:t xml:space="preserve">для </w:t>
      </w:r>
      <w:proofErr w:type="spellStart"/>
      <w:r w:rsidR="000615A4" w:rsidRPr="003B069F">
        <w:rPr>
          <w:bCs/>
        </w:rPr>
        <w:t>термовлагокамеры</w:t>
      </w:r>
      <w:proofErr w:type="spellEnd"/>
      <w:r w:rsidR="000615A4" w:rsidRPr="003B069F">
        <w:rPr>
          <w:bCs/>
        </w:rPr>
        <w:t xml:space="preserve"> </w:t>
      </w:r>
      <w:r w:rsidR="0074734E" w:rsidRPr="003B069F">
        <w:rPr>
          <w:bCs/>
        </w:rPr>
        <w:t>равн</w:t>
      </w:r>
      <w:r w:rsidR="000615A4" w:rsidRPr="003B069F">
        <w:rPr>
          <w:bCs/>
        </w:rPr>
        <w:t>о</w:t>
      </w:r>
      <w:r w:rsidR="0074734E" w:rsidRPr="003B069F">
        <w:rPr>
          <w:bCs/>
        </w:rPr>
        <w:t xml:space="preserve"> </w:t>
      </w:r>
      <w:r w:rsidR="00553D69" w:rsidRPr="005E0F82">
        <w:rPr>
          <w:b/>
          <w:bCs/>
        </w:rPr>
        <w:t>$</w:t>
      </w:r>
      <w:r w:rsidR="002857B2" w:rsidRPr="000D6FCF">
        <w:rPr>
          <w:b/>
          <w:bCs/>
        </w:rPr>
        <w:t>{</w:t>
      </w:r>
      <w:proofErr w:type="spellStart"/>
      <w:r w:rsidR="002857B2">
        <w:rPr>
          <w:b/>
          <w:bCs/>
          <w:lang w:val="en-US"/>
        </w:rPr>
        <w:t>kio</w:t>
      </w:r>
      <w:proofErr w:type="spellEnd"/>
      <w:r w:rsidR="002857B2" w:rsidRPr="000D6FCF">
        <w:rPr>
          <w:b/>
          <w:bCs/>
        </w:rPr>
        <w:t>}</w:t>
      </w:r>
      <w:r w:rsidR="0074734E" w:rsidRPr="00553D69">
        <w:rPr>
          <w:bCs/>
        </w:rPr>
        <w:t>.</w:t>
      </w:r>
    </w:p>
    <w:p w:rsidR="000D6FCF" w:rsidRPr="003B069F" w:rsidRDefault="000D6FC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Cs/>
        </w:rPr>
        <w:t xml:space="preserve">Время занятости испытательного оборудования </w:t>
      </w:r>
      <w:r w:rsidRPr="003B069F">
        <w:rPr>
          <w:bCs/>
          <w:lang w:val="en-US"/>
        </w:rPr>
        <w:t>t</w:t>
      </w:r>
      <w:proofErr w:type="spellStart"/>
      <w:r w:rsidRPr="0001359A">
        <w:rPr>
          <w:bCs/>
          <w:vertAlign w:val="subscript"/>
        </w:rPr>
        <w:t>ио</w:t>
      </w:r>
      <w:proofErr w:type="spellEnd"/>
      <w:r w:rsidRPr="003B069F">
        <w:rPr>
          <w:bCs/>
        </w:rPr>
        <w:t xml:space="preserve"> определяется суммой времени воспроизведения режимов испытаний, включая переходные процессы стабилизации </w:t>
      </w:r>
      <w:r w:rsidRPr="003B069F">
        <w:rPr>
          <w:bCs/>
        </w:rPr>
        <w:lastRenderedPageBreak/>
        <w:t xml:space="preserve">параметров, выдержку ОИ при заданном режиме испытаний, измерения параметров и выдержку ОИ в нормальных климатических условиях. </w:t>
      </w: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Cs/>
        </w:rPr>
        <w:t>Трудоемкость проверки характеристик и измерений параметров ОИ на различных этапах испытаний определяется из следующего выражения:</w:t>
      </w:r>
    </w:p>
    <w:p w:rsidR="004A0C5F" w:rsidRPr="00CD6F8E" w:rsidRDefault="004A0C5F" w:rsidP="00CD6F8E">
      <w:pPr>
        <w:autoSpaceDE w:val="0"/>
        <w:autoSpaceDN w:val="0"/>
        <w:adjustRightInd w:val="0"/>
        <w:ind w:right="40" w:firstLine="567"/>
        <w:jc w:val="center"/>
        <w:rPr>
          <w:bCs/>
        </w:rPr>
      </w:pPr>
      <w:proofErr w:type="gramStart"/>
      <w:r w:rsidRPr="003B069F">
        <w:rPr>
          <w:b/>
          <w:bCs/>
          <w:lang w:val="en-US"/>
        </w:rPr>
        <w:t>t</w:t>
      </w:r>
      <w:proofErr w:type="spellStart"/>
      <w:r w:rsidR="0001359A" w:rsidRPr="0001359A">
        <w:rPr>
          <w:b/>
          <w:bCs/>
          <w:vertAlign w:val="subscript"/>
        </w:rPr>
        <w:t>м</w:t>
      </w:r>
      <w:r w:rsidR="00651C79">
        <w:rPr>
          <w:b/>
          <w:bCs/>
          <w:vertAlign w:val="subscript"/>
        </w:rPr>
        <w:t>о</w:t>
      </w:r>
      <w:proofErr w:type="spellEnd"/>
      <w:proofErr w:type="gramEnd"/>
      <w:r w:rsidRPr="00CD6F8E">
        <w:rPr>
          <w:b/>
          <w:bCs/>
        </w:rPr>
        <w:t xml:space="preserve"> = </w:t>
      </w:r>
      <w:r w:rsidRPr="003B069F">
        <w:rPr>
          <w:b/>
          <w:bCs/>
          <w:lang w:val="en-US"/>
        </w:rPr>
        <w:t>t</w:t>
      </w:r>
      <w:r w:rsidRPr="0001359A">
        <w:rPr>
          <w:b/>
          <w:bCs/>
          <w:vertAlign w:val="subscript"/>
        </w:rPr>
        <w:t>м</w:t>
      </w:r>
      <w:r w:rsidRPr="00CD6F8E">
        <w:rPr>
          <w:b/>
          <w:bCs/>
        </w:rPr>
        <w:t xml:space="preserve"> × </w:t>
      </w:r>
      <w:r w:rsidRPr="003B069F">
        <w:rPr>
          <w:b/>
          <w:bCs/>
          <w:lang w:val="en-US"/>
        </w:rPr>
        <w:t>m</w:t>
      </w:r>
      <w:r w:rsidRPr="00CD6F8E">
        <w:rPr>
          <w:b/>
          <w:bCs/>
        </w:rPr>
        <w:t xml:space="preserve"> × (1 + </w:t>
      </w:r>
      <w:r w:rsidRPr="003B069F">
        <w:rPr>
          <w:b/>
          <w:bCs/>
          <w:lang w:val="en-US"/>
        </w:rPr>
        <w:t>k</w:t>
      </w:r>
      <w:r w:rsidRPr="0001359A">
        <w:rPr>
          <w:b/>
          <w:bCs/>
          <w:vertAlign w:val="subscript"/>
        </w:rPr>
        <w:t>м</w:t>
      </w:r>
      <w:r w:rsidRPr="00CD6F8E">
        <w:rPr>
          <w:b/>
          <w:bCs/>
        </w:rPr>
        <w:t xml:space="preserve"> )</w:t>
      </w:r>
      <w:r w:rsidR="00CD6F8E">
        <w:rPr>
          <w:b/>
          <w:bCs/>
        </w:rPr>
        <w:tab/>
      </w:r>
      <w:r w:rsidR="00CD6F8E" w:rsidRPr="00CD6F8E">
        <w:rPr>
          <w:bCs/>
        </w:rPr>
        <w:t>,</w:t>
      </w:r>
      <w:r w:rsidR="00CD6F8E">
        <w:rPr>
          <w:bCs/>
        </w:rPr>
        <w:t xml:space="preserve"> </w:t>
      </w:r>
      <w:r w:rsidRPr="00CD6F8E">
        <w:rPr>
          <w:bCs/>
        </w:rPr>
        <w:t>где:</w:t>
      </w:r>
    </w:p>
    <w:p w:rsidR="004A0C5F" w:rsidRPr="00CD6F8E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gramStart"/>
      <w:r w:rsidRPr="003B069F">
        <w:rPr>
          <w:b/>
          <w:bCs/>
          <w:lang w:val="en-US"/>
        </w:rPr>
        <w:t>t</w:t>
      </w:r>
      <w:r w:rsidRPr="0001359A">
        <w:rPr>
          <w:b/>
          <w:bCs/>
          <w:vertAlign w:val="subscript"/>
        </w:rPr>
        <w:t>м</w:t>
      </w:r>
      <w:proofErr w:type="gramEnd"/>
      <w:r w:rsidRPr="00CD6F8E">
        <w:rPr>
          <w:bCs/>
        </w:rPr>
        <w:t xml:space="preserve"> − средняя трудоемкость проверки одной характеристики или измерения одного параметра ОИ при испытаниях, (</w:t>
      </w:r>
      <w:r w:rsidR="00395B66" w:rsidRPr="00395B66">
        <w:rPr>
          <w:bCs/>
        </w:rPr>
        <w:t>$</w:t>
      </w:r>
      <w:r w:rsidR="002857B2" w:rsidRPr="002857B2">
        <w:rPr>
          <w:bCs/>
        </w:rPr>
        <w:t>{</w:t>
      </w:r>
      <w:r w:rsidR="002857B2">
        <w:rPr>
          <w:b/>
          <w:bCs/>
          <w:lang w:val="en-US"/>
        </w:rPr>
        <w:t>tm</w:t>
      </w:r>
      <w:r w:rsidR="002857B2" w:rsidRPr="002857B2">
        <w:rPr>
          <w:b/>
          <w:bCs/>
        </w:rPr>
        <w:t>}</w:t>
      </w:r>
      <w:r w:rsidR="006330DD" w:rsidRPr="006330DD">
        <w:rPr>
          <w:b/>
          <w:bCs/>
        </w:rPr>
        <w:t xml:space="preserve"> чел./</w:t>
      </w:r>
      <w:proofErr w:type="spellStart"/>
      <w:r w:rsidR="006330DD" w:rsidRPr="006330DD">
        <w:rPr>
          <w:b/>
          <w:bCs/>
        </w:rPr>
        <w:t>дн</w:t>
      </w:r>
      <w:proofErr w:type="spellEnd"/>
      <w:r w:rsidRPr="00CD6F8E">
        <w:rPr>
          <w:bCs/>
        </w:rPr>
        <w:t>);</w:t>
      </w:r>
    </w:p>
    <w:p w:rsidR="004A0C5F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gramStart"/>
      <w:r w:rsidRPr="003B069F">
        <w:rPr>
          <w:b/>
          <w:bCs/>
          <w:lang w:val="en-US"/>
        </w:rPr>
        <w:t>m</w:t>
      </w:r>
      <w:proofErr w:type="gramEnd"/>
      <w:r w:rsidRPr="003B069F">
        <w:rPr>
          <w:bCs/>
        </w:rPr>
        <w:t xml:space="preserve"> − общее количество проверяемых характеристик и измеряемых параметров ОИ</w:t>
      </w:r>
      <w:r w:rsidR="00E95780">
        <w:rPr>
          <w:bCs/>
        </w:rPr>
        <w:t xml:space="preserve"> (</w:t>
      </w:r>
      <w:r w:rsidR="00395B66" w:rsidRPr="00395B66">
        <w:rPr>
          <w:bCs/>
        </w:rPr>
        <w:t>$</w:t>
      </w:r>
      <w:r w:rsidR="002857B2" w:rsidRPr="002857B2">
        <w:rPr>
          <w:b/>
          <w:bCs/>
        </w:rPr>
        <w:t>{</w:t>
      </w:r>
      <w:r w:rsidR="002857B2">
        <w:rPr>
          <w:b/>
          <w:bCs/>
          <w:lang w:val="en-US"/>
        </w:rPr>
        <w:t>m</w:t>
      </w:r>
      <w:r w:rsidR="002857B2" w:rsidRPr="002857B2">
        <w:rPr>
          <w:b/>
          <w:bCs/>
        </w:rPr>
        <w:t>}</w:t>
      </w:r>
      <w:r w:rsidR="00E95780" w:rsidRPr="00E95780">
        <w:rPr>
          <w:b/>
          <w:bCs/>
        </w:rPr>
        <w:t> ед.</w:t>
      </w:r>
      <w:r w:rsidR="00E95780">
        <w:rPr>
          <w:bCs/>
        </w:rPr>
        <w:t>)</w:t>
      </w:r>
      <w:r w:rsidRPr="003B069F">
        <w:rPr>
          <w:bCs/>
        </w:rPr>
        <w:t>;</w:t>
      </w:r>
    </w:p>
    <w:p w:rsidR="004A0C5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proofErr w:type="gramStart"/>
      <w:r w:rsidRPr="003B069F">
        <w:rPr>
          <w:b/>
          <w:bCs/>
          <w:lang w:val="en-US"/>
        </w:rPr>
        <w:t>k</w:t>
      </w:r>
      <w:r w:rsidRPr="0001359A">
        <w:rPr>
          <w:b/>
          <w:bCs/>
          <w:vertAlign w:val="subscript"/>
        </w:rPr>
        <w:t>м</w:t>
      </w:r>
      <w:proofErr w:type="gramEnd"/>
      <w:r w:rsidRPr="003B069F">
        <w:rPr>
          <w:bCs/>
        </w:rPr>
        <w:t xml:space="preserve"> − нормативный коэффициент затрат времени на техническое обслуживание и периодическую поверку и проверку используемых СИ, КО.</w:t>
      </w:r>
      <w:r w:rsidR="00D509A7" w:rsidRPr="003B069F">
        <w:rPr>
          <w:bCs/>
        </w:rPr>
        <w:t xml:space="preserve"> </w:t>
      </w:r>
      <w:r w:rsidRPr="003B069F">
        <w:rPr>
          <w:bCs/>
        </w:rPr>
        <w:t xml:space="preserve">Значение </w:t>
      </w:r>
      <w:r w:rsidRPr="003B069F">
        <w:rPr>
          <w:bCs/>
          <w:lang w:val="en-US"/>
        </w:rPr>
        <w:t>k</w:t>
      </w:r>
      <w:r w:rsidRPr="0001359A">
        <w:rPr>
          <w:bCs/>
          <w:vertAlign w:val="subscript"/>
        </w:rPr>
        <w:t>м</w:t>
      </w:r>
      <w:r w:rsidRPr="003B069F">
        <w:rPr>
          <w:bCs/>
        </w:rPr>
        <w:t xml:space="preserve"> принимается равным </w:t>
      </w:r>
      <w:r w:rsidR="00395B66" w:rsidRPr="000D6FCF">
        <w:rPr>
          <w:bCs/>
        </w:rPr>
        <w:t>$</w:t>
      </w:r>
      <w:r w:rsidR="002857B2" w:rsidRPr="000D6FCF">
        <w:rPr>
          <w:bCs/>
        </w:rPr>
        <w:t>{</w:t>
      </w:r>
      <w:r w:rsidR="002857B2">
        <w:rPr>
          <w:bCs/>
          <w:lang w:val="en-US"/>
        </w:rPr>
        <w:t>km</w:t>
      </w:r>
      <w:r w:rsidR="002857B2" w:rsidRPr="000D6FCF">
        <w:rPr>
          <w:bCs/>
        </w:rPr>
        <w:t>}</w:t>
      </w:r>
      <w:r w:rsidRPr="003B069F">
        <w:rPr>
          <w:bCs/>
        </w:rPr>
        <w:t>.</w:t>
      </w:r>
    </w:p>
    <w:p w:rsidR="00CD6F8E" w:rsidRPr="003B069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Cs/>
        </w:rPr>
        <w:t>Среднее время проверки характеристик и изм</w:t>
      </w:r>
      <w:r w:rsidR="007102F6" w:rsidRPr="003B069F">
        <w:rPr>
          <w:bCs/>
        </w:rPr>
        <w:t>ерений параметров ОИ при ис</w:t>
      </w:r>
      <w:r w:rsidRPr="003B069F">
        <w:rPr>
          <w:bCs/>
        </w:rPr>
        <w:t>пытаниях, а также общее количество проверяемых характеристик и измеряемых параметров ОИ определяются программой ис</w:t>
      </w:r>
      <w:r w:rsidR="007102F6" w:rsidRPr="003B069F">
        <w:rPr>
          <w:bCs/>
        </w:rPr>
        <w:t>пытаний и техническими характе</w:t>
      </w:r>
      <w:r w:rsidRPr="003B069F">
        <w:rPr>
          <w:bCs/>
        </w:rPr>
        <w:t>ристиками СИ, КО.</w:t>
      </w:r>
    </w:p>
    <w:p w:rsidR="004A0C5F" w:rsidRDefault="004A0C5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  <w:r w:rsidRPr="003B069F">
        <w:rPr>
          <w:bCs/>
        </w:rPr>
        <w:t>Коэффициент накладных расходов определяется ИЛ (Ц). Он учитывает затраты на электроэнергию, расход воды на охлаждение ИО, отопление помещений и т.п.</w:t>
      </w:r>
      <w:r w:rsidR="003C5ACD" w:rsidRPr="003B069F">
        <w:rPr>
          <w:bCs/>
        </w:rPr>
        <w:t xml:space="preserve"> </w:t>
      </w:r>
      <w:r w:rsidR="00D509A7" w:rsidRPr="003B069F">
        <w:rPr>
          <w:bCs/>
        </w:rPr>
        <w:t>(</w:t>
      </w:r>
      <w:r w:rsidR="00F8067A">
        <w:rPr>
          <w:b/>
          <w:bCs/>
        </w:rPr>
        <w:t>100</w:t>
      </w:r>
      <w:r w:rsidR="003C5ACD" w:rsidRPr="0001359A">
        <w:rPr>
          <w:b/>
          <w:bCs/>
        </w:rPr>
        <w:t>%</w:t>
      </w:r>
      <w:r w:rsidR="003C5ACD" w:rsidRPr="003B069F">
        <w:rPr>
          <w:bCs/>
        </w:rPr>
        <w:t>).</w:t>
      </w:r>
    </w:p>
    <w:p w:rsidR="003B069F" w:rsidRPr="003B069F" w:rsidRDefault="003B069F" w:rsidP="003B069F">
      <w:pPr>
        <w:autoSpaceDE w:val="0"/>
        <w:autoSpaceDN w:val="0"/>
        <w:adjustRightInd w:val="0"/>
        <w:ind w:right="40" w:firstLine="567"/>
        <w:jc w:val="both"/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8CCE4"/>
        <w:tblLook w:val="0000" w:firstRow="0" w:lastRow="0" w:firstColumn="0" w:lastColumn="0" w:noHBand="0" w:noVBand="0"/>
      </w:tblPr>
      <w:tblGrid>
        <w:gridCol w:w="8938"/>
        <w:gridCol w:w="967"/>
      </w:tblGrid>
      <w:tr w:rsidR="00F133D5" w:rsidRPr="003B069F" w:rsidTr="00DE15E7">
        <w:trPr>
          <w:trHeight w:val="51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E95780">
            <w:pPr>
              <w:rPr>
                <w:b/>
                <w:bCs/>
                <w:szCs w:val="20"/>
              </w:rPr>
            </w:pPr>
            <w:proofErr w:type="gramStart"/>
            <w:r w:rsidRPr="003B069F">
              <w:rPr>
                <w:b/>
                <w:bCs/>
                <w:szCs w:val="20"/>
              </w:rPr>
              <w:t>L</w:t>
            </w:r>
            <w:r w:rsidRPr="003B069F">
              <w:rPr>
                <w:szCs w:val="20"/>
              </w:rPr>
              <w:t xml:space="preserve">  средняя</w:t>
            </w:r>
            <w:proofErr w:type="gramEnd"/>
            <w:r w:rsidRPr="003B069F">
              <w:rPr>
                <w:szCs w:val="20"/>
              </w:rPr>
              <w:t xml:space="preserve"> дневная ставка сотрудника ИЛ (руб</w:t>
            </w:r>
            <w:r>
              <w:rPr>
                <w:szCs w:val="20"/>
              </w:rPr>
              <w:t>.</w:t>
            </w:r>
            <w:r w:rsidRPr="003B069F">
              <w:rPr>
                <w:szCs w:val="20"/>
              </w:rPr>
              <w:t>*чел</w:t>
            </w:r>
            <w:r>
              <w:rPr>
                <w:szCs w:val="20"/>
              </w:rPr>
              <w:t>.</w:t>
            </w:r>
            <w:r w:rsidRPr="003B069F">
              <w:rPr>
                <w:szCs w:val="20"/>
              </w:rPr>
              <w:t>/</w:t>
            </w:r>
            <w:proofErr w:type="spellStart"/>
            <w:r w:rsidRPr="003B069F">
              <w:rPr>
                <w:szCs w:val="20"/>
              </w:rPr>
              <w:t>дн</w:t>
            </w:r>
            <w:proofErr w:type="spellEnd"/>
            <w:r>
              <w:rPr>
                <w:szCs w:val="20"/>
              </w:rPr>
              <w:t>.</w:t>
            </w:r>
            <w:r w:rsidRPr="003B069F">
              <w:rPr>
                <w:szCs w:val="20"/>
              </w:rPr>
              <w:t>):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F133D5" w:rsidRDefault="00395B66" w:rsidP="002857B2">
            <w:pPr>
              <w:jc w:val="center"/>
            </w:pPr>
            <w:r>
              <w:rPr>
                <w:lang w:val="en-US"/>
              </w:rPr>
              <w:t>$</w:t>
            </w:r>
            <w:r w:rsidR="002857B2">
              <w:t>{</w:t>
            </w:r>
            <w:r w:rsidR="002857B2">
              <w:rPr>
                <w:lang w:val="en-US"/>
              </w:rPr>
              <w:t>L</w:t>
            </w:r>
            <w:r w:rsidR="002857B2">
              <w:t>}</w:t>
            </w:r>
          </w:p>
        </w:tc>
      </w:tr>
      <w:tr w:rsidR="00F133D5" w:rsidRPr="003B069F" w:rsidTr="00DE15E7">
        <w:trPr>
          <w:trHeight w:val="51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3B069F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  <w:lang w:val="en-US"/>
              </w:rPr>
              <w:t>K</w:t>
            </w:r>
            <w:r w:rsidRPr="0001359A">
              <w:rPr>
                <w:b/>
                <w:bCs/>
                <w:szCs w:val="20"/>
                <w:vertAlign w:val="subscript"/>
              </w:rPr>
              <w:t>нз</w:t>
            </w:r>
            <w:r w:rsidRPr="003B069F">
              <w:rPr>
                <w:szCs w:val="20"/>
              </w:rPr>
              <w:t xml:space="preserve"> норматив начислений на з/п, установленный законодательством, %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2857B2" w:rsidRDefault="00395B66" w:rsidP="00050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857B2">
              <w:rPr>
                <w:lang w:val="en-US"/>
              </w:rPr>
              <w:t>{</w:t>
            </w:r>
            <w:proofErr w:type="spellStart"/>
            <w:r w:rsidR="002857B2">
              <w:rPr>
                <w:lang w:val="en-US"/>
              </w:rPr>
              <w:t>Knz</w:t>
            </w:r>
            <w:proofErr w:type="spellEnd"/>
            <w:r w:rsidR="002857B2">
              <w:rPr>
                <w:lang w:val="en-US"/>
              </w:rPr>
              <w:t>}</w:t>
            </w:r>
          </w:p>
        </w:tc>
      </w:tr>
      <w:tr w:rsidR="00F133D5" w:rsidRPr="003B069F" w:rsidTr="00DE15E7">
        <w:trPr>
          <w:trHeight w:val="30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3B069F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  <w:lang w:val="en-US"/>
              </w:rPr>
              <w:t>K</w:t>
            </w:r>
            <w:r w:rsidRPr="0001359A">
              <w:rPr>
                <w:b/>
                <w:bCs/>
                <w:szCs w:val="20"/>
                <w:vertAlign w:val="subscript"/>
              </w:rPr>
              <w:t>нр</w:t>
            </w:r>
            <w:r w:rsidRPr="003B069F">
              <w:rPr>
                <w:szCs w:val="20"/>
              </w:rPr>
              <w:t xml:space="preserve"> коэффициент накладных расходов ИЛ, %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2857B2" w:rsidRDefault="00395B66" w:rsidP="00955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857B2">
              <w:rPr>
                <w:lang w:val="en-US"/>
              </w:rPr>
              <w:t>{K</w:t>
            </w:r>
            <w:r w:rsidR="0095518D">
              <w:rPr>
                <w:lang w:val="en-US"/>
              </w:rPr>
              <w:t>n</w:t>
            </w:r>
            <w:bookmarkStart w:id="0" w:name="_GoBack"/>
            <w:bookmarkEnd w:id="0"/>
            <w:r w:rsidR="002857B2">
              <w:rPr>
                <w:lang w:val="en-US"/>
              </w:rPr>
              <w:t>r}</w:t>
            </w:r>
          </w:p>
        </w:tc>
      </w:tr>
      <w:tr w:rsidR="00F133D5" w:rsidRPr="003B069F" w:rsidTr="00DE15E7">
        <w:trPr>
          <w:trHeight w:val="30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3B069F">
            <w:pPr>
              <w:rPr>
                <w:b/>
                <w:bCs/>
                <w:szCs w:val="20"/>
              </w:rPr>
            </w:pPr>
            <w:r w:rsidRPr="003B069F">
              <w:rPr>
                <w:b/>
                <w:bCs/>
                <w:szCs w:val="20"/>
              </w:rPr>
              <w:t>Р</w:t>
            </w:r>
            <w:r w:rsidRPr="003B069F">
              <w:rPr>
                <w:szCs w:val="20"/>
              </w:rPr>
              <w:t xml:space="preserve"> уровень рентабельности, %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2857B2" w:rsidRDefault="00395B66" w:rsidP="00050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857B2">
              <w:rPr>
                <w:lang w:val="en-US"/>
              </w:rPr>
              <w:t>{P}</w:t>
            </w:r>
          </w:p>
        </w:tc>
      </w:tr>
      <w:tr w:rsidR="00F133D5" w:rsidRPr="003B069F" w:rsidTr="00DE15E7">
        <w:trPr>
          <w:trHeight w:val="153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E95780">
            <w:pPr>
              <w:rPr>
                <w:b/>
                <w:bCs/>
                <w:szCs w:val="20"/>
              </w:rPr>
            </w:pPr>
            <w:proofErr w:type="spellStart"/>
            <w:r w:rsidRPr="003B069F">
              <w:rPr>
                <w:b/>
                <w:bCs/>
                <w:szCs w:val="20"/>
              </w:rPr>
              <w:t>t</w:t>
            </w:r>
            <w:r w:rsidRPr="0001359A">
              <w:rPr>
                <w:b/>
                <w:bCs/>
                <w:szCs w:val="20"/>
                <w:vertAlign w:val="subscript"/>
              </w:rPr>
              <w:t>p</w:t>
            </w:r>
            <w:proofErr w:type="spellEnd"/>
            <w:r w:rsidRPr="003B069F">
              <w:rPr>
                <w:szCs w:val="20"/>
              </w:rPr>
              <w:t xml:space="preserve"> трудоемкость рассмотрения документов и регистрации заявки на проведение испытаний, идентификации и проверки параметров ОИ, разработки и согласования программы испытаний, адаптированной к конкретным условиям ИЛ, а также обработки и документирования результатов испытаний (чел</w:t>
            </w:r>
            <w:r>
              <w:rPr>
                <w:szCs w:val="20"/>
              </w:rPr>
              <w:t>.</w:t>
            </w:r>
            <w:r w:rsidRPr="003B069F">
              <w:rPr>
                <w:szCs w:val="20"/>
              </w:rPr>
              <w:t>/</w:t>
            </w:r>
            <w:proofErr w:type="spellStart"/>
            <w:r w:rsidRPr="003B069F">
              <w:rPr>
                <w:szCs w:val="20"/>
              </w:rPr>
              <w:t>дн</w:t>
            </w:r>
            <w:proofErr w:type="spellEnd"/>
            <w:r>
              <w:rPr>
                <w:szCs w:val="20"/>
              </w:rPr>
              <w:t>.</w:t>
            </w:r>
            <w:r w:rsidRPr="003B069F">
              <w:rPr>
                <w:szCs w:val="20"/>
              </w:rPr>
              <w:t>):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2857B2" w:rsidRDefault="00395B66" w:rsidP="00050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857B2">
              <w:rPr>
                <w:lang w:val="en-US"/>
              </w:rPr>
              <w:t>{</w:t>
            </w:r>
            <w:proofErr w:type="spellStart"/>
            <w:r w:rsidR="002857B2">
              <w:rPr>
                <w:lang w:val="en-US"/>
              </w:rPr>
              <w:t>tp</w:t>
            </w:r>
            <w:proofErr w:type="spellEnd"/>
            <w:r w:rsidR="002857B2">
              <w:rPr>
                <w:lang w:val="en-US"/>
              </w:rPr>
              <w:t>}</w:t>
            </w:r>
          </w:p>
        </w:tc>
      </w:tr>
      <w:tr w:rsidR="00F133D5" w:rsidRPr="003B069F" w:rsidTr="00DE15E7">
        <w:trPr>
          <w:trHeight w:val="51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3B069F">
            <w:pPr>
              <w:rPr>
                <w:b/>
                <w:bCs/>
                <w:szCs w:val="20"/>
              </w:rPr>
            </w:pPr>
            <w:proofErr w:type="spellStart"/>
            <w:r w:rsidRPr="003B069F">
              <w:rPr>
                <w:b/>
                <w:bCs/>
                <w:szCs w:val="20"/>
              </w:rPr>
              <w:t>t</w:t>
            </w:r>
            <w:r w:rsidRPr="0001359A">
              <w:rPr>
                <w:b/>
                <w:bCs/>
                <w:szCs w:val="20"/>
                <w:vertAlign w:val="subscript"/>
              </w:rPr>
              <w:t>п</w:t>
            </w:r>
            <w:proofErr w:type="spellEnd"/>
            <w:r w:rsidRPr="003B069F">
              <w:rPr>
                <w:szCs w:val="20"/>
              </w:rPr>
              <w:t xml:space="preserve"> трудоемкость проектирования и изготовления специа</w:t>
            </w:r>
            <w:r>
              <w:rPr>
                <w:szCs w:val="20"/>
              </w:rPr>
              <w:t>льных приспособлений и оснастки</w:t>
            </w:r>
            <w:r w:rsidRPr="003B069F">
              <w:rPr>
                <w:szCs w:val="20"/>
              </w:rPr>
              <w:t xml:space="preserve"> (чел</w:t>
            </w:r>
            <w:r>
              <w:rPr>
                <w:szCs w:val="20"/>
              </w:rPr>
              <w:t>.</w:t>
            </w:r>
            <w:r w:rsidRPr="003B069F">
              <w:rPr>
                <w:szCs w:val="20"/>
              </w:rPr>
              <w:t>/</w:t>
            </w:r>
            <w:proofErr w:type="spellStart"/>
            <w:r w:rsidRPr="003B069F">
              <w:rPr>
                <w:szCs w:val="20"/>
              </w:rPr>
              <w:t>дн</w:t>
            </w:r>
            <w:proofErr w:type="spellEnd"/>
            <w:r>
              <w:rPr>
                <w:szCs w:val="20"/>
              </w:rPr>
              <w:t>.</w:t>
            </w:r>
            <w:r w:rsidRPr="003B069F">
              <w:rPr>
                <w:szCs w:val="20"/>
              </w:rPr>
              <w:t>):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F133D5" w:rsidRDefault="00395B66" w:rsidP="000502AC">
            <w:pPr>
              <w:jc w:val="center"/>
            </w:pPr>
            <w:r>
              <w:rPr>
                <w:lang w:val="en-US"/>
              </w:rPr>
              <w:t>$</w:t>
            </w:r>
            <w:r w:rsidR="002857B2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tpp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133D5" w:rsidRPr="003B069F" w:rsidTr="00DE15E7">
        <w:trPr>
          <w:trHeight w:val="615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3B069F">
            <w:pPr>
              <w:rPr>
                <w:b/>
                <w:bCs/>
                <w:szCs w:val="20"/>
              </w:rPr>
            </w:pPr>
            <w:proofErr w:type="spellStart"/>
            <w:r w:rsidRPr="003B069F">
              <w:rPr>
                <w:b/>
                <w:bCs/>
                <w:szCs w:val="20"/>
              </w:rPr>
              <w:t>t</w:t>
            </w:r>
            <w:r w:rsidRPr="0001359A">
              <w:rPr>
                <w:b/>
                <w:bCs/>
                <w:szCs w:val="20"/>
                <w:vertAlign w:val="subscript"/>
              </w:rPr>
              <w:t>ап</w:t>
            </w:r>
            <w:proofErr w:type="spellEnd"/>
            <w:r w:rsidRPr="003B069F">
              <w:rPr>
                <w:szCs w:val="20"/>
              </w:rPr>
              <w:t xml:space="preserve"> трудоемкость аттестации рабочего места для ис</w:t>
            </w:r>
            <w:r>
              <w:rPr>
                <w:szCs w:val="20"/>
              </w:rPr>
              <w:t xml:space="preserve">пытаний </w:t>
            </w:r>
            <w:r w:rsidRPr="003B069F">
              <w:rPr>
                <w:szCs w:val="20"/>
              </w:rPr>
              <w:t>(чел</w:t>
            </w:r>
            <w:r>
              <w:rPr>
                <w:szCs w:val="20"/>
              </w:rPr>
              <w:t>.</w:t>
            </w:r>
            <w:r w:rsidRPr="003B069F">
              <w:rPr>
                <w:szCs w:val="20"/>
              </w:rPr>
              <w:t>/</w:t>
            </w:r>
            <w:proofErr w:type="spellStart"/>
            <w:r w:rsidRPr="003B069F">
              <w:rPr>
                <w:szCs w:val="20"/>
              </w:rPr>
              <w:t>дн</w:t>
            </w:r>
            <w:proofErr w:type="spellEnd"/>
            <w:r>
              <w:rPr>
                <w:szCs w:val="20"/>
              </w:rPr>
              <w:t>.</w:t>
            </w:r>
            <w:r w:rsidRPr="003B069F">
              <w:rPr>
                <w:szCs w:val="20"/>
              </w:rPr>
              <w:t>):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2857B2" w:rsidRDefault="00395B66" w:rsidP="00050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857B2">
              <w:rPr>
                <w:lang w:val="en-US"/>
              </w:rPr>
              <w:t>{tap}</w:t>
            </w:r>
          </w:p>
        </w:tc>
      </w:tr>
      <w:tr w:rsidR="00F133D5" w:rsidRPr="003B069F" w:rsidTr="00DE15E7">
        <w:trPr>
          <w:trHeight w:val="51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3B069F">
            <w:pPr>
              <w:rPr>
                <w:b/>
                <w:bCs/>
                <w:szCs w:val="20"/>
              </w:rPr>
            </w:pPr>
            <w:proofErr w:type="spellStart"/>
            <w:r w:rsidRPr="003B069F">
              <w:rPr>
                <w:b/>
                <w:bCs/>
                <w:szCs w:val="20"/>
              </w:rPr>
              <w:t>t</w:t>
            </w:r>
            <w:r w:rsidRPr="0001359A">
              <w:rPr>
                <w:b/>
                <w:bCs/>
                <w:szCs w:val="20"/>
                <w:vertAlign w:val="subscript"/>
              </w:rPr>
              <w:t>пз</w:t>
            </w:r>
            <w:proofErr w:type="spellEnd"/>
            <w:r w:rsidRPr="003B069F">
              <w:rPr>
                <w:szCs w:val="20"/>
              </w:rPr>
              <w:t xml:space="preserve"> значения трудоемкости подготовительных и заключительных операций с ИО и ОИ, (чел/</w:t>
            </w:r>
            <w:proofErr w:type="spellStart"/>
            <w:r w:rsidRPr="003B069F">
              <w:rPr>
                <w:szCs w:val="20"/>
              </w:rPr>
              <w:t>дн</w:t>
            </w:r>
            <w:proofErr w:type="spellEnd"/>
            <w:r w:rsidRPr="003B069F">
              <w:rPr>
                <w:szCs w:val="20"/>
              </w:rPr>
              <w:t>):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2857B2" w:rsidRDefault="00395B66" w:rsidP="00050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2857B2">
              <w:t>{</w:t>
            </w:r>
            <w:proofErr w:type="spellStart"/>
            <w:r w:rsidR="002857B2">
              <w:rPr>
                <w:lang w:val="en-US"/>
              </w:rPr>
              <w:t>tpz</w:t>
            </w:r>
            <w:proofErr w:type="spellEnd"/>
            <w:r w:rsidR="002857B2">
              <w:rPr>
                <w:lang w:val="en-US"/>
              </w:rPr>
              <w:t>}</w:t>
            </w:r>
          </w:p>
        </w:tc>
      </w:tr>
      <w:tr w:rsidR="00F133D5" w:rsidRPr="003B069F" w:rsidTr="00DE15E7">
        <w:trPr>
          <w:trHeight w:val="30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3B069F">
            <w:pPr>
              <w:rPr>
                <w:b/>
                <w:bCs/>
                <w:szCs w:val="20"/>
              </w:rPr>
            </w:pPr>
            <w:proofErr w:type="spellStart"/>
            <w:r w:rsidRPr="003B069F">
              <w:rPr>
                <w:b/>
                <w:bCs/>
                <w:szCs w:val="20"/>
              </w:rPr>
              <w:t>t</w:t>
            </w:r>
            <w:r w:rsidRPr="0001359A">
              <w:rPr>
                <w:b/>
                <w:bCs/>
                <w:szCs w:val="20"/>
                <w:vertAlign w:val="subscript"/>
              </w:rPr>
              <w:t>ио</w:t>
            </w:r>
            <w:proofErr w:type="spellEnd"/>
            <w:r w:rsidRPr="003B069F">
              <w:rPr>
                <w:szCs w:val="20"/>
              </w:rPr>
              <w:t xml:space="preserve"> время </w:t>
            </w:r>
            <w:r>
              <w:rPr>
                <w:szCs w:val="20"/>
              </w:rPr>
              <w:t>занятости ИО при испытаниях ОИ (чел./</w:t>
            </w:r>
            <w:proofErr w:type="spellStart"/>
            <w:r w:rsidRPr="003B069F">
              <w:rPr>
                <w:szCs w:val="20"/>
              </w:rPr>
              <w:t>дн</w:t>
            </w:r>
            <w:proofErr w:type="spellEnd"/>
            <w:r>
              <w:rPr>
                <w:szCs w:val="20"/>
              </w:rPr>
              <w:t>.)</w:t>
            </w:r>
            <w:r w:rsidRPr="003B069F">
              <w:rPr>
                <w:szCs w:val="20"/>
              </w:rPr>
              <w:t>: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F133D5" w:rsidRDefault="00395B66" w:rsidP="000502AC">
            <w:pPr>
              <w:jc w:val="center"/>
            </w:pPr>
            <w:r>
              <w:rPr>
                <w:lang w:val="en-US"/>
              </w:rPr>
              <w:t>$</w:t>
            </w:r>
            <w:r w:rsidR="002857B2">
              <w:t>{</w:t>
            </w:r>
            <w:proofErr w:type="spellStart"/>
            <w:r w:rsidR="002857B2">
              <w:rPr>
                <w:lang w:val="en-US"/>
              </w:rPr>
              <w:t>tio</w:t>
            </w:r>
            <w:proofErr w:type="spellEnd"/>
            <w:r w:rsidR="002857B2">
              <w:t>}</w:t>
            </w:r>
          </w:p>
        </w:tc>
      </w:tr>
      <w:tr w:rsidR="00F133D5" w:rsidRPr="003B069F" w:rsidTr="00DE15E7">
        <w:trPr>
          <w:trHeight w:val="54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706DFE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  <w:lang w:val="en-US"/>
              </w:rPr>
              <w:t>k</w:t>
            </w:r>
            <w:proofErr w:type="spellStart"/>
            <w:r w:rsidRPr="0001359A">
              <w:rPr>
                <w:b/>
                <w:bCs/>
                <w:szCs w:val="20"/>
                <w:vertAlign w:val="subscript"/>
              </w:rPr>
              <w:t>ио</w:t>
            </w:r>
            <w:proofErr w:type="spellEnd"/>
            <w:r w:rsidRPr="003B069F">
              <w:rPr>
                <w:szCs w:val="20"/>
              </w:rPr>
              <w:t xml:space="preserve"> нормативный коэфф</w:t>
            </w:r>
            <w:r>
              <w:rPr>
                <w:szCs w:val="20"/>
              </w:rPr>
              <w:t>ициент</w:t>
            </w:r>
            <w:r w:rsidRPr="003B069F">
              <w:rPr>
                <w:szCs w:val="20"/>
              </w:rPr>
              <w:t xml:space="preserve"> затрат времени на ТО, ремонт и период, аттестацию ИО, поверку СИ и КО: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F133D5" w:rsidRDefault="00395B66" w:rsidP="000502AC">
            <w:pPr>
              <w:jc w:val="center"/>
            </w:pPr>
            <w:r>
              <w:rPr>
                <w:lang w:val="en-US"/>
              </w:rPr>
              <w:t>$</w:t>
            </w:r>
            <w:r w:rsidR="002857B2">
              <w:t>{</w:t>
            </w:r>
            <w:proofErr w:type="spellStart"/>
            <w:r w:rsidR="002857B2">
              <w:rPr>
                <w:lang w:val="en-US"/>
              </w:rPr>
              <w:t>kio</w:t>
            </w:r>
            <w:proofErr w:type="spellEnd"/>
            <w:r w:rsidR="002857B2">
              <w:t>}</w:t>
            </w:r>
          </w:p>
        </w:tc>
      </w:tr>
      <w:tr w:rsidR="00F133D5" w:rsidRPr="003B069F" w:rsidTr="00DE15E7">
        <w:trPr>
          <w:trHeight w:val="765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706DFE">
            <w:pPr>
              <w:rPr>
                <w:b/>
                <w:bCs/>
                <w:szCs w:val="20"/>
              </w:rPr>
            </w:pPr>
            <w:proofErr w:type="spellStart"/>
            <w:r w:rsidRPr="003B069F">
              <w:rPr>
                <w:b/>
                <w:bCs/>
                <w:szCs w:val="20"/>
              </w:rPr>
              <w:t>t</w:t>
            </w:r>
            <w:r w:rsidRPr="0001359A">
              <w:rPr>
                <w:b/>
                <w:bCs/>
                <w:vertAlign w:val="subscript"/>
              </w:rPr>
              <w:t>м</w:t>
            </w:r>
            <w:proofErr w:type="spellEnd"/>
            <w:r>
              <w:rPr>
                <w:szCs w:val="20"/>
              </w:rPr>
              <w:t xml:space="preserve"> средняя</w:t>
            </w:r>
            <w:r w:rsidRPr="003B069F">
              <w:rPr>
                <w:szCs w:val="20"/>
              </w:rPr>
              <w:t xml:space="preserve"> трудоемкость проверки одной характеристики или измерения одн</w:t>
            </w:r>
            <w:r>
              <w:rPr>
                <w:szCs w:val="20"/>
              </w:rPr>
              <w:t>ого параметра ОИ при испытаниях</w:t>
            </w:r>
            <w:r w:rsidRPr="003B069F">
              <w:rPr>
                <w:szCs w:val="20"/>
              </w:rPr>
              <w:t xml:space="preserve"> (</w:t>
            </w:r>
            <w:r w:rsidRPr="00E95780">
              <w:rPr>
                <w:bCs/>
              </w:rPr>
              <w:t>чел./</w:t>
            </w:r>
            <w:proofErr w:type="spellStart"/>
            <w:r w:rsidRPr="00E95780">
              <w:rPr>
                <w:bCs/>
              </w:rPr>
              <w:t>дн</w:t>
            </w:r>
            <w:proofErr w:type="spellEnd"/>
            <w:r>
              <w:rPr>
                <w:bCs/>
              </w:rPr>
              <w:t>.</w:t>
            </w:r>
            <w:r w:rsidRPr="003B069F">
              <w:rPr>
                <w:szCs w:val="20"/>
              </w:rPr>
              <w:t>):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F133D5" w:rsidRDefault="00395B66" w:rsidP="002857B2">
            <w:pPr>
              <w:jc w:val="center"/>
            </w:pPr>
            <w:r>
              <w:rPr>
                <w:lang w:val="en-US"/>
              </w:rPr>
              <w:t>$</w:t>
            </w:r>
            <w:r w:rsidR="002857B2">
              <w:t>{</w:t>
            </w:r>
            <w:r w:rsidR="002857B2">
              <w:rPr>
                <w:lang w:val="en-US"/>
              </w:rPr>
              <w:t>tm</w:t>
            </w:r>
            <w:r w:rsidR="002857B2">
              <w:t>}</w:t>
            </w:r>
          </w:p>
        </w:tc>
      </w:tr>
      <w:tr w:rsidR="00F133D5" w:rsidRPr="003B069F" w:rsidTr="00DE15E7">
        <w:trPr>
          <w:trHeight w:val="510"/>
        </w:trPr>
        <w:tc>
          <w:tcPr>
            <w:tcW w:w="4528" w:type="pct"/>
            <w:shd w:val="clear" w:color="auto" w:fill="DBE5F1"/>
            <w:vAlign w:val="center"/>
          </w:tcPr>
          <w:p w:rsidR="00F133D5" w:rsidRPr="003B069F" w:rsidRDefault="00F133D5" w:rsidP="00706DFE">
            <w:pPr>
              <w:rPr>
                <w:b/>
                <w:bCs/>
                <w:szCs w:val="20"/>
              </w:rPr>
            </w:pPr>
            <w:r w:rsidRPr="003B069F">
              <w:rPr>
                <w:b/>
                <w:bCs/>
                <w:szCs w:val="20"/>
              </w:rPr>
              <w:t>m</w:t>
            </w:r>
            <w:r>
              <w:rPr>
                <w:szCs w:val="20"/>
              </w:rPr>
              <w:t xml:space="preserve"> общее количество</w:t>
            </w:r>
            <w:r w:rsidRPr="003B069F">
              <w:rPr>
                <w:szCs w:val="20"/>
              </w:rPr>
              <w:t xml:space="preserve"> проверяемых харак</w:t>
            </w:r>
            <w:r>
              <w:rPr>
                <w:szCs w:val="20"/>
              </w:rPr>
              <w:t>теристи</w:t>
            </w:r>
            <w:r w:rsidRPr="003B069F">
              <w:rPr>
                <w:szCs w:val="20"/>
              </w:rPr>
              <w:t>к и измеряемых параметров ОИ:</w:t>
            </w:r>
          </w:p>
        </w:tc>
        <w:tc>
          <w:tcPr>
            <w:tcW w:w="472" w:type="pct"/>
            <w:shd w:val="clear" w:color="auto" w:fill="DBE5F1"/>
            <w:noWrap/>
            <w:vAlign w:val="center"/>
          </w:tcPr>
          <w:p w:rsidR="00F133D5" w:rsidRPr="00F133D5" w:rsidRDefault="00395B66" w:rsidP="000502AC">
            <w:pPr>
              <w:jc w:val="center"/>
            </w:pPr>
            <w:r>
              <w:rPr>
                <w:lang w:val="en-US"/>
              </w:rPr>
              <w:t>$</w:t>
            </w:r>
            <w:r w:rsidR="002857B2">
              <w:t>{</w:t>
            </w:r>
            <w:r w:rsidR="002857B2">
              <w:rPr>
                <w:lang w:val="en-US"/>
              </w:rPr>
              <w:t>m</w:t>
            </w:r>
            <w:r w:rsidR="002857B2">
              <w:t>}</w:t>
            </w:r>
          </w:p>
        </w:tc>
      </w:tr>
      <w:tr w:rsidR="003B069F" w:rsidRPr="003B069F" w:rsidTr="00DE15E7">
        <w:trPr>
          <w:trHeight w:val="300"/>
        </w:trPr>
        <w:tc>
          <w:tcPr>
            <w:tcW w:w="4528" w:type="pct"/>
            <w:shd w:val="clear" w:color="auto" w:fill="F2DBDB"/>
            <w:noWrap/>
            <w:vAlign w:val="center"/>
          </w:tcPr>
          <w:p w:rsidR="003B069F" w:rsidRPr="003B069F" w:rsidRDefault="003B069F" w:rsidP="003B069F">
            <w:pPr>
              <w:rPr>
                <w:b/>
                <w:bCs/>
                <w:szCs w:val="20"/>
              </w:rPr>
            </w:pPr>
            <w:r w:rsidRPr="003B069F">
              <w:rPr>
                <w:b/>
                <w:bCs/>
                <w:szCs w:val="20"/>
              </w:rPr>
              <w:t>С</w:t>
            </w:r>
            <w:r w:rsidRPr="0001359A">
              <w:rPr>
                <w:b/>
                <w:bCs/>
                <w:szCs w:val="20"/>
                <w:vertAlign w:val="subscript"/>
              </w:rPr>
              <w:t>ип</w:t>
            </w:r>
            <w:r w:rsidRPr="003B069F">
              <w:rPr>
                <w:szCs w:val="20"/>
              </w:rPr>
              <w:t xml:space="preserve"> Стоимость работ по испытаниям конкретного образца продукции, </w:t>
            </w:r>
            <w:proofErr w:type="spellStart"/>
            <w:r w:rsidRPr="003B069F">
              <w:rPr>
                <w:szCs w:val="20"/>
              </w:rPr>
              <w:t>руб</w:t>
            </w:r>
            <w:proofErr w:type="spellEnd"/>
            <w:r w:rsidRPr="003B069F">
              <w:rPr>
                <w:szCs w:val="20"/>
              </w:rPr>
              <w:t>:</w:t>
            </w:r>
          </w:p>
        </w:tc>
        <w:tc>
          <w:tcPr>
            <w:tcW w:w="472" w:type="pct"/>
            <w:shd w:val="clear" w:color="auto" w:fill="F2DBDB"/>
            <w:noWrap/>
            <w:vAlign w:val="center"/>
          </w:tcPr>
          <w:p w:rsidR="003B069F" w:rsidRPr="00BE4081" w:rsidRDefault="00395B66" w:rsidP="000502AC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  <w:lang w:val="en-US"/>
              </w:rPr>
              <w:t>$</w:t>
            </w:r>
            <w:r w:rsidR="002857B2">
              <w:rPr>
                <w:b/>
                <w:bCs/>
                <w:szCs w:val="20"/>
              </w:rPr>
              <w:t>{</w:t>
            </w:r>
            <w:r w:rsidR="002857B2">
              <w:rPr>
                <w:b/>
                <w:bCs/>
                <w:szCs w:val="20"/>
                <w:lang w:val="en-US"/>
              </w:rPr>
              <w:t>C</w:t>
            </w:r>
            <w:r w:rsidR="002857B2">
              <w:rPr>
                <w:b/>
                <w:bCs/>
                <w:szCs w:val="20"/>
              </w:rPr>
              <w:t>}</w:t>
            </w:r>
          </w:p>
        </w:tc>
      </w:tr>
    </w:tbl>
    <w:p w:rsidR="00706DFE" w:rsidRDefault="00706DFE" w:rsidP="003C5ACD">
      <w:pPr>
        <w:jc w:val="both"/>
      </w:pPr>
    </w:p>
    <w:p w:rsidR="00ED20FA" w:rsidRPr="003B069F" w:rsidRDefault="00ED20FA" w:rsidP="003C5ACD">
      <w:pPr>
        <w:jc w:val="both"/>
      </w:pPr>
    </w:p>
    <w:p w:rsidR="00E95780" w:rsidRDefault="00C94902" w:rsidP="00706DFE">
      <w:pPr>
        <w:jc w:val="both"/>
      </w:pPr>
      <w:r w:rsidRPr="003B069F">
        <w:tab/>
      </w:r>
      <w:r w:rsidRPr="003B069F">
        <w:tab/>
      </w:r>
    </w:p>
    <w:p w:rsidR="002857B2" w:rsidRPr="003B069F" w:rsidRDefault="00C94902">
      <w:pPr>
        <w:jc w:val="both"/>
      </w:pPr>
      <w:r w:rsidRPr="003B069F">
        <w:t>Директор ЦПИ</w:t>
      </w:r>
      <w:r w:rsidRPr="003B069F">
        <w:tab/>
      </w:r>
      <w:r w:rsidRPr="003B069F">
        <w:tab/>
      </w:r>
      <w:r w:rsidRPr="003B069F">
        <w:tab/>
      </w:r>
      <w:r w:rsidRPr="003B069F">
        <w:tab/>
      </w:r>
      <w:r w:rsidRPr="003B069F">
        <w:tab/>
      </w:r>
      <w:r w:rsidR="00706DFE">
        <w:tab/>
      </w:r>
      <w:r w:rsidR="00706DFE">
        <w:tab/>
      </w:r>
      <w:r w:rsidR="00706DFE">
        <w:tab/>
      </w:r>
      <w:r w:rsidR="00706DFE">
        <w:tab/>
      </w:r>
      <w:r w:rsidR="00706DFE">
        <w:tab/>
      </w:r>
      <w:proofErr w:type="spellStart"/>
      <w:r w:rsidRPr="003B069F">
        <w:t>В.Ф.Белов</w:t>
      </w:r>
      <w:proofErr w:type="spellEnd"/>
    </w:p>
    <w:sectPr w:rsidR="002857B2" w:rsidRPr="003B069F" w:rsidSect="00D509A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BD284E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0C5F"/>
    <w:rsid w:val="00002744"/>
    <w:rsid w:val="00012C96"/>
    <w:rsid w:val="0001359A"/>
    <w:rsid w:val="000212F2"/>
    <w:rsid w:val="00027A41"/>
    <w:rsid w:val="00035210"/>
    <w:rsid w:val="000502AC"/>
    <w:rsid w:val="00052203"/>
    <w:rsid w:val="000615A4"/>
    <w:rsid w:val="0006214F"/>
    <w:rsid w:val="00074719"/>
    <w:rsid w:val="00080493"/>
    <w:rsid w:val="000849AB"/>
    <w:rsid w:val="00091623"/>
    <w:rsid w:val="00096F62"/>
    <w:rsid w:val="000C52BA"/>
    <w:rsid w:val="000D11F9"/>
    <w:rsid w:val="000D1B08"/>
    <w:rsid w:val="000D284D"/>
    <w:rsid w:val="000D6FCF"/>
    <w:rsid w:val="000E1556"/>
    <w:rsid w:val="000E4B5B"/>
    <w:rsid w:val="000E68B5"/>
    <w:rsid w:val="000F54B0"/>
    <w:rsid w:val="000F6FBE"/>
    <w:rsid w:val="00101758"/>
    <w:rsid w:val="00105D58"/>
    <w:rsid w:val="0011676D"/>
    <w:rsid w:val="00131F3B"/>
    <w:rsid w:val="00144AE1"/>
    <w:rsid w:val="00150A2F"/>
    <w:rsid w:val="00157BDD"/>
    <w:rsid w:val="00161083"/>
    <w:rsid w:val="001945BA"/>
    <w:rsid w:val="001A0539"/>
    <w:rsid w:val="001B1017"/>
    <w:rsid w:val="001B5F8E"/>
    <w:rsid w:val="001C46D1"/>
    <w:rsid w:val="001C7DBB"/>
    <w:rsid w:val="001E1C96"/>
    <w:rsid w:val="001F779B"/>
    <w:rsid w:val="00213FA9"/>
    <w:rsid w:val="0021503F"/>
    <w:rsid w:val="00215EB8"/>
    <w:rsid w:val="00216300"/>
    <w:rsid w:val="002352BA"/>
    <w:rsid w:val="00236199"/>
    <w:rsid w:val="00250320"/>
    <w:rsid w:val="0026276B"/>
    <w:rsid w:val="002706AF"/>
    <w:rsid w:val="0027393A"/>
    <w:rsid w:val="0028288A"/>
    <w:rsid w:val="002857B2"/>
    <w:rsid w:val="00295D0D"/>
    <w:rsid w:val="00297B59"/>
    <w:rsid w:val="002A10E3"/>
    <w:rsid w:val="002A16EC"/>
    <w:rsid w:val="002A1FD2"/>
    <w:rsid w:val="002B0F62"/>
    <w:rsid w:val="002B298C"/>
    <w:rsid w:val="002B6BE8"/>
    <w:rsid w:val="002D6AB5"/>
    <w:rsid w:val="002E11A9"/>
    <w:rsid w:val="002E13A0"/>
    <w:rsid w:val="002E17ED"/>
    <w:rsid w:val="002E34B4"/>
    <w:rsid w:val="002E424C"/>
    <w:rsid w:val="002E6B0E"/>
    <w:rsid w:val="002E6D1A"/>
    <w:rsid w:val="002F086B"/>
    <w:rsid w:val="002F321F"/>
    <w:rsid w:val="002F3AB7"/>
    <w:rsid w:val="003021A1"/>
    <w:rsid w:val="00330416"/>
    <w:rsid w:val="0033059B"/>
    <w:rsid w:val="0033477F"/>
    <w:rsid w:val="00336FF4"/>
    <w:rsid w:val="00337971"/>
    <w:rsid w:val="00342D7A"/>
    <w:rsid w:val="00351506"/>
    <w:rsid w:val="00355BCA"/>
    <w:rsid w:val="00364549"/>
    <w:rsid w:val="00366E84"/>
    <w:rsid w:val="00370188"/>
    <w:rsid w:val="003728BB"/>
    <w:rsid w:val="00374F55"/>
    <w:rsid w:val="00375B02"/>
    <w:rsid w:val="0038344D"/>
    <w:rsid w:val="00392D44"/>
    <w:rsid w:val="00395B66"/>
    <w:rsid w:val="003A0329"/>
    <w:rsid w:val="003B05A8"/>
    <w:rsid w:val="003B069F"/>
    <w:rsid w:val="003B453F"/>
    <w:rsid w:val="003B55B3"/>
    <w:rsid w:val="003C5A94"/>
    <w:rsid w:val="003C5ACD"/>
    <w:rsid w:val="003D3FF2"/>
    <w:rsid w:val="003D59D8"/>
    <w:rsid w:val="003E1DFE"/>
    <w:rsid w:val="003F000B"/>
    <w:rsid w:val="003F118E"/>
    <w:rsid w:val="003F6D5D"/>
    <w:rsid w:val="004023B1"/>
    <w:rsid w:val="00414B7E"/>
    <w:rsid w:val="00430EE8"/>
    <w:rsid w:val="00433924"/>
    <w:rsid w:val="00434A52"/>
    <w:rsid w:val="00434EEB"/>
    <w:rsid w:val="00435405"/>
    <w:rsid w:val="004449A1"/>
    <w:rsid w:val="00450D0E"/>
    <w:rsid w:val="00456450"/>
    <w:rsid w:val="0046149B"/>
    <w:rsid w:val="00472944"/>
    <w:rsid w:val="004972CB"/>
    <w:rsid w:val="004A0A82"/>
    <w:rsid w:val="004A0C5F"/>
    <w:rsid w:val="004A1C84"/>
    <w:rsid w:val="004A1D63"/>
    <w:rsid w:val="004B1091"/>
    <w:rsid w:val="004C08D6"/>
    <w:rsid w:val="004C113E"/>
    <w:rsid w:val="004D0307"/>
    <w:rsid w:val="004D2C60"/>
    <w:rsid w:val="004D3B99"/>
    <w:rsid w:val="004D3EAB"/>
    <w:rsid w:val="004D6D11"/>
    <w:rsid w:val="004E373D"/>
    <w:rsid w:val="004F390B"/>
    <w:rsid w:val="004F6431"/>
    <w:rsid w:val="00500EBC"/>
    <w:rsid w:val="0050660D"/>
    <w:rsid w:val="00507C50"/>
    <w:rsid w:val="00507C75"/>
    <w:rsid w:val="00510FFA"/>
    <w:rsid w:val="005111B2"/>
    <w:rsid w:val="00521B50"/>
    <w:rsid w:val="00536B87"/>
    <w:rsid w:val="00541226"/>
    <w:rsid w:val="005421BF"/>
    <w:rsid w:val="005441A6"/>
    <w:rsid w:val="005466AB"/>
    <w:rsid w:val="0055230E"/>
    <w:rsid w:val="00553D69"/>
    <w:rsid w:val="005543EC"/>
    <w:rsid w:val="0055640B"/>
    <w:rsid w:val="00561644"/>
    <w:rsid w:val="00563776"/>
    <w:rsid w:val="005641A7"/>
    <w:rsid w:val="005705BB"/>
    <w:rsid w:val="005720E4"/>
    <w:rsid w:val="00573F08"/>
    <w:rsid w:val="0059131D"/>
    <w:rsid w:val="00595CE4"/>
    <w:rsid w:val="00597EDC"/>
    <w:rsid w:val="005A156E"/>
    <w:rsid w:val="005A185E"/>
    <w:rsid w:val="005A5A32"/>
    <w:rsid w:val="005A5A78"/>
    <w:rsid w:val="005B3501"/>
    <w:rsid w:val="005C3FF5"/>
    <w:rsid w:val="005C590C"/>
    <w:rsid w:val="005D7043"/>
    <w:rsid w:val="005E0BB3"/>
    <w:rsid w:val="005E0F82"/>
    <w:rsid w:val="005E1823"/>
    <w:rsid w:val="005E19AD"/>
    <w:rsid w:val="005F4C3E"/>
    <w:rsid w:val="00610472"/>
    <w:rsid w:val="00614BE8"/>
    <w:rsid w:val="00615C34"/>
    <w:rsid w:val="00621F99"/>
    <w:rsid w:val="00626DDA"/>
    <w:rsid w:val="00632243"/>
    <w:rsid w:val="006330DD"/>
    <w:rsid w:val="006429CB"/>
    <w:rsid w:val="006443FF"/>
    <w:rsid w:val="00646E8A"/>
    <w:rsid w:val="006517DF"/>
    <w:rsid w:val="00651C79"/>
    <w:rsid w:val="0066696C"/>
    <w:rsid w:val="006755CC"/>
    <w:rsid w:val="00676B00"/>
    <w:rsid w:val="00676E1E"/>
    <w:rsid w:val="006913BE"/>
    <w:rsid w:val="00691BD8"/>
    <w:rsid w:val="00691F13"/>
    <w:rsid w:val="00692268"/>
    <w:rsid w:val="00692464"/>
    <w:rsid w:val="00692ABB"/>
    <w:rsid w:val="006A7E52"/>
    <w:rsid w:val="006B0B92"/>
    <w:rsid w:val="006B61EF"/>
    <w:rsid w:val="006C6C59"/>
    <w:rsid w:val="006D5FC4"/>
    <w:rsid w:val="006E24AC"/>
    <w:rsid w:val="006E335A"/>
    <w:rsid w:val="006F036D"/>
    <w:rsid w:val="00701086"/>
    <w:rsid w:val="00706DFE"/>
    <w:rsid w:val="00707C9F"/>
    <w:rsid w:val="00710039"/>
    <w:rsid w:val="007102F6"/>
    <w:rsid w:val="007165B9"/>
    <w:rsid w:val="00716843"/>
    <w:rsid w:val="007275EF"/>
    <w:rsid w:val="0073307F"/>
    <w:rsid w:val="0074734E"/>
    <w:rsid w:val="007569B7"/>
    <w:rsid w:val="00775F32"/>
    <w:rsid w:val="00782BCC"/>
    <w:rsid w:val="00783E8F"/>
    <w:rsid w:val="00787E08"/>
    <w:rsid w:val="00795421"/>
    <w:rsid w:val="007957EB"/>
    <w:rsid w:val="007A4269"/>
    <w:rsid w:val="007A6FCA"/>
    <w:rsid w:val="007B353D"/>
    <w:rsid w:val="007B7CBD"/>
    <w:rsid w:val="007D09E8"/>
    <w:rsid w:val="007D35C2"/>
    <w:rsid w:val="007E387F"/>
    <w:rsid w:val="007E3D40"/>
    <w:rsid w:val="007E5516"/>
    <w:rsid w:val="007E5C2F"/>
    <w:rsid w:val="007F638F"/>
    <w:rsid w:val="00800EA2"/>
    <w:rsid w:val="0080233E"/>
    <w:rsid w:val="00806ADC"/>
    <w:rsid w:val="008107A8"/>
    <w:rsid w:val="00810A78"/>
    <w:rsid w:val="00822C48"/>
    <w:rsid w:val="008248B4"/>
    <w:rsid w:val="00825C12"/>
    <w:rsid w:val="008311F7"/>
    <w:rsid w:val="00833148"/>
    <w:rsid w:val="00840486"/>
    <w:rsid w:val="0084796C"/>
    <w:rsid w:val="00875987"/>
    <w:rsid w:val="00882B3A"/>
    <w:rsid w:val="00882F5C"/>
    <w:rsid w:val="00883E77"/>
    <w:rsid w:val="008A4F5D"/>
    <w:rsid w:val="008C1B66"/>
    <w:rsid w:val="008C1BE5"/>
    <w:rsid w:val="008C4C6F"/>
    <w:rsid w:val="008C4E52"/>
    <w:rsid w:val="008E012E"/>
    <w:rsid w:val="008E42E7"/>
    <w:rsid w:val="008F612B"/>
    <w:rsid w:val="008F7AC2"/>
    <w:rsid w:val="00902982"/>
    <w:rsid w:val="009055B4"/>
    <w:rsid w:val="00916798"/>
    <w:rsid w:val="0092402F"/>
    <w:rsid w:val="0092519C"/>
    <w:rsid w:val="00930BD4"/>
    <w:rsid w:val="0093480C"/>
    <w:rsid w:val="00935188"/>
    <w:rsid w:val="00942BE4"/>
    <w:rsid w:val="0095518D"/>
    <w:rsid w:val="00972DB6"/>
    <w:rsid w:val="0098393E"/>
    <w:rsid w:val="0098638F"/>
    <w:rsid w:val="00993F2C"/>
    <w:rsid w:val="00996681"/>
    <w:rsid w:val="00996E38"/>
    <w:rsid w:val="00997AB7"/>
    <w:rsid w:val="009A1D72"/>
    <w:rsid w:val="009A7436"/>
    <w:rsid w:val="009B1DA8"/>
    <w:rsid w:val="009B440A"/>
    <w:rsid w:val="009C1E06"/>
    <w:rsid w:val="009C2E3B"/>
    <w:rsid w:val="009D64A4"/>
    <w:rsid w:val="009E5185"/>
    <w:rsid w:val="009E6019"/>
    <w:rsid w:val="00A0302B"/>
    <w:rsid w:val="00A042AD"/>
    <w:rsid w:val="00A34EC8"/>
    <w:rsid w:val="00A376C6"/>
    <w:rsid w:val="00A46A97"/>
    <w:rsid w:val="00A47144"/>
    <w:rsid w:val="00A50265"/>
    <w:rsid w:val="00A53D5F"/>
    <w:rsid w:val="00A60DF9"/>
    <w:rsid w:val="00A6122D"/>
    <w:rsid w:val="00A733E4"/>
    <w:rsid w:val="00A73C30"/>
    <w:rsid w:val="00A81E81"/>
    <w:rsid w:val="00A85AA8"/>
    <w:rsid w:val="00A92E1E"/>
    <w:rsid w:val="00A93682"/>
    <w:rsid w:val="00AA1AB1"/>
    <w:rsid w:val="00AA7671"/>
    <w:rsid w:val="00AB5010"/>
    <w:rsid w:val="00AC2447"/>
    <w:rsid w:val="00AC6FB4"/>
    <w:rsid w:val="00AD1DF3"/>
    <w:rsid w:val="00AD534D"/>
    <w:rsid w:val="00AF07F4"/>
    <w:rsid w:val="00AF1565"/>
    <w:rsid w:val="00AF66C2"/>
    <w:rsid w:val="00B00511"/>
    <w:rsid w:val="00B061DB"/>
    <w:rsid w:val="00B12564"/>
    <w:rsid w:val="00B12FAE"/>
    <w:rsid w:val="00B139B3"/>
    <w:rsid w:val="00B1793C"/>
    <w:rsid w:val="00B230FB"/>
    <w:rsid w:val="00B33F46"/>
    <w:rsid w:val="00B367D9"/>
    <w:rsid w:val="00B40375"/>
    <w:rsid w:val="00B447D4"/>
    <w:rsid w:val="00B456A8"/>
    <w:rsid w:val="00B63530"/>
    <w:rsid w:val="00B66354"/>
    <w:rsid w:val="00B70130"/>
    <w:rsid w:val="00B70AA4"/>
    <w:rsid w:val="00B74E60"/>
    <w:rsid w:val="00B84D77"/>
    <w:rsid w:val="00B95850"/>
    <w:rsid w:val="00BB2140"/>
    <w:rsid w:val="00BB4952"/>
    <w:rsid w:val="00BC6821"/>
    <w:rsid w:val="00BD2290"/>
    <w:rsid w:val="00BE4081"/>
    <w:rsid w:val="00BE4ACE"/>
    <w:rsid w:val="00BE7CA5"/>
    <w:rsid w:val="00BF3745"/>
    <w:rsid w:val="00C03AC4"/>
    <w:rsid w:val="00C077FB"/>
    <w:rsid w:val="00C112F6"/>
    <w:rsid w:val="00C123D5"/>
    <w:rsid w:val="00C12765"/>
    <w:rsid w:val="00C2137F"/>
    <w:rsid w:val="00C244D1"/>
    <w:rsid w:val="00C529E2"/>
    <w:rsid w:val="00C531FB"/>
    <w:rsid w:val="00C622DD"/>
    <w:rsid w:val="00C72966"/>
    <w:rsid w:val="00C751EC"/>
    <w:rsid w:val="00C76A07"/>
    <w:rsid w:val="00C80496"/>
    <w:rsid w:val="00C8055C"/>
    <w:rsid w:val="00C94902"/>
    <w:rsid w:val="00C97B56"/>
    <w:rsid w:val="00CA492C"/>
    <w:rsid w:val="00CA709E"/>
    <w:rsid w:val="00CB4FC4"/>
    <w:rsid w:val="00CB7E28"/>
    <w:rsid w:val="00CC5D17"/>
    <w:rsid w:val="00CC712E"/>
    <w:rsid w:val="00CD05AE"/>
    <w:rsid w:val="00CD6F8E"/>
    <w:rsid w:val="00CE58F8"/>
    <w:rsid w:val="00CF381A"/>
    <w:rsid w:val="00CF5E6B"/>
    <w:rsid w:val="00D0541B"/>
    <w:rsid w:val="00D10C9F"/>
    <w:rsid w:val="00D14B31"/>
    <w:rsid w:val="00D21F77"/>
    <w:rsid w:val="00D325D3"/>
    <w:rsid w:val="00D33968"/>
    <w:rsid w:val="00D36B71"/>
    <w:rsid w:val="00D371DA"/>
    <w:rsid w:val="00D420DB"/>
    <w:rsid w:val="00D509A7"/>
    <w:rsid w:val="00D614BD"/>
    <w:rsid w:val="00D63348"/>
    <w:rsid w:val="00D73102"/>
    <w:rsid w:val="00D84901"/>
    <w:rsid w:val="00D90056"/>
    <w:rsid w:val="00D97E36"/>
    <w:rsid w:val="00DA6842"/>
    <w:rsid w:val="00DB148E"/>
    <w:rsid w:val="00DB4728"/>
    <w:rsid w:val="00DC06F2"/>
    <w:rsid w:val="00DD488C"/>
    <w:rsid w:val="00DD48FE"/>
    <w:rsid w:val="00DE0703"/>
    <w:rsid w:val="00DE15E7"/>
    <w:rsid w:val="00DE43B0"/>
    <w:rsid w:val="00E07727"/>
    <w:rsid w:val="00E13FFD"/>
    <w:rsid w:val="00E27DD7"/>
    <w:rsid w:val="00E51AFE"/>
    <w:rsid w:val="00E53744"/>
    <w:rsid w:val="00E60221"/>
    <w:rsid w:val="00E6195C"/>
    <w:rsid w:val="00E70684"/>
    <w:rsid w:val="00E746FE"/>
    <w:rsid w:val="00E76AE6"/>
    <w:rsid w:val="00E81EDD"/>
    <w:rsid w:val="00E84D1F"/>
    <w:rsid w:val="00E9066C"/>
    <w:rsid w:val="00E95780"/>
    <w:rsid w:val="00EA2ECC"/>
    <w:rsid w:val="00EA6690"/>
    <w:rsid w:val="00EB7062"/>
    <w:rsid w:val="00EC2B74"/>
    <w:rsid w:val="00ED20FA"/>
    <w:rsid w:val="00EE6BD3"/>
    <w:rsid w:val="00EF51C4"/>
    <w:rsid w:val="00EF782E"/>
    <w:rsid w:val="00F12928"/>
    <w:rsid w:val="00F133D5"/>
    <w:rsid w:val="00F21EFA"/>
    <w:rsid w:val="00F22919"/>
    <w:rsid w:val="00F306B1"/>
    <w:rsid w:val="00F47DE2"/>
    <w:rsid w:val="00F505C9"/>
    <w:rsid w:val="00F53595"/>
    <w:rsid w:val="00F54A3D"/>
    <w:rsid w:val="00F6774D"/>
    <w:rsid w:val="00F71D50"/>
    <w:rsid w:val="00F8067A"/>
    <w:rsid w:val="00F80DC4"/>
    <w:rsid w:val="00F8116B"/>
    <w:rsid w:val="00F81F64"/>
    <w:rsid w:val="00FA41AA"/>
    <w:rsid w:val="00FA7D65"/>
    <w:rsid w:val="00FB6B9B"/>
    <w:rsid w:val="00FD3E07"/>
    <w:rsid w:val="00FD579A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90887-2829-4D67-9F55-F88F949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C5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C5ACD"/>
    <w:rPr>
      <w:i/>
      <w:iCs/>
    </w:rPr>
  </w:style>
  <w:style w:type="paragraph" w:styleId="a4">
    <w:name w:val="Balloon Text"/>
    <w:basedOn w:val="a"/>
    <w:link w:val="a5"/>
    <w:rsid w:val="002857B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285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Расчёт стоимости испытаний  возмездного оказания услуг</vt:lpstr>
    </vt:vector>
  </TitlesOfParts>
  <Company>Hewlett-Packard Company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Расчёт стоимости испытаний  возмездного оказания услуг</dc:title>
  <dc:subject/>
  <dc:creator>serg</dc:creator>
  <cp:keywords/>
  <cp:lastModifiedBy>User</cp:lastModifiedBy>
  <cp:revision>7</cp:revision>
  <cp:lastPrinted>2018-05-28T07:06:00Z</cp:lastPrinted>
  <dcterms:created xsi:type="dcterms:W3CDTF">2018-05-28T09:30:00Z</dcterms:created>
  <dcterms:modified xsi:type="dcterms:W3CDTF">2018-06-04T09:45:00Z</dcterms:modified>
</cp:coreProperties>
</file>