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Светлакова Екатерина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Изучение протокола </w:t>
      </w:r>
      <w:r>
        <w:rPr>
          <w:sz w:val="28"/>
          <w:szCs w:val="28"/>
          <w:lang w:val="en-US"/>
        </w:rPr>
        <w:t>ARP</w:t>
      </w:r>
      <w:r>
        <w:rPr>
          <w:sz w:val="28"/>
          <w:szCs w:val="28"/>
        </w:rPr>
        <w:t>. Часть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Цель работы: изучить особенности функционирования </w:t>
      </w:r>
      <w:r>
        <w:rPr>
          <w:sz w:val="28"/>
          <w:szCs w:val="28"/>
          <w:lang w:val="en-US"/>
        </w:rPr>
        <w:t>ARP</w:t>
      </w:r>
      <w:r>
        <w:rPr>
          <w:sz w:val="28"/>
          <w:szCs w:val="28"/>
        </w:rPr>
        <w:t xml:space="preserve">-протокола в локальной сети с коммутаторами </w:t>
      </w:r>
    </w:p>
    <w:tbl>
      <w:tblPr>
        <w:tblStyle w:val="a3"/>
        <w:tblW w:w="145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3"/>
        <w:gridCol w:w="1092"/>
        <w:gridCol w:w="1003"/>
        <w:gridCol w:w="668"/>
        <w:gridCol w:w="4103"/>
        <w:gridCol w:w="3377"/>
        <w:gridCol w:w="3533"/>
      </w:tblGrid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 xml:space="preserve">№ </w:t>
            </w: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события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Отправитель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Получатель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Тип пакета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ARP-таблица PC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ARP-таблица PC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МАС-таблица Switch0</w:t>
            </w:r>
          </w:p>
        </w:tc>
      </w:tr>
      <w:tr>
        <w:trPr>
          <w:trHeight w:val="1010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-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PC0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-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-</w:t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-</w:t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-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PC0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-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-</w:t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-</w:t>
            </w:r>
          </w:p>
        </w:tc>
      </w:tr>
      <w:tr>
        <w:trPr>
          <w:trHeight w:val="1010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PC0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Switch0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-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-</w:t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895600" cy="31432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314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Switch0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PC3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PC2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PC1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-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610485" cy="276225"/>
                  <wp:effectExtent l="0" t="0" r="0" b="0"/>
                  <wp:docPr id="2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895600" cy="314325"/>
                  <wp:effectExtent l="0" t="0" r="0" b="0"/>
                  <wp:docPr id="3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314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10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PC3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Switch0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610485" cy="276225"/>
                  <wp:effectExtent l="0" t="0" r="0" b="0"/>
                  <wp:docPr id="4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695575" cy="597535"/>
                  <wp:effectExtent l="0" t="0" r="0" b="0"/>
                  <wp:docPr id="5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Switch0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PC0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657475" cy="200025"/>
                  <wp:effectExtent l="0" t="0" r="0" b="0"/>
                  <wp:docPr id="6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200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610485" cy="276225"/>
                  <wp:effectExtent l="0" t="0" r="0" b="0"/>
                  <wp:docPr id="7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695575" cy="597535"/>
                  <wp:effectExtent l="0" t="0" r="0" b="0"/>
                  <wp:docPr id="8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7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-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PC0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3543935" cy="266700"/>
                  <wp:effectExtent l="0" t="0" r="0" b="0"/>
                  <wp:docPr id="9" name="Рисунок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610485" cy="276225"/>
                  <wp:effectExtent l="0" t="0" r="0" b="0"/>
                  <wp:docPr id="10" name="Рисунок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695575" cy="597535"/>
                  <wp:effectExtent l="0" t="0" r="0" b="0"/>
                  <wp:docPr id="11" name="Рисунок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8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PC0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Switch0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3543935" cy="266700"/>
                  <wp:effectExtent l="0" t="0" r="0" b="0"/>
                  <wp:docPr id="12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610485" cy="276225"/>
                  <wp:effectExtent l="0" t="0" r="0" b="0"/>
                  <wp:docPr id="13" name="Рисунок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695575" cy="597535"/>
                  <wp:effectExtent l="0" t="0" r="0" b="0"/>
                  <wp:docPr id="14" name="Рисунок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9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Switch0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PC3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3543935" cy="266700"/>
                  <wp:effectExtent l="0" t="0" r="0" b="0"/>
                  <wp:docPr id="15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610485" cy="276225"/>
                  <wp:effectExtent l="0" t="0" r="0" b="0"/>
                  <wp:docPr id="16" name="Рисунок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695575" cy="597535"/>
                  <wp:effectExtent l="0" t="0" r="0" b="0"/>
                  <wp:docPr id="17" name="Рисунок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10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PC3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Switch0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3543935" cy="266700"/>
                  <wp:effectExtent l="0" t="0" r="0" b="0"/>
                  <wp:docPr id="18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610485" cy="276225"/>
                  <wp:effectExtent l="0" t="0" r="0" b="0"/>
                  <wp:docPr id="19" name="Рисунок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695575" cy="597535"/>
                  <wp:effectExtent l="0" t="0" r="0" b="0"/>
                  <wp:docPr id="20" name="Рисунок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11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Switch0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PC0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3543935" cy="266700"/>
                  <wp:effectExtent l="0" t="0" r="0" b="0"/>
                  <wp:docPr id="21" name="Рисунок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610485" cy="276225"/>
                  <wp:effectExtent l="0" t="0" r="0" b="0"/>
                  <wp:docPr id="22" name="Рисунок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85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695575" cy="597535"/>
                  <wp:effectExtent l="0" t="0" r="0" b="0"/>
                  <wp:docPr id="23" name="Рисунок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5975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Вывод: При получении кадра от отправителя коммутатор записывает MAC-адрес отправителя в таблицу MAC-адресов, сопоставляя адрес порту, на который пришел кадр. Запись в ARP-таблицу происходит в момент получения ARP-запросов. Записывается MAC-адрес отправителя полученного пакета, сопоставленный с IP-адресом отправителя. Результатом получения ARP-ответа является заполнение ARP-таблицы отправителя, ICMP-пакет проходит по установленному маршруту.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 xml:space="preserve">Изучение протокола </w:t>
      </w:r>
      <w:r>
        <w:rPr>
          <w:sz w:val="28"/>
          <w:szCs w:val="28"/>
          <w:lang w:val="en-US"/>
        </w:rPr>
        <w:t>ARP</w:t>
      </w:r>
      <w:r>
        <w:rPr>
          <w:sz w:val="28"/>
          <w:szCs w:val="28"/>
        </w:rPr>
        <w:t xml:space="preserve">. Часть 2 </w:t>
      </w:r>
    </w:p>
    <w:tbl>
      <w:tblPr>
        <w:tblStyle w:val="a3"/>
        <w:tblW w:w="145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3"/>
        <w:gridCol w:w="1092"/>
        <w:gridCol w:w="1003"/>
        <w:gridCol w:w="668"/>
        <w:gridCol w:w="4103"/>
        <w:gridCol w:w="3377"/>
        <w:gridCol w:w="3533"/>
      </w:tblGrid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 xml:space="preserve">№ </w:t>
            </w: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события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Отправитель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Получатель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Тип пакета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ARP-таблица PC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МАС-таблица Switch1</w:t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МАС-таблица Switch0</w:t>
            </w:r>
          </w:p>
        </w:tc>
      </w:tr>
      <w:tr>
        <w:trPr>
          <w:trHeight w:val="1010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-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PC0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ICMP, 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-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007235" cy="205105"/>
                  <wp:effectExtent l="0" t="0" r="0" b="0"/>
                  <wp:docPr id="24" name="Рисунок 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205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106295" cy="175895"/>
                  <wp:effectExtent l="0" t="0" r="0" b="0"/>
                  <wp:docPr id="25" name="Рисунок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75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PC0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Switch0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-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007235" cy="551180"/>
                  <wp:effectExtent l="0" t="0" r="0" b="0"/>
                  <wp:docPr id="26" name="Рисунок 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551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106295" cy="318770"/>
                  <wp:effectExtent l="0" t="0" r="0" b="0"/>
                  <wp:docPr id="27" name="Рисунок 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3187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10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Switch0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PC3,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PC2,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PC1,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Switch1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-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007235" cy="538480"/>
                  <wp:effectExtent l="0" t="0" r="0" b="0"/>
                  <wp:docPr id="28" name="Рисунок 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53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106295" cy="641350"/>
                  <wp:effectExtent l="0" t="0" r="0" b="0"/>
                  <wp:docPr id="29" name="Рисунок 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Switch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PC4,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PC5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007235" cy="538480"/>
                  <wp:effectExtent l="0" t="0" r="0" b="0"/>
                  <wp:docPr id="30" name="Рисунок 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53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106295" cy="641350"/>
                  <wp:effectExtent l="0" t="0" r="0" b="0"/>
                  <wp:docPr id="31" name="Рисунок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10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PC4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Switch1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007235" cy="752475"/>
                  <wp:effectExtent l="0" t="0" r="0" b="0"/>
                  <wp:docPr id="32" name="Рисунок 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106295" cy="641350"/>
                  <wp:effectExtent l="0" t="0" r="0" b="0"/>
                  <wp:docPr id="33" name="Рисунок 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Switch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Switch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-</w:t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007235" cy="752475"/>
                  <wp:effectExtent l="0" t="0" r="0" b="0"/>
                  <wp:docPr id="34" name="Рисунок 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106295" cy="1146810"/>
                  <wp:effectExtent l="0" t="0" r="0" b="0"/>
                  <wp:docPr id="35" name="Рисунок 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7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Switch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PC0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ARP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468245" cy="264160"/>
                  <wp:effectExtent l="0" t="0" r="0" b="0"/>
                  <wp:docPr id="36" name="Рисунок 6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6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007235" cy="752475"/>
                  <wp:effectExtent l="0" t="0" r="0" b="0"/>
                  <wp:docPr id="37" name="Рисунок 6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6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106295" cy="1146810"/>
                  <wp:effectExtent l="0" t="0" r="0" b="0"/>
                  <wp:docPr id="38" name="Рисунок 6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6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8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-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PC0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468245" cy="264160"/>
                  <wp:effectExtent l="0" t="0" r="0" b="0"/>
                  <wp:docPr id="39" name="Рисунок 6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6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007235" cy="752475"/>
                  <wp:effectExtent l="0" t="0" r="0" b="0"/>
                  <wp:docPr id="40" name="Рисунок 7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7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106295" cy="1146810"/>
                  <wp:effectExtent l="0" t="0" r="0" b="0"/>
                  <wp:docPr id="41" name="Рисунок 7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7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9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PC0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Switch0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468245" cy="264160"/>
                  <wp:effectExtent l="0" t="0" r="0" b="0"/>
                  <wp:docPr id="42" name="Рисунок 6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6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007235" cy="752475"/>
                  <wp:effectExtent l="0" t="0" r="0" b="0"/>
                  <wp:docPr id="43" name="Рисунок 7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7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106295" cy="1146810"/>
                  <wp:effectExtent l="0" t="0" r="0" b="0"/>
                  <wp:docPr id="44" name="Рисунок 7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Рисунок 7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10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Switch0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Switch1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468245" cy="264160"/>
                  <wp:effectExtent l="0" t="0" r="0" b="0"/>
                  <wp:docPr id="45" name="Рисунок 6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Рисунок 6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007235" cy="752475"/>
                  <wp:effectExtent l="0" t="0" r="0" b="0"/>
                  <wp:docPr id="46" name="Рисунок 7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7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106295" cy="1146810"/>
                  <wp:effectExtent l="0" t="0" r="0" b="0"/>
                  <wp:docPr id="47" name="Рисунок 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8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11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Switch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PC4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468245" cy="264160"/>
                  <wp:effectExtent l="0" t="0" r="0" b="0"/>
                  <wp:docPr id="48" name="Рисунок 6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6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007235" cy="752475"/>
                  <wp:effectExtent l="0" t="0" r="0" b="0"/>
                  <wp:docPr id="49" name="Рисунок 7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Рисунок 7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106295" cy="1146810"/>
                  <wp:effectExtent l="0" t="0" r="0" b="0"/>
                  <wp:docPr id="50" name="Рисунок 8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Рисунок 8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12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PC4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Switch1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468245" cy="264160"/>
                  <wp:effectExtent l="0" t="0" r="0" b="0"/>
                  <wp:docPr id="51" name="Рисунок 6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Рисунок 6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007235" cy="752475"/>
                  <wp:effectExtent l="0" t="0" r="0" b="0"/>
                  <wp:docPr id="52" name="Рисунок 7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Рисунок 7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106295" cy="1146810"/>
                  <wp:effectExtent l="0" t="0" r="0" b="0"/>
                  <wp:docPr id="53" name="Рисунок 8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Рисунок 8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13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Switch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Switch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468245" cy="264160"/>
                  <wp:effectExtent l="0" t="0" r="0" b="0"/>
                  <wp:docPr id="54" name="Рисунок 6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Рисунок 6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007235" cy="752475"/>
                  <wp:effectExtent l="0" t="0" r="0" b="0"/>
                  <wp:docPr id="55" name="Рисунок 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Рисунок 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106295" cy="1146810"/>
                  <wp:effectExtent l="0" t="0" r="0" b="0"/>
                  <wp:docPr id="56" name="Рисунок 8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Рисунок 8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69" w:hRule="atLeast"/>
        </w:trPr>
        <w:tc>
          <w:tcPr>
            <w:tcW w:w="7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14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ru-RU" w:eastAsia="en-US" w:bidi="ar-SA"/>
              </w:rPr>
              <w:t>Switch</w:t>
            </w: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10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PC0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ICMP</w:t>
            </w:r>
          </w:p>
        </w:tc>
        <w:tc>
          <w:tcPr>
            <w:tcW w:w="410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468245" cy="264160"/>
                  <wp:effectExtent l="0" t="0" r="0" b="0"/>
                  <wp:docPr id="57" name="Рисунок 7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исунок 7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264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007235" cy="752475"/>
                  <wp:effectExtent l="0" t="0" r="0" b="0"/>
                  <wp:docPr id="58" name="Рисунок 7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Рисунок 7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35" cy="752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106295" cy="1146810"/>
                  <wp:effectExtent l="0" t="0" r="0" b="0"/>
                  <wp:docPr id="59" name="Рисунок 8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Рисунок 8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46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Вывод: При работе двух соединенных между собой коммутаторов в MAC-таблице записываются MAC-адреса источников кадров. При этом они сопоставляются разным портам разных коммутаторов, в зависимости от того, как соединяются MAC-таблице кадров и коммутаторов. В результате одному порту может соответствовать несколько записей с разными  MAC-адресами..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db3fce"/>
    <w:rPr/>
  </w:style>
  <w:style w:type="character" w:styleId="Style15" w:customStyle="1">
    <w:name w:val="Нижний колонтитул Знак"/>
    <w:basedOn w:val="DefaultParagraphFont"/>
    <w:uiPriority w:val="99"/>
    <w:qFormat/>
    <w:rsid w:val="00db3fce"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db3fc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db3fc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56d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2.png"/><Relationship Id="rId24" Type="http://schemas.openxmlformats.org/officeDocument/2006/relationships/image" Target="media/image3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image" Target="media/image8.png"/><Relationship Id="rId29" Type="http://schemas.openxmlformats.org/officeDocument/2006/relationships/image" Target="media/image9.png"/><Relationship Id="rId30" Type="http://schemas.openxmlformats.org/officeDocument/2006/relationships/image" Target="media/image10.png"/><Relationship Id="rId31" Type="http://schemas.openxmlformats.org/officeDocument/2006/relationships/image" Target="media/image9.png"/><Relationship Id="rId32" Type="http://schemas.openxmlformats.org/officeDocument/2006/relationships/image" Target="media/image10.png"/><Relationship Id="rId33" Type="http://schemas.openxmlformats.org/officeDocument/2006/relationships/image" Target="media/image11.png"/><Relationship Id="rId34" Type="http://schemas.openxmlformats.org/officeDocument/2006/relationships/image" Target="media/image10.png"/><Relationship Id="rId35" Type="http://schemas.openxmlformats.org/officeDocument/2006/relationships/image" Target="media/image11.png"/><Relationship Id="rId36" Type="http://schemas.openxmlformats.org/officeDocument/2006/relationships/image" Target="media/image12.png"/><Relationship Id="rId37" Type="http://schemas.openxmlformats.org/officeDocument/2006/relationships/image" Target="media/image13.png"/><Relationship Id="rId38" Type="http://schemas.openxmlformats.org/officeDocument/2006/relationships/image" Target="media/image11.png"/><Relationship Id="rId39" Type="http://schemas.openxmlformats.org/officeDocument/2006/relationships/image" Target="media/image12.png"/><Relationship Id="rId40" Type="http://schemas.openxmlformats.org/officeDocument/2006/relationships/image" Target="media/image13.png"/><Relationship Id="rId41" Type="http://schemas.openxmlformats.org/officeDocument/2006/relationships/image" Target="media/image11.png"/><Relationship Id="rId42" Type="http://schemas.openxmlformats.org/officeDocument/2006/relationships/image" Target="media/image12.png"/><Relationship Id="rId43" Type="http://schemas.openxmlformats.org/officeDocument/2006/relationships/image" Target="media/image13.png"/><Relationship Id="rId44" Type="http://schemas.openxmlformats.org/officeDocument/2006/relationships/image" Target="media/image11.png"/><Relationship Id="rId45" Type="http://schemas.openxmlformats.org/officeDocument/2006/relationships/image" Target="media/image12.png"/><Relationship Id="rId46" Type="http://schemas.openxmlformats.org/officeDocument/2006/relationships/image" Target="media/image13.png"/><Relationship Id="rId47" Type="http://schemas.openxmlformats.org/officeDocument/2006/relationships/image" Target="media/image11.png"/><Relationship Id="rId48" Type="http://schemas.openxmlformats.org/officeDocument/2006/relationships/image" Target="media/image12.png"/><Relationship Id="rId49" Type="http://schemas.openxmlformats.org/officeDocument/2006/relationships/image" Target="media/image13.png"/><Relationship Id="rId50" Type="http://schemas.openxmlformats.org/officeDocument/2006/relationships/image" Target="media/image11.png"/><Relationship Id="rId51" Type="http://schemas.openxmlformats.org/officeDocument/2006/relationships/image" Target="media/image12.png"/><Relationship Id="rId52" Type="http://schemas.openxmlformats.org/officeDocument/2006/relationships/image" Target="media/image13.png"/><Relationship Id="rId53" Type="http://schemas.openxmlformats.org/officeDocument/2006/relationships/image" Target="media/image11.png"/><Relationship Id="rId54" Type="http://schemas.openxmlformats.org/officeDocument/2006/relationships/image" Target="media/image12.png"/><Relationship Id="rId55" Type="http://schemas.openxmlformats.org/officeDocument/2006/relationships/image" Target="media/image13.png"/><Relationship Id="rId56" Type="http://schemas.openxmlformats.org/officeDocument/2006/relationships/image" Target="media/image11.png"/><Relationship Id="rId57" Type="http://schemas.openxmlformats.org/officeDocument/2006/relationships/image" Target="media/image12.png"/><Relationship Id="rId58" Type="http://schemas.openxmlformats.org/officeDocument/2006/relationships/image" Target="media/image13.png"/><Relationship Id="rId59" Type="http://schemas.openxmlformats.org/officeDocument/2006/relationships/image" Target="media/image11.png"/><Relationship Id="rId60" Type="http://schemas.openxmlformats.org/officeDocument/2006/relationships/image" Target="media/image12.png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LibreOffice/24.8.3.2$Linux_X86_64 LibreOffice_project/e14c9fdd1f585efcbb2c5363087a99d20928d522</Application>
  <AppVersion>15.0000</AppVersion>
  <Pages>7</Pages>
  <Words>262</Words>
  <Characters>1428</Characters>
  <CharactersWithSpaces>1552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Светлакова</dc:creator>
  <dc:description/>
  <cp:lastModifiedBy/>
  <cp:revision>16</cp:revision>
  <dcterms:created xsi:type="dcterms:W3CDTF">2024-09-06T06:17:00Z</dcterms:created>
  <dcterms:modified xsi:type="dcterms:W3CDTF">2024-12-15T10:49:14Z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