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ООО «Енисей Трак Сервис»</w:t>
      </w:r>
    </w:p>
    <w:p>
      <w:r>
        <w:t>ИНН/КПП: 2462033163 / 246201001</w:t>
      </w:r>
    </w:p>
    <w:p>
      <w:r>
        <w:t>Адрес: 660023, г. Красноярск, ул. Рейдовая, д. 58а</w:t>
      </w:r>
    </w:p>
    <w:p>
      <w:r>
        <w:t>Банк: АО «Альфа-Банк» (Новосибирский филиал)</w:t>
      </w:r>
    </w:p>
    <w:p>
      <w:r>
        <w:t>р/с: 40702810823260000519</w:t>
      </w:r>
    </w:p>
    <w:p>
      <w:r>
        <w:t>к/с: 30101810600000000774</w:t>
      </w:r>
    </w:p>
    <w:p>
      <w:r>
        <w:t>БИК: 045004774</w:t>
      </w:r>
    </w:p>
    <w:p>
      <w:r>
        <w:t>Телефон: (391) 20-55-181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