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6FF2B" w14:textId="77777777" w:rsidR="00E876C9" w:rsidRDefault="004A0A21">
      <w:pPr>
        <w:pStyle w:val="a4"/>
      </w:pPr>
      <w:r>
        <w:t>Лабораторная работа №5</w:t>
      </w:r>
    </w:p>
    <w:p w14:paraId="6887D967" w14:textId="77777777" w:rsidR="00E876C9" w:rsidRDefault="004A0A21">
      <w:pPr>
        <w:pStyle w:val="a5"/>
      </w:pPr>
      <w:r>
        <w:t>Модель хищник-жертва</w:t>
      </w:r>
    </w:p>
    <w:p w14:paraId="3EAC4662" w14:textId="77777777" w:rsidR="00E876C9" w:rsidRDefault="004A0A21">
      <w:pPr>
        <w:pStyle w:val="Author"/>
      </w:pPr>
      <w:r>
        <w:t>Дугаева Светлана Анатольевна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4030549"/>
        <w:docPartObj>
          <w:docPartGallery w:val="Table of Contents"/>
          <w:docPartUnique/>
        </w:docPartObj>
      </w:sdtPr>
      <w:sdtEndPr/>
      <w:sdtContent>
        <w:p w14:paraId="7214E66E" w14:textId="77777777" w:rsidR="00E876C9" w:rsidRDefault="004A0A21">
          <w:pPr>
            <w:pStyle w:val="ae"/>
          </w:pPr>
          <w:r>
            <w:t>Содержание</w:t>
          </w:r>
        </w:p>
        <w:p w14:paraId="26D8F915" w14:textId="77777777" w:rsidR="00C7716F" w:rsidRDefault="004A0A21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C7716F">
            <w:fldChar w:fldCharType="separate"/>
          </w:r>
          <w:hyperlink w:anchor="_Toc66552427" w:history="1">
            <w:r w:rsidR="00C7716F" w:rsidRPr="00B412B4">
              <w:rPr>
                <w:rStyle w:val="ad"/>
                <w:noProof/>
              </w:rPr>
              <w:t>Цель работы</w:t>
            </w:r>
            <w:r w:rsidR="00C7716F">
              <w:rPr>
                <w:noProof/>
                <w:webHidden/>
              </w:rPr>
              <w:tab/>
            </w:r>
            <w:r w:rsidR="00C7716F">
              <w:rPr>
                <w:noProof/>
                <w:webHidden/>
              </w:rPr>
              <w:fldChar w:fldCharType="begin"/>
            </w:r>
            <w:r w:rsidR="00C7716F">
              <w:rPr>
                <w:noProof/>
                <w:webHidden/>
              </w:rPr>
              <w:instrText xml:space="preserve"> PAGEREF _Toc66552427 \h </w:instrText>
            </w:r>
            <w:r w:rsidR="00C7716F">
              <w:rPr>
                <w:noProof/>
                <w:webHidden/>
              </w:rPr>
            </w:r>
            <w:r w:rsidR="00C7716F">
              <w:rPr>
                <w:noProof/>
                <w:webHidden/>
              </w:rPr>
              <w:fldChar w:fldCharType="separate"/>
            </w:r>
            <w:r w:rsidR="00C7716F">
              <w:rPr>
                <w:noProof/>
                <w:webHidden/>
              </w:rPr>
              <w:t>1</w:t>
            </w:r>
            <w:r w:rsidR="00C7716F">
              <w:rPr>
                <w:noProof/>
                <w:webHidden/>
              </w:rPr>
              <w:fldChar w:fldCharType="end"/>
            </w:r>
          </w:hyperlink>
        </w:p>
        <w:p w14:paraId="6CD85C7D" w14:textId="77777777" w:rsidR="00C7716F" w:rsidRDefault="00C7716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52428" w:history="1">
            <w:r w:rsidRPr="00B412B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11AA6" w14:textId="77777777" w:rsidR="00C7716F" w:rsidRDefault="00C7716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52429" w:history="1">
            <w:r w:rsidRPr="00B412B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83A3A" w14:textId="77777777" w:rsidR="00C7716F" w:rsidRDefault="00C7716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552430" w:history="1">
            <w:r w:rsidRPr="00B412B4">
              <w:rPr>
                <w:rStyle w:val="ad"/>
                <w:noProof/>
              </w:rPr>
              <w:t>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EC0CE" w14:textId="77777777" w:rsidR="00C7716F" w:rsidRDefault="00C7716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552431" w:history="1">
            <w:r w:rsidRPr="00B412B4">
              <w:rPr>
                <w:rStyle w:val="ad"/>
                <w:noProof/>
              </w:rPr>
              <w:t>Решение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74A85" w14:textId="77777777" w:rsidR="00C7716F" w:rsidRDefault="00C7716F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66552432" w:history="1">
            <w:r w:rsidRPr="00B412B4">
              <w:rPr>
                <w:rStyle w:val="ad"/>
                <w:noProof/>
              </w:rPr>
              <w:t>Построение модели “Хищник-жертва”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2A62F" w14:textId="77777777" w:rsidR="00C7716F" w:rsidRDefault="00C7716F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6552433" w:history="1">
            <w:r w:rsidRPr="00B412B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_Toc66552433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E390E" w14:textId="77777777" w:rsidR="00E876C9" w:rsidRDefault="004A0A21">
          <w:r>
            <w:fldChar w:fldCharType="end"/>
          </w:r>
        </w:p>
      </w:sdtContent>
    </w:sdt>
    <w:p w14:paraId="4B6FC213" w14:textId="77777777" w:rsidR="00E876C9" w:rsidRDefault="004A0A21">
      <w:pPr>
        <w:pStyle w:val="1"/>
      </w:pPr>
      <w:bookmarkStart w:id="0" w:name="цель-работы"/>
      <w:bookmarkStart w:id="1" w:name="_Toc66552427"/>
      <w:r>
        <w:t>Цель работы</w:t>
      </w:r>
      <w:bookmarkEnd w:id="1"/>
    </w:p>
    <w:p w14:paraId="197533A3" w14:textId="77777777" w:rsidR="00E876C9" w:rsidRDefault="004A0A21">
      <w:pPr>
        <w:pStyle w:val="FirstParagraph"/>
      </w:pPr>
      <w:r>
        <w:t>Исследовать простейшую модель типа “хищник-жертва” — модель Лотки-Вольтерры.</w:t>
      </w:r>
    </w:p>
    <w:p w14:paraId="404ABACC" w14:textId="77777777" w:rsidR="00E876C9" w:rsidRDefault="004A0A21">
      <w:pPr>
        <w:pStyle w:val="1"/>
      </w:pPr>
      <w:bookmarkStart w:id="2" w:name="задание"/>
      <w:bookmarkStart w:id="3" w:name="_Toc66552428"/>
      <w:bookmarkEnd w:id="0"/>
      <w:r>
        <w:t>Задание</w:t>
      </w:r>
      <w:bookmarkEnd w:id="3"/>
    </w:p>
    <w:p w14:paraId="0DED01FF" w14:textId="77777777" w:rsidR="00E876C9" w:rsidRDefault="004A0A21">
      <w:pPr>
        <w:pStyle w:val="FirstParagraph"/>
      </w:pPr>
      <w:r>
        <w:t>Вариант 29</w:t>
      </w:r>
    </w:p>
    <w:p w14:paraId="58725DF7" w14:textId="77777777" w:rsidR="00E876C9" w:rsidRDefault="004A0A21">
      <w:pPr>
        <w:pStyle w:val="a0"/>
      </w:pPr>
      <w:r>
        <w:t>Для модели «хищник-жертва» (рис. @fig:001):</w:t>
      </w:r>
    </w:p>
    <w:p w14:paraId="368BADC3" w14:textId="77777777" w:rsidR="00E876C9" w:rsidRDefault="004A0A21">
      <w:pPr>
        <w:pStyle w:val="CaptionedFigure"/>
      </w:pPr>
      <w:r>
        <w:rPr>
          <w:noProof/>
        </w:rPr>
        <w:drawing>
          <wp:inline distT="0" distB="0" distL="0" distR="0" wp14:anchorId="4D90ABDF" wp14:editId="421E74C9">
            <wp:extent cx="2935705" cy="1145406"/>
            <wp:effectExtent l="0" t="0" r="0" b="0"/>
            <wp:docPr id="1" name="Picture" descr="Система ДУ для модел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705" cy="114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95F44C" w14:textId="77777777" w:rsidR="00E876C9" w:rsidRDefault="004A0A21">
      <w:pPr>
        <w:pStyle w:val="ImageCaption"/>
      </w:pPr>
      <w:r>
        <w:t>Система ДУ для модели</w:t>
      </w:r>
    </w:p>
    <w:p w14:paraId="3EC9D503" w14:textId="77777777" w:rsidR="00E876C9" w:rsidRDefault="004A0A21">
      <w:pPr>
        <w:pStyle w:val="a0"/>
      </w:pPr>
      <w:r>
        <w:t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</w:p>
    <w:p w14:paraId="5FFD9FEA" w14:textId="77777777" w:rsidR="00E876C9" w:rsidRDefault="004A0A2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</m:t>
          </m:r>
        </m:oMath>
      </m:oMathPara>
    </w:p>
    <w:p w14:paraId="1FECCD52" w14:textId="77777777" w:rsidR="00E876C9" w:rsidRDefault="004A0A21">
      <w:pPr>
        <w:pStyle w:val="a0"/>
      </w:pPr>
      <w:r>
        <w:t>На</w:t>
      </w:r>
      <w:r>
        <w:t>йдите стационарное состояние системы.</w:t>
      </w:r>
    </w:p>
    <w:p w14:paraId="5A8D7930" w14:textId="77777777" w:rsidR="00E876C9" w:rsidRDefault="004A0A21">
      <w:pPr>
        <w:pStyle w:val="1"/>
      </w:pPr>
      <w:bookmarkStart w:id="4" w:name="выполнение-лабораторной-работы"/>
      <w:bookmarkStart w:id="5" w:name="_Toc66552429"/>
      <w:bookmarkEnd w:id="2"/>
      <w:r>
        <w:lastRenderedPageBreak/>
        <w:t>Выполнение лабораторной работы</w:t>
      </w:r>
      <w:bookmarkEnd w:id="5"/>
    </w:p>
    <w:p w14:paraId="006EFB56" w14:textId="77777777" w:rsidR="00E876C9" w:rsidRDefault="004A0A21">
      <w:pPr>
        <w:pStyle w:val="2"/>
      </w:pPr>
      <w:bookmarkStart w:id="6" w:name="теоретическая-справка"/>
      <w:bookmarkStart w:id="7" w:name="_Toc66552430"/>
      <w:r>
        <w:t>Теоретическая справка</w:t>
      </w:r>
      <w:bookmarkEnd w:id="7"/>
    </w:p>
    <w:p w14:paraId="3CACBE00" w14:textId="77777777" w:rsidR="00E876C9" w:rsidRDefault="004A0A21">
      <w:pPr>
        <w:pStyle w:val="FirstParagraph"/>
      </w:pPr>
      <w:r>
        <w:t>Простейшая модель взаимодействия двух видов типа «хищник — жертва» - модель Лотки-Вольтерры. Данная двувидовая модель основывается на следующих предположениях:</w:t>
      </w:r>
    </w:p>
    <w:p w14:paraId="4A01E2D6" w14:textId="77777777" w:rsidR="00E876C9" w:rsidRDefault="004A0A21">
      <w:pPr>
        <w:numPr>
          <w:ilvl w:val="0"/>
          <w:numId w:val="2"/>
        </w:numPr>
      </w:pPr>
      <w:r>
        <w:t>Числе</w:t>
      </w:r>
      <w:r>
        <w:t>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 w14:paraId="45681311" w14:textId="77777777" w:rsidR="00E876C9" w:rsidRDefault="004A0A21">
      <w:pPr>
        <w:numPr>
          <w:ilvl w:val="0"/>
          <w:numId w:val="2"/>
        </w:numPr>
      </w:pPr>
      <w:r>
        <w:t>В отсутствии взаимодействия численность видов изменяется по модели Мальтуса, при этом число жертв увелич</w:t>
      </w:r>
      <w:r>
        <w:t>ивается, а число хищников падает</w:t>
      </w:r>
    </w:p>
    <w:p w14:paraId="44B05F86" w14:textId="77777777" w:rsidR="00E876C9" w:rsidRDefault="004A0A21">
      <w:pPr>
        <w:numPr>
          <w:ilvl w:val="0"/>
          <w:numId w:val="2"/>
        </w:numPr>
      </w:pPr>
      <w:r>
        <w:t>Естественная смертность жертвы и естественная рождаемость хищника считаются несущественными</w:t>
      </w:r>
    </w:p>
    <w:p w14:paraId="3D4D642F" w14:textId="77777777" w:rsidR="00E876C9" w:rsidRDefault="004A0A21">
      <w:pPr>
        <w:numPr>
          <w:ilvl w:val="0"/>
          <w:numId w:val="2"/>
        </w:numPr>
      </w:pPr>
      <w:r>
        <w:t>Эффект насыщения численности обеих популяций не учитывается</w:t>
      </w:r>
    </w:p>
    <w:p w14:paraId="5D092402" w14:textId="77777777" w:rsidR="00E876C9" w:rsidRDefault="004A0A21">
      <w:pPr>
        <w:numPr>
          <w:ilvl w:val="0"/>
          <w:numId w:val="2"/>
        </w:numPr>
      </w:pPr>
      <w:r>
        <w:t>Скорость роста численности жертв уменьшается пропорционально численност</w:t>
      </w:r>
      <w:r>
        <w:t>и хищников (рис. @fig:002):</w:t>
      </w:r>
    </w:p>
    <w:p w14:paraId="42B73EC3" w14:textId="77777777" w:rsidR="00E876C9" w:rsidRDefault="004A0A21">
      <w:pPr>
        <w:pStyle w:val="CaptionedFigure"/>
      </w:pPr>
      <w:bookmarkStart w:id="8" w:name="fig:002"/>
      <w:r>
        <w:rPr>
          <w:noProof/>
        </w:rPr>
        <w:drawing>
          <wp:inline distT="0" distB="0" distL="0" distR="0" wp14:anchorId="257316A4" wp14:editId="4B386054">
            <wp:extent cx="3955983" cy="1097280"/>
            <wp:effectExtent l="0" t="0" r="0" b="0"/>
            <wp:docPr id="2" name="Picture" descr="Система Д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0AEF971C" w14:textId="77777777" w:rsidR="00E876C9" w:rsidRDefault="004A0A21">
      <w:pPr>
        <w:pStyle w:val="ImageCaption"/>
      </w:pPr>
      <w:r>
        <w:t>Система ДУ</w:t>
      </w:r>
    </w:p>
    <w:p w14:paraId="2484BF9A" w14:textId="77777777" w:rsidR="00E876C9" w:rsidRDefault="004A0A21">
      <w:pPr>
        <w:pStyle w:val="a0"/>
      </w:pPr>
      <w:r>
        <w:t>В этой модели x – число жертв, y - число хищников. Коэффициент a описывает скорость естественного прироста числа жертв в отсутствие хищников, с - естественное вымирание хищников, лишенных пищи в виде жертв.</w:t>
      </w:r>
    </w:p>
    <w:p w14:paraId="13B733CA" w14:textId="77777777" w:rsidR="00E876C9" w:rsidRDefault="004A0A21">
      <w:pPr>
        <w:pStyle w:val="a0"/>
      </w:pPr>
      <w:r>
        <w:t>Вероятность взаимодействия жертвы и хищника считается пропорциональной как количеству жертв, так и числу самих хищников (xy).</w:t>
      </w:r>
    </w:p>
    <w:p w14:paraId="764A92BD" w14:textId="77777777" w:rsidR="00E876C9" w:rsidRDefault="004A0A21">
      <w:pPr>
        <w:pStyle w:val="a0"/>
      </w:pPr>
      <w:r>
        <w:t>Каждый акт взаимодействия уменьшает популяцию жертв, но способствует увеличению популяции хищников (члены -bxy и dxy в правой част</w:t>
      </w:r>
      <w:r>
        <w:t>и уравнения).</w:t>
      </w:r>
    </w:p>
    <w:p w14:paraId="25EC4C01" w14:textId="77777777" w:rsidR="00E876C9" w:rsidRDefault="004A0A21">
      <w:pPr>
        <w:pStyle w:val="a0"/>
      </w:pPr>
      <w:r>
        <w:t>Математический анализ этой (жесткой) модели показывает, что имеется стационарное состояние A (рис. @fig:003):</w:t>
      </w:r>
    </w:p>
    <w:p w14:paraId="752C9934" w14:textId="77777777" w:rsidR="00E876C9" w:rsidRDefault="004A0A21">
      <w:pPr>
        <w:pStyle w:val="CaptionedFigure"/>
      </w:pPr>
      <w:bookmarkStart w:id="9" w:name="fig:003"/>
      <w:r>
        <w:rPr>
          <w:noProof/>
        </w:rPr>
        <w:lastRenderedPageBreak/>
        <w:drawing>
          <wp:inline distT="0" distB="0" distL="0" distR="0" wp14:anchorId="4CD44CAF" wp14:editId="078EAB12">
            <wp:extent cx="2290812" cy="1896176"/>
            <wp:effectExtent l="0" t="0" r="0" b="0"/>
            <wp:docPr id="3" name="Picture" descr="Эволюция популяции жертв и хищников в модели Лотки-Вольтерр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12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4AFE4DBC" w14:textId="77777777" w:rsidR="00E876C9" w:rsidRDefault="004A0A21">
      <w:pPr>
        <w:pStyle w:val="ImageCaption"/>
      </w:pPr>
      <w:r>
        <w:t>Эволюция популяции жертв и хищников в модели Лотки-Вольтерры</w:t>
      </w:r>
    </w:p>
    <w:p w14:paraId="18F90A3A" w14:textId="77777777" w:rsidR="00E876C9" w:rsidRDefault="004A0A21">
      <w:pPr>
        <w:pStyle w:val="a0"/>
      </w:pPr>
      <w:r>
        <w:t>всякое же другое начальное состояние (B) приводит к периодическому ко</w:t>
      </w:r>
      <w:r>
        <w:t>лебанию численности как жертв, так и хищников, так что по прошествии некоторого времени система возвращается в состояние B.</w:t>
      </w:r>
    </w:p>
    <w:p w14:paraId="250A2040" w14:textId="77777777" w:rsidR="00E876C9" w:rsidRDefault="004A0A21">
      <w:pPr>
        <w:pStyle w:val="a0"/>
      </w:pPr>
      <w:r>
        <w:t>Стационарное состояние системы (положение равновесия, не зависящее от времени решение) будет в точке: x0 =a/c , y0 =b/d.</w:t>
      </w:r>
    </w:p>
    <w:p w14:paraId="1083EE2D" w14:textId="77777777" w:rsidR="00E876C9" w:rsidRDefault="004A0A21">
      <w:pPr>
        <w:pStyle w:val="a0"/>
      </w:pPr>
      <w:r>
        <w:t>Если началь</w:t>
      </w:r>
      <w:r>
        <w:t>ные значения задать в стационарном состоянии</w:t>
      </w:r>
    </w:p>
    <w:p w14:paraId="3054ED4B" w14:textId="77777777" w:rsidR="00E876C9" w:rsidRDefault="004A0A21">
      <w:pPr>
        <w:pStyle w:val="a0"/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52031E2" w14:textId="77777777" w:rsidR="00E876C9" w:rsidRDefault="004A0A21">
      <w:pPr>
        <w:pStyle w:val="a0"/>
      </w:pPr>
      <w:r>
        <w:t>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</w:t>
      </w:r>
      <w:r>
        <w:t>тационарной точки.</w:t>
      </w:r>
    </w:p>
    <w:p w14:paraId="7F268A8F" w14:textId="77777777" w:rsidR="00E876C9" w:rsidRDefault="004A0A21">
      <w:pPr>
        <w:pStyle w:val="a0"/>
      </w:pPr>
      <w:r>
        <w:t>Амплитуда колебаний и их период определяется начальными значениями численностей x(0), y(0). Колебания совершаются в противофазе.</w:t>
      </w:r>
    </w:p>
    <w:p w14:paraId="049E7987" w14:textId="77777777" w:rsidR="00E876C9" w:rsidRDefault="004A0A21">
      <w:pPr>
        <w:pStyle w:val="a0"/>
      </w:pPr>
      <w:r>
        <w:t>При малом изменении модели (рис. @fig:004):</w:t>
      </w:r>
    </w:p>
    <w:p w14:paraId="4EA8E0F8" w14:textId="77777777" w:rsidR="00E876C9" w:rsidRDefault="004A0A21">
      <w:pPr>
        <w:pStyle w:val="a0"/>
      </w:pPr>
      <w:bookmarkStart w:id="10" w:name="fig:004"/>
      <w:r>
        <w:rPr>
          <w:noProof/>
        </w:rPr>
        <w:drawing>
          <wp:inline distT="0" distB="0" distL="0" distR="0" wp14:anchorId="07458EAF" wp14:editId="127F8B72">
            <wp:extent cx="4677877" cy="106840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106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3FCB7B63" w14:textId="77777777" w:rsidR="00E876C9" w:rsidRDefault="004A0A21">
      <w:pPr>
        <w:pStyle w:val="2"/>
      </w:pPr>
      <w:bookmarkStart w:id="11" w:name="решение-задачи"/>
      <w:bookmarkStart w:id="12" w:name="_Toc66552431"/>
      <w:bookmarkEnd w:id="6"/>
      <w:r>
        <w:t>Решение задачи:</w:t>
      </w:r>
      <w:bookmarkEnd w:id="12"/>
    </w:p>
    <w:p w14:paraId="7C495104" w14:textId="77777777" w:rsidR="00E876C9" w:rsidRDefault="004A0A21">
      <w:pPr>
        <w:pStyle w:val="FirstParagraph"/>
      </w:pPr>
      <w:r>
        <w:t>В данной задаче:</w:t>
      </w:r>
    </w:p>
    <w:p w14:paraId="23B5EE4E" w14:textId="77777777" w:rsidR="00E876C9" w:rsidRDefault="004A0A21">
      <w:pPr>
        <w:pStyle w:val="a0"/>
      </w:pPr>
      <w:r>
        <w:t>x – число хищников, y - число</w:t>
      </w:r>
      <w:r>
        <w:t xml:space="preserve"> жертв.</w:t>
      </w:r>
    </w:p>
    <w:p w14:paraId="1583F6E3" w14:textId="77777777" w:rsidR="00E876C9" w:rsidRDefault="004A0A21">
      <w:pPr>
        <w:pStyle w:val="a0"/>
      </w:pPr>
      <w:r>
        <w:t>a=0.31 - коэффициент естественной смертности хищников</w:t>
      </w:r>
    </w:p>
    <w:p w14:paraId="02A3200F" w14:textId="77777777" w:rsidR="00E876C9" w:rsidRDefault="004A0A21">
      <w:pPr>
        <w:pStyle w:val="a0"/>
      </w:pPr>
      <w:r>
        <w:t>b=0.32 - коэффициент естественного прироста жертв</w:t>
      </w:r>
    </w:p>
    <w:p w14:paraId="47119EC3" w14:textId="77777777" w:rsidR="00E876C9" w:rsidRDefault="004A0A21">
      <w:pPr>
        <w:pStyle w:val="a0"/>
      </w:pPr>
      <w:r>
        <w:t>c=0.054 - коэффициент увеличения числа хищников</w:t>
      </w:r>
    </w:p>
    <w:p w14:paraId="0A048B58" w14:textId="77777777" w:rsidR="00E876C9" w:rsidRDefault="004A0A21">
      <w:pPr>
        <w:pStyle w:val="a0"/>
      </w:pPr>
      <w:r>
        <w:lastRenderedPageBreak/>
        <w:t>d=0.055 - коэффициент смертности жертв</w:t>
      </w:r>
    </w:p>
    <w:p w14:paraId="6B6253AE" w14:textId="77777777" w:rsidR="00E876C9" w:rsidRDefault="004A0A21">
      <w:pPr>
        <w:pStyle w:val="a0"/>
      </w:pPr>
      <w:r>
        <w:t>Стационарное состояние системы будет в точке: x0 =a/c , y</w:t>
      </w:r>
      <w:r>
        <w:t>0 =b/d. </w:t>
      </w:r>
    </w:p>
    <w:p w14:paraId="36313A90" w14:textId="77777777" w:rsidR="00E876C9" w:rsidRDefault="004A0A21">
      <w:pPr>
        <w:pStyle w:val="Compact"/>
        <w:numPr>
          <w:ilvl w:val="0"/>
          <w:numId w:val="3"/>
        </w:numPr>
      </w:pPr>
      <w:r>
        <w:t>Построение графика изменения численности хищников (рис. @fig:005):</w:t>
      </w:r>
    </w:p>
    <w:p w14:paraId="19A08600" w14:textId="77777777" w:rsidR="00E876C9" w:rsidRDefault="004A0A21">
      <w:pPr>
        <w:pStyle w:val="CaptionedFigure"/>
      </w:pPr>
      <w:bookmarkStart w:id="13" w:name="fig:001"/>
      <w:r>
        <w:rPr>
          <w:noProof/>
        </w:rPr>
        <w:drawing>
          <wp:inline distT="0" distB="0" distL="0" distR="0" wp14:anchorId="42154CE9" wp14:editId="46345ED6">
            <wp:extent cx="3580597" cy="2473692"/>
            <wp:effectExtent l="0" t="0" r="0" b="0"/>
            <wp:docPr id="5" name="Picture" descr="Численность хищник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247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3E415FC1" w14:textId="77777777" w:rsidR="00E876C9" w:rsidRDefault="004A0A21">
      <w:pPr>
        <w:pStyle w:val="ImageCaption"/>
      </w:pPr>
      <w:r>
        <w:t>Численность хищников</w:t>
      </w:r>
    </w:p>
    <w:p w14:paraId="6D0339F7" w14:textId="77777777" w:rsidR="00E876C9" w:rsidRDefault="004A0A21">
      <w:pPr>
        <w:pStyle w:val="Compact"/>
        <w:numPr>
          <w:ilvl w:val="0"/>
          <w:numId w:val="4"/>
        </w:numPr>
      </w:pPr>
      <w:r>
        <w:t>Построение графика изменения численности жертв (рис. @fig:006):</w:t>
      </w:r>
    </w:p>
    <w:p w14:paraId="2FD3A42E" w14:textId="77777777" w:rsidR="00E876C9" w:rsidRDefault="004A0A21">
      <w:pPr>
        <w:pStyle w:val="CaptionedFigure"/>
      </w:pPr>
      <w:bookmarkStart w:id="14" w:name="fig:006"/>
      <w:r>
        <w:rPr>
          <w:noProof/>
        </w:rPr>
        <w:drawing>
          <wp:inline distT="0" distB="0" distL="0" distR="0" wp14:anchorId="62270990" wp14:editId="0EA6C0A4">
            <wp:extent cx="3426593" cy="2406315"/>
            <wp:effectExtent l="0" t="0" r="0" b="0"/>
            <wp:docPr id="6" name="Picture" descr="Численность жерт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240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654E3E78" w14:textId="77777777" w:rsidR="00E876C9" w:rsidRDefault="004A0A21">
      <w:pPr>
        <w:pStyle w:val="ImageCaption"/>
      </w:pPr>
      <w:r>
        <w:t>Численность жертв</w:t>
      </w:r>
    </w:p>
    <w:p w14:paraId="05BF5F8F" w14:textId="77777777" w:rsidR="00E876C9" w:rsidRDefault="004A0A21">
      <w:pPr>
        <w:pStyle w:val="Compact"/>
        <w:numPr>
          <w:ilvl w:val="0"/>
          <w:numId w:val="5"/>
        </w:numPr>
      </w:pPr>
      <w:r>
        <w:t>Построение графика зависимости численности хищников от численности жертв с заданными начальными условиями (рис. @fig:007):</w:t>
      </w:r>
    </w:p>
    <w:p w14:paraId="19C19BE3" w14:textId="77777777" w:rsidR="00E876C9" w:rsidRDefault="004A0A21">
      <w:pPr>
        <w:pStyle w:val="CaptionedFigure"/>
      </w:pPr>
      <w:bookmarkStart w:id="15" w:name="fig:007"/>
      <w:r>
        <w:rPr>
          <w:noProof/>
        </w:rPr>
        <w:lastRenderedPageBreak/>
        <w:drawing>
          <wp:inline distT="0" distB="0" distL="0" distR="0" wp14:anchorId="2E391990" wp14:editId="5F9675D0">
            <wp:extent cx="3792353" cy="2492943"/>
            <wp:effectExtent l="0" t="0" r="0" b="0"/>
            <wp:docPr id="7" name="Picture" descr="Фазовый портре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353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33860A04" w14:textId="77777777" w:rsidR="00E876C9" w:rsidRDefault="004A0A21">
      <w:pPr>
        <w:pStyle w:val="ImageCaption"/>
      </w:pPr>
      <w:r>
        <w:t>Фазовый портрет</w:t>
      </w:r>
    </w:p>
    <w:p w14:paraId="383AF7EC" w14:textId="77777777" w:rsidR="00E876C9" w:rsidRDefault="004A0A21">
      <w:pPr>
        <w:pStyle w:val="Compact"/>
        <w:numPr>
          <w:ilvl w:val="0"/>
          <w:numId w:val="6"/>
        </w:numPr>
      </w:pPr>
      <w:r>
        <w:t>Расчет стационарного состояния системы (рис. @fig:008):</w:t>
      </w:r>
    </w:p>
    <w:p w14:paraId="4945E29D" w14:textId="77777777" w:rsidR="00E876C9" w:rsidRDefault="004A0A21">
      <w:pPr>
        <w:pStyle w:val="CaptionedFigure"/>
      </w:pPr>
      <w:bookmarkStart w:id="16" w:name="fig:008"/>
      <w:r>
        <w:rPr>
          <w:noProof/>
        </w:rPr>
        <w:drawing>
          <wp:inline distT="0" distB="0" distL="0" distR="0" wp14:anchorId="2A3297DD" wp14:editId="71F8B0F4">
            <wp:extent cx="2897204" cy="933650"/>
            <wp:effectExtent l="0" t="0" r="0" b="0"/>
            <wp:docPr id="8" name="Picture" descr="Стационарное состоя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204" cy="933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19137EA0" w14:textId="77777777" w:rsidR="00E876C9" w:rsidRDefault="004A0A21">
      <w:pPr>
        <w:pStyle w:val="ImageCaption"/>
      </w:pPr>
      <w:r>
        <w:t>Стационарное состояние</w:t>
      </w:r>
    </w:p>
    <w:p w14:paraId="1BED6E95" w14:textId="77777777" w:rsidR="00E876C9" w:rsidRDefault="004A0A2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5.74074074074074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5.8181818</m:t>
          </m:r>
          <m:r>
            <w:rPr>
              <w:rFonts w:ascii="Cambria Math" w:hAnsi="Cambria Math"/>
            </w:rPr>
            <m:t>18181818</m:t>
          </m:r>
        </m:oMath>
      </m:oMathPara>
    </w:p>
    <w:p w14:paraId="7EB81547" w14:textId="77777777" w:rsidR="00E876C9" w:rsidRDefault="004A0A21">
      <w:pPr>
        <w:pStyle w:val="2"/>
      </w:pPr>
      <w:bookmarkStart w:id="17" w:name="построение-модели-хищник-жертва"/>
      <w:bookmarkStart w:id="18" w:name="_Toc66552432"/>
      <w:bookmarkEnd w:id="11"/>
      <w:r>
        <w:t>Построение модели “Хищник-жертва”</w:t>
      </w:r>
      <w:bookmarkEnd w:id="18"/>
    </w:p>
    <w:p w14:paraId="77154C1C" w14:textId="77777777" w:rsidR="00E876C9" w:rsidRDefault="004A0A21">
      <w:pPr>
        <w:pStyle w:val="FirstParagraph"/>
      </w:pPr>
      <w:r>
        <w:t>Код в jupyter notebook (рис. @fig:009)</w:t>
      </w:r>
    </w:p>
    <w:p w14:paraId="0715D02D" w14:textId="77777777" w:rsidR="00E876C9" w:rsidRDefault="004A0A21">
      <w:pPr>
        <w:pStyle w:val="CaptionedFigure"/>
      </w:pPr>
      <w:bookmarkStart w:id="19" w:name="fig:009"/>
      <w:r>
        <w:rPr>
          <w:noProof/>
        </w:rPr>
        <w:lastRenderedPageBreak/>
        <w:drawing>
          <wp:inline distT="0" distB="0" distL="0" distR="0" wp14:anchorId="6CA97F44" wp14:editId="3D845302">
            <wp:extent cx="5334000" cy="3633833"/>
            <wp:effectExtent l="0" t="0" r="0" b="0"/>
            <wp:docPr id="9" name="Picture" descr="к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3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6AE00784" w14:textId="77777777" w:rsidR="00E876C9" w:rsidRDefault="004A0A21">
      <w:pPr>
        <w:pStyle w:val="ImageCaption"/>
      </w:pPr>
      <w:r>
        <w:t>код</w:t>
      </w:r>
    </w:p>
    <w:p w14:paraId="2F8D437F" w14:textId="77777777" w:rsidR="00E876C9" w:rsidRDefault="004A0A21">
      <w:pPr>
        <w:pStyle w:val="1"/>
      </w:pPr>
      <w:bookmarkStart w:id="20" w:name="выводы"/>
      <w:bookmarkStart w:id="21" w:name="_Toc66552433"/>
      <w:bookmarkEnd w:id="4"/>
      <w:bookmarkEnd w:id="17"/>
      <w:r>
        <w:t>Выводы</w:t>
      </w:r>
      <w:bookmarkEnd w:id="21"/>
    </w:p>
    <w:p w14:paraId="59633261" w14:textId="77777777" w:rsidR="00E876C9" w:rsidRDefault="004A0A21">
      <w:pPr>
        <w:pStyle w:val="FirstParagraph"/>
      </w:pPr>
      <w:r>
        <w:t>В ходе данной лабораторной работы мы исследовали модель «хищник – жертва». А также построили график зависимости численности хищников от численности жертв, график</w:t>
      </w:r>
      <w:r>
        <w:t xml:space="preserve"> изменения численности жертв и график изменения численности хищников, нашли стационарное состояние системы.</w:t>
      </w:r>
      <w:bookmarkEnd w:id="20"/>
    </w:p>
    <w:sectPr w:rsidR="00E876C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B78CA" w14:textId="77777777" w:rsidR="004A0A21" w:rsidRDefault="004A0A21">
      <w:pPr>
        <w:spacing w:after="0"/>
      </w:pPr>
      <w:r>
        <w:separator/>
      </w:r>
    </w:p>
  </w:endnote>
  <w:endnote w:type="continuationSeparator" w:id="0">
    <w:p w14:paraId="30ED8DDE" w14:textId="77777777" w:rsidR="004A0A21" w:rsidRDefault="004A0A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59CA4" w14:textId="77777777" w:rsidR="004A0A21" w:rsidRDefault="004A0A21">
      <w:r>
        <w:separator/>
      </w:r>
    </w:p>
  </w:footnote>
  <w:footnote w:type="continuationSeparator" w:id="0">
    <w:p w14:paraId="40B04172" w14:textId="77777777" w:rsidR="004A0A21" w:rsidRDefault="004A0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26A639D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175A1D1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E90868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38E2A80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71315DCA"/>
    <w:multiLevelType w:val="multilevel"/>
    <w:tmpl w:val="DB5CDE3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A0A21"/>
    <w:rsid w:val="004E29B3"/>
    <w:rsid w:val="00590D07"/>
    <w:rsid w:val="00784D58"/>
    <w:rsid w:val="008D6863"/>
    <w:rsid w:val="00B86B75"/>
    <w:rsid w:val="00BC48D5"/>
    <w:rsid w:val="00C36279"/>
    <w:rsid w:val="00C7716F"/>
    <w:rsid w:val="00E315A3"/>
    <w:rsid w:val="00E876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77FD"/>
  <w15:docId w15:val="{A2814CA0-05C3-435A-9FF0-FE849487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7716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7716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Дугаева Светлана Анатольевна</dc:creator>
  <cp:keywords/>
  <cp:lastModifiedBy>Тимофей Ли</cp:lastModifiedBy>
  <cp:revision>3</cp:revision>
  <dcterms:created xsi:type="dcterms:W3CDTF">2021-03-13T15:26:00Z</dcterms:created>
  <dcterms:modified xsi:type="dcterms:W3CDTF">2021-03-13T15:27:00Z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Fira Code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xelatex</vt:lpwstr>
  </property>
  <property fmtid="{D5CDD505-2E9C-101B-9397-08002B2CF9AE}" pid="14" name="romanfont">
    <vt:lpwstr>PT Serif</vt:lpwstr>
  </property>
  <property fmtid="{D5CDD505-2E9C-101B-9397-08002B2CF9AE}" pid="15" name="romanfontoptions">
    <vt:lpwstr>Ligatures=TeX</vt:lpwstr>
  </property>
  <property fmtid="{D5CDD505-2E9C-101B-9397-08002B2CF9AE}" pid="16" name="sansfont">
    <vt:lpwstr>PT Sans</vt:lpwstr>
  </property>
  <property fmtid="{D5CDD505-2E9C-101B-9397-08002B2CF9AE}" pid="17" name="sansfontoptions">
    <vt:lpwstr>Ligatures=TeX,Scale=MatchLowercase</vt:lpwstr>
  </property>
  <property fmtid="{D5CDD505-2E9C-101B-9397-08002B2CF9AE}" pid="18" name="subtitle">
    <vt:lpwstr>Модель хищник-жертва</vt:lpwstr>
  </property>
  <property fmtid="{D5CDD505-2E9C-101B-9397-08002B2CF9AE}" pid="19" name="toc">
    <vt:lpwstr>True</vt:lpwstr>
  </property>
  <property fmtid="{D5CDD505-2E9C-101B-9397-08002B2CF9AE}" pid="20" name="toc-title">
    <vt:lpwstr>Содержание</vt:lpwstr>
  </property>
  <property fmtid="{D5CDD505-2E9C-101B-9397-08002B2CF9AE}" pid="21" name="toc_depth">
    <vt:lpwstr>2</vt:lpwstr>
  </property>
</Properties>
</file>