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8AA" w:rsidRPr="005A78AA" w:rsidRDefault="005A78AA" w:rsidP="00241BAB">
      <w:r w:rsidRPr="00A70A2E">
        <w:rPr>
          <w:b/>
          <w:i/>
          <w:highlight w:val="green"/>
        </w:rPr>
        <w:t>Случайная величина</w:t>
      </w:r>
      <w:r>
        <w:t xml:space="preserve"> - </w:t>
      </w:r>
    </w:p>
    <w:p w:rsidR="00AB28A6" w:rsidRPr="0051019E" w:rsidRDefault="0051019E">
      <w:proofErr w:type="gramStart"/>
      <w:r w:rsidRPr="00175911">
        <w:rPr>
          <w:b/>
        </w:rPr>
        <w:t xml:space="preserve">Генеральная совокупность </w:t>
      </w:r>
      <w:r w:rsidRPr="00175911">
        <w:rPr>
          <w:b/>
          <w:lang w:val="en-US"/>
        </w:rPr>
        <w:t>X</w:t>
      </w:r>
      <w:r w:rsidRPr="00175911">
        <w:rPr>
          <w:b/>
        </w:rPr>
        <w:t xml:space="preserve"> (сл. вел.</w:t>
      </w:r>
      <w:proofErr w:type="gramEnd"/>
      <w:r w:rsidRPr="00175911">
        <w:rPr>
          <w:b/>
        </w:rPr>
        <w:t xml:space="preserve"> </w:t>
      </w:r>
      <w:r w:rsidRPr="00175911">
        <w:rPr>
          <w:b/>
          <w:lang w:val="en-US"/>
        </w:rPr>
        <w:t>X</w:t>
      </w:r>
      <w:r w:rsidRPr="00175911">
        <w:rPr>
          <w:b/>
        </w:rPr>
        <w:t>)</w:t>
      </w:r>
      <w:r w:rsidRPr="0051019E">
        <w:t xml:space="preserve"> </w:t>
      </w:r>
      <w:r>
        <w:t xml:space="preserve">– множество возможных значений случайной величины </w:t>
      </w:r>
      <w:r>
        <w:rPr>
          <w:lang w:val="en-US"/>
        </w:rPr>
        <w:t>X</w:t>
      </w:r>
    </w:p>
    <w:p w:rsidR="0051019E" w:rsidRPr="00155674" w:rsidRDefault="0051019E">
      <w:r w:rsidRPr="00175911">
        <w:rPr>
          <w:b/>
        </w:rPr>
        <w:t xml:space="preserve">Закон распределения ген. сов. </w:t>
      </w:r>
      <w:r w:rsidRPr="00175911">
        <w:rPr>
          <w:b/>
          <w:lang w:val="en-US"/>
        </w:rPr>
        <w:t>X</w:t>
      </w:r>
      <w:r w:rsidRPr="0051019E">
        <w:t xml:space="preserve"> </w:t>
      </w:r>
      <w:r>
        <w:t xml:space="preserve">– закон распределения сл. вел. </w:t>
      </w:r>
      <w:r>
        <w:rPr>
          <w:lang w:val="en-US"/>
        </w:rPr>
        <w:t>X</w:t>
      </w:r>
    </w:p>
    <w:p w:rsidR="0051019E" w:rsidRPr="00175911" w:rsidRDefault="0051019E">
      <w:r w:rsidRPr="00175911">
        <w:rPr>
          <w:b/>
        </w:rPr>
        <w:t xml:space="preserve">Случайная выборка из ген. сов. </w:t>
      </w:r>
      <w:r w:rsidRPr="00175911">
        <w:rPr>
          <w:b/>
          <w:lang w:val="en-US"/>
        </w:rPr>
        <w:t>X</w:t>
      </w:r>
      <w:r w:rsidRPr="0051019E">
        <w:t xml:space="preserve"> – </w:t>
      </w:r>
      <w:r>
        <w:t xml:space="preserve">совокупность независимых сл. вел.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, каждая из </w:t>
      </w:r>
      <w:proofErr w:type="gramStart"/>
      <w:r>
        <w:t>которых</w:t>
      </w:r>
      <w:proofErr w:type="gramEnd"/>
      <w:r>
        <w:t xml:space="preserve"> имеет то же распределение, что и </w:t>
      </w:r>
      <w:r w:rsidR="002D4E67">
        <w:t xml:space="preserve">сл. вел. </w:t>
      </w:r>
      <w:r>
        <w:rPr>
          <w:lang w:val="en-US"/>
        </w:rPr>
        <w:t>X</w:t>
      </w:r>
      <w:r w:rsidR="002D4E67">
        <w:t xml:space="preserve">. Записывается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ba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2D4E67" w:rsidRDefault="002D4E67">
      <w:pPr>
        <w:rPr>
          <w:rFonts w:eastAsiaTheme="minorEastAsia"/>
        </w:rPr>
      </w:pPr>
      <w:r w:rsidRPr="00175911">
        <w:rPr>
          <w:b/>
        </w:rPr>
        <w:t xml:space="preserve">Выборка из ген. сов. </w:t>
      </w:r>
      <w:r w:rsidRPr="00175911">
        <w:rPr>
          <w:b/>
          <w:lang w:val="en-US"/>
        </w:rPr>
        <w:t>X</w:t>
      </w:r>
      <w:r w:rsidRPr="00175911">
        <w:rPr>
          <w:b/>
        </w:rPr>
        <w:t xml:space="preserve"> (реализация сл. </w:t>
      </w:r>
      <w:proofErr w:type="gramStart"/>
      <w:r w:rsidRPr="00175911">
        <w:rPr>
          <w:b/>
        </w:rPr>
        <w:t xml:space="preserve">выборки </w:t>
      </w:r>
      <w:proofErr w:type="gramEnd"/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bar>
      </m:oMath>
      <w:r w:rsidRPr="00175911">
        <w:rPr>
          <w:rFonts w:eastAsiaTheme="minorEastAsia"/>
          <w:b/>
        </w:rPr>
        <w:t>)</w:t>
      </w:r>
      <w:r>
        <w:rPr>
          <w:rFonts w:eastAsiaTheme="minorEastAsia"/>
        </w:rPr>
        <w:t xml:space="preserve"> – это любое возможное значение </w:t>
      </w:r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ba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сл. выборки </w:t>
      </w:r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bar>
      </m:oMath>
      <w:r>
        <w:rPr>
          <w:rFonts w:eastAsiaTheme="minorEastAsia"/>
        </w:rPr>
        <w:t>.</w:t>
      </w:r>
      <w:r w:rsidR="00175911" w:rsidRPr="00175911">
        <w:rPr>
          <w:rFonts w:eastAsiaTheme="minorEastAsia"/>
        </w:rPr>
        <w:t xml:space="preserve"> </w:t>
      </w:r>
      <w:r w:rsidR="00175911">
        <w:rPr>
          <w:rFonts w:eastAsiaTheme="minorEastAsia"/>
        </w:rPr>
        <w:t>Интерпретируется как</w:t>
      </w:r>
      <w:r w:rsidR="00175911" w:rsidRPr="00175911">
        <w:rPr>
          <w:rFonts w:eastAsiaTheme="minorEastAsia"/>
        </w:rPr>
        <w:t xml:space="preserve"> </w:t>
      </w:r>
      <w:r w:rsidR="00175911">
        <w:rPr>
          <w:rFonts w:eastAsiaTheme="minorEastAsia"/>
        </w:rPr>
        <w:t xml:space="preserve">результаты </w:t>
      </w:r>
      <w:r w:rsidR="00175911">
        <w:rPr>
          <w:rFonts w:eastAsiaTheme="minorEastAsia"/>
          <w:lang w:val="en-US"/>
        </w:rPr>
        <w:t>n</w:t>
      </w:r>
      <w:r w:rsidR="00175911" w:rsidRPr="00175911">
        <w:rPr>
          <w:rFonts w:eastAsiaTheme="minorEastAsia"/>
        </w:rPr>
        <w:t xml:space="preserve"> </w:t>
      </w:r>
      <w:r w:rsidR="00175911">
        <w:rPr>
          <w:rFonts w:eastAsiaTheme="minorEastAsia"/>
        </w:rPr>
        <w:t xml:space="preserve">независимых наблюдений над сл. величиной </w:t>
      </w:r>
      <w:r w:rsidR="00175911">
        <w:rPr>
          <w:rFonts w:eastAsiaTheme="minorEastAsia"/>
          <w:lang w:val="en-US"/>
        </w:rPr>
        <w:t>X</w:t>
      </w:r>
      <w:r w:rsidR="00175911">
        <w:rPr>
          <w:rFonts w:eastAsiaTheme="minorEastAsia"/>
        </w:rPr>
        <w:t>.</w:t>
      </w:r>
    </w:p>
    <w:p w:rsidR="00175911" w:rsidRPr="002F6CAC" w:rsidRDefault="00175911">
      <w:pPr>
        <w:rPr>
          <w:rFonts w:eastAsiaTheme="minorEastAsia"/>
        </w:rPr>
      </w:pPr>
      <w:r w:rsidRPr="00175911">
        <w:rPr>
          <w:rFonts w:eastAsiaTheme="minorEastAsia"/>
          <w:b/>
        </w:rPr>
        <w:t>Выборочный метод</w:t>
      </w:r>
      <w:r>
        <w:rPr>
          <w:rFonts w:eastAsiaTheme="minorEastAsia"/>
        </w:rPr>
        <w:t xml:space="preserve"> – свойства сл. вел. </w:t>
      </w:r>
      <w:r>
        <w:rPr>
          <w:rFonts w:eastAsiaTheme="minorEastAsia"/>
          <w:lang w:val="en-US"/>
        </w:rPr>
        <w:t>X</w:t>
      </w:r>
      <w:r w:rsidRPr="00175911">
        <w:rPr>
          <w:rFonts w:eastAsiaTheme="minorEastAsia"/>
        </w:rPr>
        <w:t xml:space="preserve"> </w:t>
      </w:r>
      <w:r>
        <w:rPr>
          <w:rFonts w:eastAsiaTheme="minorEastAsia"/>
        </w:rPr>
        <w:t>устанавливаются путем изучения тех же свойств на случайной выборке.</w:t>
      </w:r>
    </w:p>
    <w:p w:rsidR="00175911" w:rsidRDefault="00175911">
      <w:pPr>
        <w:rPr>
          <w:rFonts w:eastAsiaTheme="minorEastAsia"/>
        </w:rPr>
      </w:pPr>
      <w:r w:rsidRPr="00175911">
        <w:rPr>
          <w:rFonts w:eastAsiaTheme="minorEastAsia"/>
          <w:b/>
        </w:rPr>
        <w:t>Выборочное пространство</w:t>
      </w:r>
      <w:r w:rsidRPr="00175911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</w:t>
      </w:r>
      <w:r w:rsidRPr="00175911">
        <w:rPr>
          <w:rFonts w:eastAsiaTheme="minorEastAsia"/>
        </w:rPr>
        <w:t>\</w:t>
      </w:r>
      <w:r>
        <w:rPr>
          <w:rFonts w:eastAsiaTheme="minorEastAsia"/>
          <w:lang w:val="en-US"/>
        </w:rPr>
        <w:t>chi</w:t>
      </w:r>
      <w:r w:rsidRPr="00175911">
        <w:rPr>
          <w:rFonts w:eastAsiaTheme="minorEastAsia"/>
        </w:rPr>
        <w:t xml:space="preserve"> _</w:t>
      </w:r>
      <w:r>
        <w:rPr>
          <w:rFonts w:eastAsiaTheme="minorEastAsia"/>
          <w:lang w:val="en-US"/>
        </w:rPr>
        <w:t>n</w:t>
      </w:r>
      <w:r w:rsidRPr="0017591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17591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75911">
        <w:rPr>
          <w:rFonts w:eastAsiaTheme="minorEastAsia"/>
        </w:rPr>
        <w:t xml:space="preserve"> </w:t>
      </w:r>
      <w:r>
        <w:rPr>
          <w:rFonts w:eastAsiaTheme="minorEastAsia"/>
        </w:rPr>
        <w:t>множество значений сл. выборки</w:t>
      </w:r>
      <w:r w:rsidRPr="00175911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bar>
      </m:oMath>
      <w:r>
        <w:rPr>
          <w:rFonts w:eastAsiaTheme="minorEastAsia"/>
        </w:rPr>
        <w:t>.</w:t>
      </w:r>
    </w:p>
    <w:p w:rsidR="00175911" w:rsidRPr="00F61410" w:rsidRDefault="00175911">
      <w:pPr>
        <w:rPr>
          <w:rFonts w:eastAsiaTheme="minorEastAsia"/>
        </w:rPr>
      </w:pPr>
      <w:r>
        <w:rPr>
          <w:rFonts w:eastAsiaTheme="minorEastAsia"/>
        </w:rPr>
        <w:t xml:space="preserve">Как выражается функция распределения сл. выборки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ba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61410" w:rsidRPr="00F61410">
        <w:rPr>
          <w:rFonts w:eastAsiaTheme="minorEastAsia"/>
        </w:rPr>
        <w:t xml:space="preserve"> </w:t>
      </w:r>
      <w:r>
        <w:rPr>
          <w:rFonts w:eastAsiaTheme="minorEastAsia"/>
        </w:rPr>
        <w:t>через функцию распределения генеральной совокупности (т.е. через ф-</w:t>
      </w:r>
      <w:proofErr w:type="spellStart"/>
      <w:r>
        <w:rPr>
          <w:rFonts w:eastAsiaTheme="minorEastAsia"/>
        </w:rPr>
        <w:t>цию</w:t>
      </w:r>
      <w:proofErr w:type="spellEnd"/>
      <w:r>
        <w:rPr>
          <w:rFonts w:eastAsiaTheme="minorEastAsia"/>
        </w:rPr>
        <w:t xml:space="preserve"> распр. </w:t>
      </w:r>
      <w:r>
        <w:rPr>
          <w:rFonts w:eastAsiaTheme="minorEastAsia"/>
          <w:lang w:val="en-US"/>
        </w:rPr>
        <w:t>X</w:t>
      </w:r>
      <w:r w:rsidRPr="00F61410">
        <w:rPr>
          <w:rFonts w:eastAsiaTheme="minorEastAsia"/>
        </w:rPr>
        <w:t>).</w:t>
      </w:r>
    </w:p>
    <w:p w:rsidR="00175911" w:rsidRDefault="00175911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0A70086B" wp14:editId="06FF99B6">
            <wp:extent cx="4923129" cy="14435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473" cy="144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01" w:rsidRDefault="00891B01">
      <w:pPr>
        <w:rPr>
          <w:rFonts w:eastAsiaTheme="minorEastAsia"/>
          <w:lang w:val="en-US"/>
        </w:rPr>
      </w:pPr>
    </w:p>
    <w:p w:rsidR="00891B01" w:rsidRDefault="00891B01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стр</w:t>
      </w:r>
      <w:proofErr w:type="spellEnd"/>
      <w:proofErr w:type="gramEnd"/>
      <w:r>
        <w:rPr>
          <w:rFonts w:eastAsiaTheme="minorEastAsia"/>
        </w:rPr>
        <w:t xml:space="preserve"> 21. </w:t>
      </w:r>
      <w:r w:rsidRPr="00851F1A">
        <w:rPr>
          <w:rFonts w:eastAsiaTheme="minorEastAsia"/>
          <w:i/>
        </w:rPr>
        <w:t>Статистическая модель</w:t>
      </w:r>
      <w:r>
        <w:rPr>
          <w:rFonts w:eastAsiaTheme="minorEastAsia"/>
        </w:rPr>
        <w:t xml:space="preserve"> – выборочное пространство, на котором задан класс распределений сл. выборки (если мы знаем тип функции распределения, но не знаем ее параметры). </w:t>
      </w:r>
    </w:p>
    <w:p w:rsidR="00891B01" w:rsidRDefault="00891B01">
      <w:pPr>
        <w:rPr>
          <w:rFonts w:eastAsiaTheme="minorEastAsia"/>
        </w:rPr>
      </w:pPr>
      <w:r w:rsidRPr="00851F1A">
        <w:rPr>
          <w:rFonts w:eastAsiaTheme="minorEastAsia"/>
          <w:i/>
        </w:rPr>
        <w:t>Параметрическая модель</w:t>
      </w:r>
    </w:p>
    <w:p w:rsidR="00AD34F2" w:rsidRDefault="00AD34F2">
      <w:pPr>
        <w:rPr>
          <w:rFonts w:eastAsiaTheme="minorEastAsia"/>
          <w:b/>
        </w:rPr>
      </w:pPr>
      <w:r w:rsidRPr="00AD34F2">
        <w:rPr>
          <w:rFonts w:eastAsiaTheme="minorEastAsia"/>
          <w:b/>
        </w:rPr>
        <w:t>Статистика (выборочная характеристика)</w:t>
      </w:r>
      <w:r>
        <w:rPr>
          <w:rFonts w:eastAsiaTheme="minorEastAsia"/>
        </w:rPr>
        <w:t xml:space="preserve"> – любая функция</w:t>
      </w:r>
      <w:r w:rsidRPr="00AD34F2">
        <w:rPr>
          <w:rFonts w:eastAsiaTheme="minorEastAsia"/>
        </w:rPr>
        <w:t xml:space="preserve"> </w:t>
      </w:r>
      <w:r>
        <w:rPr>
          <w:rFonts w:eastAsiaTheme="minorEastAsia"/>
        </w:rPr>
        <w:t>случайной выборки</w:t>
      </w:r>
      <w:r w:rsidRPr="00AD34F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=g(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– она является случайной величиной с распределением, называемым </w:t>
      </w:r>
      <w:r w:rsidRPr="00AD34F2">
        <w:rPr>
          <w:rFonts w:eastAsiaTheme="minorEastAsia"/>
          <w:b/>
        </w:rPr>
        <w:t>выборочным распределением</w:t>
      </w:r>
    </w:p>
    <w:p w:rsidR="00AD34F2" w:rsidRDefault="00AD34F2" w:rsidP="00AD34F2">
      <w:pPr>
        <w:rPr>
          <w:rFonts w:eastAsiaTheme="minorEastAsia"/>
        </w:rPr>
      </w:pPr>
      <w:r>
        <w:rPr>
          <w:rFonts w:eastAsiaTheme="minorEastAsia"/>
          <w:b/>
        </w:rPr>
        <w:t xml:space="preserve">Выборочное распределение </w:t>
      </w:r>
      <w:r w:rsidRPr="00851F1A">
        <w:rPr>
          <w:rFonts w:eastAsiaTheme="minorEastAsia"/>
        </w:rPr>
        <w:t>выборочной характеристики</w:t>
      </w:r>
    </w:p>
    <w:p w:rsidR="00851F1A" w:rsidRPr="00851F1A" w:rsidRDefault="00851F1A" w:rsidP="00AD34F2">
      <w:pPr>
        <w:rPr>
          <w:rFonts w:eastAsiaTheme="minorEastAsia"/>
        </w:rPr>
      </w:pPr>
      <w:r>
        <w:rPr>
          <w:rFonts w:eastAsiaTheme="minorEastAsia"/>
          <w:b/>
        </w:rPr>
        <w:t xml:space="preserve">Выборочное значение </w:t>
      </w:r>
      <w:r w:rsidRPr="00851F1A">
        <w:rPr>
          <w:rFonts w:eastAsiaTheme="minorEastAsia"/>
        </w:rPr>
        <w:t>выборочной характеристики</w:t>
      </w:r>
      <w:r>
        <w:rPr>
          <w:rFonts w:eastAsiaTheme="minorEastAsia"/>
        </w:rPr>
        <w:t xml:space="preserve"> – значение </w:t>
      </w:r>
      <m:oMath>
        <m:r>
          <w:rPr>
            <w:rFonts w:ascii="Cambria Math" w:eastAsiaTheme="minorEastAsia" w:hAnsi="Cambria Math"/>
          </w:rPr>
          <m:t>g(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выборочной характеристики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bar>
          </m:e>
        </m:d>
      </m:oMath>
      <w:r>
        <w:rPr>
          <w:rFonts w:eastAsiaTheme="minorEastAsia"/>
        </w:rPr>
        <w:t>, определенное по реализации</w:t>
      </w:r>
      <w:r w:rsidRPr="00851F1A">
        <w:rPr>
          <w:rFonts w:eastAsiaTheme="minorEastAsia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bar>
      </m:oMath>
      <w:r>
        <w:rPr>
          <w:rFonts w:eastAsiaTheme="minorEastAsia"/>
        </w:rPr>
        <w:t xml:space="preserve"> случайной выборки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bar>
      </m:oMath>
      <w:r w:rsidRPr="00851F1A">
        <w:rPr>
          <w:rFonts w:eastAsiaTheme="minorEastAsia"/>
        </w:rPr>
        <w:t>.</w:t>
      </w:r>
    </w:p>
    <w:p w:rsidR="00851F1A" w:rsidRPr="00A70A2E" w:rsidRDefault="00851F1A" w:rsidP="00AD34F2">
      <w:pPr>
        <w:rPr>
          <w:rFonts w:eastAsiaTheme="minorEastAsia"/>
          <w:b/>
          <w:i/>
          <w:highlight w:val="red"/>
        </w:rPr>
      </w:pPr>
      <w:r w:rsidRPr="00C151B4">
        <w:rPr>
          <w:rFonts w:eastAsiaTheme="minorEastAsia"/>
        </w:rPr>
        <w:t xml:space="preserve">стр. 24 </w:t>
      </w:r>
      <w:r w:rsidRPr="00A70A2E">
        <w:rPr>
          <w:rFonts w:eastAsiaTheme="minorEastAsia"/>
          <w:b/>
          <w:i/>
          <w:highlight w:val="red"/>
        </w:rPr>
        <w:t>Сходимость по вероятности</w:t>
      </w:r>
    </w:p>
    <w:p w:rsidR="00851F1A" w:rsidRDefault="00851F1A">
      <w:pPr>
        <w:rPr>
          <w:rFonts w:eastAsiaTheme="minorEastAsia"/>
          <w:b/>
          <w:i/>
        </w:rPr>
      </w:pPr>
      <w:r w:rsidRPr="00A70A2E">
        <w:rPr>
          <w:rFonts w:eastAsiaTheme="minorEastAsia"/>
          <w:b/>
          <w:i/>
          <w:highlight w:val="red"/>
        </w:rPr>
        <w:t>Сходимость по распределению (слабая)</w:t>
      </w:r>
    </w:p>
    <w:p w:rsidR="002D780E" w:rsidRDefault="002D780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365982" w:rsidRPr="00365982" w:rsidRDefault="00365982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 xml:space="preserve">Задачи мат. статистики: </w:t>
      </w:r>
      <w:r>
        <w:rPr>
          <w:rFonts w:eastAsiaTheme="minorEastAsia"/>
        </w:rPr>
        <w:t xml:space="preserve">оценка </w:t>
      </w:r>
      <w:proofErr w:type="spellStart"/>
      <w:r>
        <w:rPr>
          <w:rFonts w:eastAsiaTheme="minorEastAsia"/>
        </w:rPr>
        <w:t>неизв</w:t>
      </w:r>
      <w:proofErr w:type="spellEnd"/>
      <w:r>
        <w:rPr>
          <w:rFonts w:eastAsiaTheme="minorEastAsia"/>
        </w:rPr>
        <w:t>. параметров, проверка стат. гипотез, установление формы и степени связи между сл. вел.</w:t>
      </w:r>
    </w:p>
    <w:p w:rsidR="00FB1A55" w:rsidRPr="00FB1A55" w:rsidRDefault="00FB1A55">
      <w:pPr>
        <w:rPr>
          <w:rFonts w:eastAsiaTheme="minorEastAsia"/>
        </w:rPr>
      </w:pPr>
      <w:r>
        <w:rPr>
          <w:rFonts w:eastAsiaTheme="minorEastAsia"/>
          <w:b/>
        </w:rPr>
        <w:t>Два подхода к оценке неизвестный параметров функции распределения генеральной совокупности</w:t>
      </w:r>
      <w:r w:rsidRPr="00FB1A5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B1A55">
        <w:rPr>
          <w:rFonts w:eastAsiaTheme="minorEastAsia"/>
        </w:rPr>
        <w:t xml:space="preserve"> </w:t>
      </w:r>
      <w:r>
        <w:rPr>
          <w:rFonts w:eastAsiaTheme="minorEastAsia"/>
        </w:rPr>
        <w:t>точечная оценка и интервальная оценка.</w:t>
      </w:r>
    </w:p>
    <w:p w:rsidR="00175911" w:rsidRDefault="002D780E">
      <w:pPr>
        <w:rPr>
          <w:rFonts w:eastAsiaTheme="minorEastAsia"/>
        </w:rPr>
      </w:pPr>
      <w:r w:rsidRPr="002D780E">
        <w:rPr>
          <w:rFonts w:eastAsiaTheme="minorEastAsia"/>
          <w:b/>
        </w:rPr>
        <w:t>Точечная оценка</w:t>
      </w:r>
      <w:r w:rsidR="009E3E0F" w:rsidRPr="009E3E0F">
        <w:rPr>
          <w:rFonts w:eastAsiaTheme="minorEastAsia"/>
          <w:b/>
        </w:rPr>
        <w:t xml:space="preserve"> </w:t>
      </w:r>
      <w:r w:rsidR="009E3E0F" w:rsidRPr="009E3E0F">
        <w:rPr>
          <w:rFonts w:eastAsiaTheme="minorEastAsia"/>
        </w:rPr>
        <w:t xml:space="preserve">(или просто </w:t>
      </w:r>
      <w:r w:rsidR="009E3E0F">
        <w:rPr>
          <w:rFonts w:eastAsiaTheme="minorEastAsia"/>
          <w:b/>
        </w:rPr>
        <w:t>оценка</w:t>
      </w:r>
      <w:r w:rsidR="009E3E0F" w:rsidRPr="009E3E0F">
        <w:rPr>
          <w:rFonts w:eastAsiaTheme="minorEastAsia"/>
        </w:rPr>
        <w:t>)</w:t>
      </w:r>
      <w:r>
        <w:rPr>
          <w:rFonts w:eastAsiaTheme="minorEastAsia"/>
        </w:rPr>
        <w:t xml:space="preserve"> неизвестного параметра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ф-ции распр. генеральной совокупности</w:t>
      </w:r>
      <w:r w:rsidRPr="002D780E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это</w:t>
      </w:r>
      <w:r w:rsidR="009E3E0F">
        <w:rPr>
          <w:rFonts w:eastAsiaTheme="minorEastAsia"/>
        </w:rPr>
        <w:t xml:space="preserve"> статистка (функция)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</w:rPr>
          <m:t>)</m:t>
        </m:r>
      </m:oMath>
      <w:r w:rsidR="009E3E0F" w:rsidRPr="009E3E0F">
        <w:rPr>
          <w:rFonts w:eastAsiaTheme="minorEastAsia"/>
        </w:rPr>
        <w:t xml:space="preserve">, </w:t>
      </w:r>
      <w:r w:rsidR="009E3E0F">
        <w:rPr>
          <w:rFonts w:eastAsiaTheme="minorEastAsia"/>
        </w:rPr>
        <w:t xml:space="preserve"> выборочное значение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</w:rPr>
          <m:t>)</m:t>
        </m:r>
      </m:oMath>
      <w:r w:rsidR="009E3E0F" w:rsidRPr="009E3E0F">
        <w:rPr>
          <w:rFonts w:eastAsiaTheme="minorEastAsia"/>
        </w:rPr>
        <w:t xml:space="preserve"> </w:t>
      </w:r>
      <w:r w:rsidR="009E3E0F">
        <w:rPr>
          <w:rFonts w:eastAsiaTheme="minorEastAsia"/>
        </w:rPr>
        <w:t xml:space="preserve">которой для любой реализации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bar>
      </m:oMath>
      <w:r w:rsidR="009E3E0F" w:rsidRPr="009E3E0F">
        <w:rPr>
          <w:rFonts w:eastAsiaTheme="minorEastAsia"/>
        </w:rPr>
        <w:t xml:space="preserve"> </w:t>
      </w:r>
      <w:r w:rsidR="009E3E0F">
        <w:rPr>
          <w:rFonts w:eastAsiaTheme="minorEastAsia"/>
        </w:rPr>
        <w:t xml:space="preserve">принимают за приближенное значение неизвестного параметра </w:t>
      </w:r>
      <m:oMath>
        <m:r>
          <w:rPr>
            <w:rFonts w:ascii="Cambria Math" w:eastAsiaTheme="minorEastAsia" w:hAnsi="Cambria Math"/>
          </w:rPr>
          <m:t>θ</m:t>
        </m:r>
      </m:oMath>
      <w:r w:rsidR="009E3E0F">
        <w:rPr>
          <w:rFonts w:eastAsiaTheme="minorEastAsia"/>
        </w:rPr>
        <w:t>.</w:t>
      </w:r>
    </w:p>
    <w:p w:rsidR="009E3E0F" w:rsidRDefault="009E3E0F">
      <w:pPr>
        <w:rPr>
          <w:rFonts w:eastAsiaTheme="minorEastAsia"/>
        </w:rPr>
      </w:pPr>
      <w:r w:rsidRPr="009E3E0F">
        <w:rPr>
          <w:rFonts w:eastAsiaTheme="minorEastAsia"/>
          <w:b/>
        </w:rPr>
        <w:t>Значение точечной оценки</w:t>
      </w:r>
      <w:r>
        <w:rPr>
          <w:rFonts w:eastAsiaTheme="minorEastAsia"/>
        </w:rPr>
        <w:t xml:space="preserve"> -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>
        <w:rPr>
          <w:rFonts w:eastAsiaTheme="minorEastAsia"/>
        </w:rPr>
        <w:t>.</w:t>
      </w:r>
    </w:p>
    <w:p w:rsidR="00FB1A55" w:rsidRDefault="00FB1A55" w:rsidP="00FB1A55">
      <w:pPr>
        <w:rPr>
          <w:rFonts w:eastAsiaTheme="minorEastAsia"/>
        </w:rPr>
      </w:pPr>
      <w:r>
        <w:rPr>
          <w:rFonts w:eastAsiaTheme="minorEastAsia"/>
          <w:b/>
        </w:rPr>
        <w:t>Интервальная</w:t>
      </w:r>
      <w:r w:rsidRPr="002D780E">
        <w:rPr>
          <w:rFonts w:eastAsiaTheme="minorEastAsia"/>
          <w:b/>
        </w:rPr>
        <w:t xml:space="preserve"> оценка</w:t>
      </w:r>
      <w:r>
        <w:rPr>
          <w:rFonts w:eastAsiaTheme="minorEastAsia"/>
        </w:rPr>
        <w:t xml:space="preserve"> с коэффициентом доверия </w:t>
      </w:r>
      <m:oMath>
        <m:r>
          <w:rPr>
            <w:rFonts w:ascii="Cambria Math" w:eastAsiaTheme="minorEastAsia" w:hAnsi="Cambria Math"/>
          </w:rPr>
          <m:t>γ</m:t>
        </m:r>
      </m:oMath>
      <w:r w:rsidRPr="00FB1A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неизвестного параметра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ф-ции распр. генеральной совокупности</w:t>
      </w:r>
      <w:r w:rsidRPr="002D780E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это</w:t>
      </w:r>
      <w:r w:rsidRPr="00FB1A55">
        <w:rPr>
          <w:rFonts w:eastAsiaTheme="minorEastAsia"/>
        </w:rPr>
        <w:t xml:space="preserve"> </w:t>
      </w:r>
      <w:r>
        <w:rPr>
          <w:rFonts w:eastAsiaTheme="minorEastAsia"/>
        </w:rPr>
        <w:t>пара статистик (функций</w:t>
      </w:r>
      <w:proofErr w:type="gramStart"/>
      <w:r>
        <w:rPr>
          <w:rFonts w:eastAsiaTheme="minorEastAsia"/>
        </w:rPr>
        <w:t xml:space="preserve">)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θ</m:t>
            </m:r>
          </m:e>
        </m:bar>
        <m:r>
          <w:rPr>
            <w:rFonts w:ascii="Cambria Math" w:eastAsiaTheme="minorEastAsia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</w:rPr>
          <m:t>)</m:t>
        </m:r>
      </m:oMath>
      <w:r w:rsidRPr="00FB1A55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и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θ</m:t>
            </m:r>
          </m:e>
        </m:bar>
        <m:r>
          <w:rPr>
            <w:rFonts w:ascii="Cambria Math" w:eastAsiaTheme="minorEastAsia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таких</w:t>
      </w:r>
      <w:r w:rsidRPr="009E3E0F">
        <w:rPr>
          <w:rFonts w:eastAsiaTheme="minorEastAsia"/>
        </w:rPr>
        <w:t>,</w:t>
      </w:r>
      <w:r>
        <w:rPr>
          <w:rFonts w:eastAsiaTheme="minorEastAsia"/>
        </w:rPr>
        <w:t xml:space="preserve"> что с вероятностью </w:t>
      </w:r>
      <m:oMath>
        <m:r>
          <w:rPr>
            <w:rFonts w:ascii="Cambria Math" w:eastAsiaTheme="minorEastAsia" w:hAnsi="Cambria Math"/>
          </w:rPr>
          <m:t>γ</m:t>
        </m:r>
      </m:oMath>
      <w:r w:rsidRPr="00FB1A55">
        <w:rPr>
          <w:rFonts w:eastAsiaTheme="minorEastAsia"/>
        </w:rPr>
        <w:t xml:space="preserve"> </w:t>
      </w:r>
      <w:r>
        <w:rPr>
          <w:rFonts w:eastAsiaTheme="minorEastAsia"/>
        </w:rPr>
        <w:t>выполняется неравенство</w:t>
      </w:r>
      <w:r w:rsidRPr="00FB1A55">
        <w:rPr>
          <w:rFonts w:eastAsiaTheme="minorEastAsia"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θ</m:t>
            </m:r>
          </m:e>
        </m:bar>
        <m:r>
          <w:rPr>
            <w:rFonts w:ascii="Cambria Math" w:eastAsiaTheme="minorEastAsia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</w:rPr>
          <m:t>)≤θ≤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θ</m:t>
            </m:r>
          </m:e>
        </m:bar>
        <m:r>
          <w:rPr>
            <w:rFonts w:ascii="Cambria Math" w:eastAsiaTheme="minorEastAsia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Pr="00FB1A55">
        <w:rPr>
          <w:rFonts w:eastAsiaTheme="minorEastAsia"/>
        </w:rPr>
        <w:t>(</w:t>
      </w:r>
      <w:r>
        <w:rPr>
          <w:rFonts w:eastAsiaTheme="minorEastAsia"/>
        </w:rPr>
        <w:t xml:space="preserve">то есть таких, что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bar>
            <m:r>
              <w:rPr>
                <w:rFonts w:ascii="Cambria Math" w:eastAsiaTheme="minorEastAsia" w:hAnsi="Cambria Math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</w:rPr>
              <m:t>)≤θ≤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bar>
            <m:r>
              <w:rPr>
                <w:rFonts w:ascii="Cambria Math" w:eastAsiaTheme="minorEastAsia" w:hAnsi="Cambria Math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=γ</m:t>
        </m:r>
      </m:oMath>
      <w:r w:rsidR="004E2F77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FB1A55" w:rsidRPr="00FB1A55" w:rsidRDefault="00FB1A55" w:rsidP="00FB1A55">
      <w:pPr>
        <w:rPr>
          <w:rFonts w:eastAsiaTheme="minorEastAsia"/>
          <w:i/>
        </w:rPr>
      </w:pPr>
      <w:r w:rsidRPr="00FB1A55">
        <w:rPr>
          <w:rFonts w:eastAsiaTheme="minorEastAsia"/>
          <w:b/>
        </w:rPr>
        <w:t xml:space="preserve">Доверительный интервал </w:t>
      </w:r>
      <w:proofErr w:type="gramStart"/>
      <w:r w:rsidRPr="00FB1A55">
        <w:rPr>
          <w:rFonts w:eastAsiaTheme="minorEastAsia"/>
          <w:b/>
        </w:rPr>
        <w:t>для</w:t>
      </w:r>
      <w:proofErr w:type="gramEnd"/>
      <w:r w:rsidRPr="00FB1A55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 w:rsidRPr="00FB1A55">
        <w:rPr>
          <w:rFonts w:eastAsiaTheme="minorEastAsia"/>
          <w:b/>
        </w:rPr>
        <w:t xml:space="preserve"> </w:t>
      </w:r>
      <w:proofErr w:type="gramStart"/>
      <w:r>
        <w:rPr>
          <w:rFonts w:eastAsiaTheme="minorEastAsia"/>
          <w:b/>
        </w:rPr>
        <w:t>с</w:t>
      </w:r>
      <w:proofErr w:type="gramEnd"/>
      <w:r w:rsidRPr="00FB1A55">
        <w:rPr>
          <w:rFonts w:eastAsiaTheme="minorEastAsia"/>
          <w:b/>
        </w:rPr>
        <w:t xml:space="preserve"> коэффициентом доверия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γ</m:t>
        </m:r>
      </m:oMath>
      <w:r w:rsidR="007B0602">
        <w:rPr>
          <w:rFonts w:eastAsiaTheme="minorEastAsia"/>
        </w:rPr>
        <w:t xml:space="preserve">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bar>
            <m:r>
              <w:rPr>
                <w:rFonts w:ascii="Cambria Math" w:eastAsiaTheme="minorEastAsia" w:hAnsi="Cambria Math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</w:rPr>
              <m:t xml:space="preserve">), 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bar>
            <m:r>
              <w:rPr>
                <w:rFonts w:ascii="Cambria Math" w:eastAsiaTheme="minorEastAsia" w:hAnsi="Cambria Math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</w:rPr>
              <m:t>)</m:t>
            </m:r>
          </m:e>
        </m:d>
      </m:oMath>
      <w:r w:rsidR="00365982">
        <w:rPr>
          <w:rFonts w:eastAsiaTheme="minorEastAsia"/>
        </w:rPr>
        <w:t>.</w:t>
      </w:r>
    </w:p>
    <w:p w:rsidR="009E3E0F" w:rsidRDefault="00365982">
      <w:pPr>
        <w:rPr>
          <w:rFonts w:eastAsiaTheme="minorEastAsia"/>
        </w:rPr>
      </w:pPr>
      <w:r w:rsidRPr="00365982">
        <w:rPr>
          <w:rFonts w:eastAsiaTheme="minorEastAsia"/>
          <w:b/>
        </w:rPr>
        <w:t>Статистическая гипотеза</w:t>
      </w:r>
      <w:r>
        <w:rPr>
          <w:rFonts w:eastAsiaTheme="minorEastAsia"/>
        </w:rPr>
        <w:t xml:space="preserve"> – любое предположение о распределении вероятностей (о вероятностных свойствах) наблюдаемой </w:t>
      </w:r>
      <w:proofErr w:type="spellStart"/>
      <w:r>
        <w:rPr>
          <w:rFonts w:eastAsiaTheme="minorEastAsia"/>
        </w:rPr>
        <w:t>сл</w:t>
      </w:r>
      <w:proofErr w:type="gramStart"/>
      <w:r>
        <w:rPr>
          <w:rFonts w:eastAsiaTheme="minorEastAsia"/>
        </w:rPr>
        <w:t>.в</w:t>
      </w:r>
      <w:proofErr w:type="gramEnd"/>
      <w:r>
        <w:rPr>
          <w:rFonts w:eastAsiaTheme="minorEastAsia"/>
        </w:rPr>
        <w:t>ел</w:t>
      </w:r>
      <w:proofErr w:type="spellEnd"/>
      <w:r>
        <w:rPr>
          <w:rFonts w:eastAsiaTheme="minorEastAsia"/>
        </w:rPr>
        <w:t xml:space="preserve">. (гипотеза о величине </w:t>
      </w:r>
      <w:proofErr w:type="spellStart"/>
      <w:r>
        <w:rPr>
          <w:rFonts w:eastAsiaTheme="minorEastAsia"/>
        </w:rPr>
        <w:t>м.о</w:t>
      </w:r>
      <w:proofErr w:type="spellEnd"/>
      <w:r>
        <w:rPr>
          <w:rFonts w:eastAsiaTheme="minorEastAsia"/>
        </w:rPr>
        <w:t>., об однородности (т.е. равенстве) дисперсий, о виде распределения и т.д.).</w:t>
      </w:r>
    </w:p>
    <w:p w:rsidR="00365982" w:rsidRDefault="00365982">
      <w:pPr>
        <w:rPr>
          <w:rFonts w:eastAsiaTheme="minorEastAsia"/>
        </w:rPr>
      </w:pPr>
      <w:r w:rsidRPr="00307FDC">
        <w:rPr>
          <w:rFonts w:eastAsiaTheme="minorEastAsia"/>
          <w:i/>
        </w:rPr>
        <w:t>Корреляционный</w:t>
      </w:r>
      <w:r>
        <w:rPr>
          <w:rFonts w:eastAsiaTheme="minorEastAsia"/>
        </w:rPr>
        <w:t xml:space="preserve"> и </w:t>
      </w:r>
      <w:r w:rsidRPr="00307FDC">
        <w:rPr>
          <w:rFonts w:eastAsiaTheme="minorEastAsia"/>
          <w:i/>
        </w:rPr>
        <w:t>дисперсионный</w:t>
      </w:r>
      <w:r>
        <w:rPr>
          <w:rFonts w:eastAsiaTheme="minorEastAsia"/>
        </w:rPr>
        <w:t xml:space="preserve"> анализ – наличие связи между величинами и ее существенность. </w:t>
      </w:r>
      <w:proofErr w:type="gramStart"/>
      <w:r w:rsidRPr="00307FDC">
        <w:rPr>
          <w:rFonts w:eastAsiaTheme="minorEastAsia"/>
          <w:i/>
        </w:rPr>
        <w:t>Регрессионный</w:t>
      </w:r>
      <w:r>
        <w:rPr>
          <w:rFonts w:eastAsiaTheme="minorEastAsia"/>
        </w:rPr>
        <w:t xml:space="preserve"> анализ – построение</w:t>
      </w:r>
      <w:r w:rsidR="00307FDC">
        <w:rPr>
          <w:rFonts w:eastAsiaTheme="minorEastAsia"/>
        </w:rPr>
        <w:t xml:space="preserve"> регрессионной модели (т.е. </w:t>
      </w:r>
      <w:r>
        <w:rPr>
          <w:rFonts w:eastAsiaTheme="minorEastAsia"/>
        </w:rPr>
        <w:t>зависимости ср. знач. сл. величины от знач. других сл. величин</w:t>
      </w:r>
      <w:r w:rsidR="00307FDC">
        <w:rPr>
          <w:rFonts w:eastAsiaTheme="minorEastAsia"/>
        </w:rPr>
        <w:t>)</w:t>
      </w:r>
      <w:r>
        <w:rPr>
          <w:rFonts w:eastAsiaTheme="minorEastAsia"/>
        </w:rPr>
        <w:t>.</w:t>
      </w:r>
      <w:proofErr w:type="gramEnd"/>
    </w:p>
    <w:p w:rsidR="00307FDC" w:rsidRDefault="00307FDC">
      <w:pPr>
        <w:rPr>
          <w:rFonts w:eastAsiaTheme="minorEastAsia"/>
        </w:rPr>
      </w:pPr>
    </w:p>
    <w:p w:rsidR="00307FDC" w:rsidRDefault="00307FDC">
      <w:pPr>
        <w:rPr>
          <w:rFonts w:eastAsiaTheme="minorEastAsia"/>
        </w:rPr>
      </w:pPr>
      <w:r w:rsidRPr="00307FDC">
        <w:rPr>
          <w:rFonts w:eastAsiaTheme="minorEastAsia"/>
          <w:b/>
        </w:rPr>
        <w:t>Вариационный ряд выборки</w:t>
      </w:r>
      <w:proofErr w:type="gramStart"/>
      <w:r w:rsidRPr="00307FDC">
        <w:rPr>
          <w:rFonts w:eastAsiaTheme="minorEastAsia"/>
          <w:b/>
        </w:rPr>
        <w:t xml:space="preserve"> </w:t>
      </w:r>
      <w:r w:rsidRPr="00307FDC">
        <w:rPr>
          <w:rFonts w:eastAsiaTheme="minorEastAsia"/>
          <w:b/>
        </w:rPr>
        <w:softHyphen/>
      </w: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307FD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07FDC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>упорядоченная последовательность элементов</w:t>
      </w:r>
      <w:r w:rsidRPr="00307FD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выборки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</w:rPr>
          <m:t>)</m:t>
        </m:r>
      </m:oMath>
      <w:r w:rsidRPr="00307FDC">
        <w:rPr>
          <w:rFonts w:eastAsiaTheme="minorEastAsia"/>
        </w:rPr>
        <w:t>.</w:t>
      </w:r>
    </w:p>
    <w:p w:rsidR="00307FDC" w:rsidRDefault="00307FDC">
      <w:pPr>
        <w:rPr>
          <w:rFonts w:eastAsiaTheme="minorEastAsia"/>
        </w:rPr>
      </w:pPr>
      <w:r w:rsidRPr="00307FDC">
        <w:rPr>
          <w:rFonts w:eastAsiaTheme="minorEastAsia"/>
          <w:b/>
        </w:rPr>
        <w:t xml:space="preserve">Вариационный ряд </w:t>
      </w:r>
      <w:r>
        <w:rPr>
          <w:rFonts w:eastAsiaTheme="minorEastAsia"/>
          <w:b/>
        </w:rPr>
        <w:t xml:space="preserve">случайной </w:t>
      </w:r>
      <w:r w:rsidRPr="00307FDC">
        <w:rPr>
          <w:rFonts w:eastAsiaTheme="minorEastAsia"/>
          <w:b/>
        </w:rPr>
        <w:t>выборки</w:t>
      </w:r>
      <w:proofErr w:type="gramStart"/>
      <w:r w:rsidRPr="00307FDC">
        <w:rPr>
          <w:rFonts w:eastAsiaTheme="minorEastAsia"/>
          <w:b/>
        </w:rPr>
        <w:t xml:space="preserve"> </w:t>
      </w:r>
      <w:r w:rsidRPr="00307FDC">
        <w:rPr>
          <w:rFonts w:eastAsiaTheme="minorEastAsia"/>
          <w:b/>
        </w:rPr>
        <w:softHyphen/>
      </w: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– </w:t>
      </w:r>
      <w:proofErr w:type="gramEnd"/>
      <w:r>
        <w:rPr>
          <w:rFonts w:eastAsiaTheme="minorEastAsia"/>
        </w:rPr>
        <w:t xml:space="preserve">последовательность случайных величин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</w:rPr>
          <m:t>)</m:t>
        </m:r>
      </m:oMath>
      <w:r w:rsidRPr="00307FDC">
        <w:rPr>
          <w:rFonts w:eastAsiaTheme="minorEastAsia"/>
        </w:rPr>
        <w:t xml:space="preserve">, </w:t>
      </w:r>
      <w:r w:rsidR="00EB0FB6">
        <w:rPr>
          <w:rFonts w:eastAsiaTheme="minorEastAsia"/>
        </w:rPr>
        <w:t>где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</m:d>
          </m:sub>
        </m:sSub>
      </m:oMath>
      <w:r w:rsidR="00EB0FB6">
        <w:rPr>
          <w:rFonts w:eastAsiaTheme="minorEastAsia"/>
        </w:rPr>
        <w:t xml:space="preserve"> –</w:t>
      </w:r>
      <w:r w:rsidRPr="00307FDC">
        <w:rPr>
          <w:rFonts w:eastAsiaTheme="minorEastAsia"/>
        </w:rPr>
        <w:t xml:space="preserve"> </w:t>
      </w:r>
      <w:r>
        <w:rPr>
          <w:rFonts w:eastAsiaTheme="minorEastAsia"/>
        </w:rPr>
        <w:t>сл. величина, которая при каждой реализации</w:t>
      </w:r>
      <w:r w:rsidRPr="00851F1A">
        <w:rPr>
          <w:rFonts w:eastAsiaTheme="minorEastAsia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bar>
      </m:oMath>
      <w:r>
        <w:rPr>
          <w:rFonts w:eastAsiaTheme="minorEastAsia"/>
        </w:rPr>
        <w:t xml:space="preserve"> случайной выборки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bar>
      </m:oMath>
      <w:r w:rsidRPr="00307FD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принимает значение, равное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>-му члену вариационного ряда</w:t>
      </w:r>
      <w:r w:rsidR="00EB0FB6">
        <w:rPr>
          <w:rFonts w:eastAsiaTheme="minorEastAsia"/>
        </w:rPr>
        <w:t xml:space="preserve"> выборки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bar>
      </m:oMath>
      <w:r>
        <w:rPr>
          <w:rFonts w:eastAsiaTheme="minorEastAsia"/>
        </w:rPr>
        <w:t>.</w:t>
      </w:r>
    </w:p>
    <w:p w:rsidR="00516B7C" w:rsidRDefault="00516B7C">
      <w:pPr>
        <w:rPr>
          <w:rFonts w:eastAsiaTheme="minorEastAsia"/>
        </w:rPr>
      </w:pPr>
    </w:p>
    <w:p w:rsidR="00516B7C" w:rsidRPr="00A017C0" w:rsidRDefault="00516B7C">
      <w:pPr>
        <w:rPr>
          <w:rFonts w:eastAsiaTheme="minorEastAsia"/>
        </w:rPr>
      </w:pPr>
      <w:r w:rsidRPr="00516B7C">
        <w:rPr>
          <w:rFonts w:eastAsiaTheme="minorEastAsia"/>
          <w:b/>
          <w:i/>
        </w:rPr>
        <w:t>Функции распр. крайних членов вариационного ряда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</m:d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</m:sSub>
      </m:oMath>
      <w:r w:rsidRPr="00516B7C">
        <w:rPr>
          <w:rFonts w:eastAsiaTheme="minorEastAsia"/>
          <w:b/>
          <w:i/>
        </w:rPr>
        <w:t>)</w:t>
      </w:r>
      <w:r w:rsidR="00A017C0">
        <w:rPr>
          <w:rFonts w:eastAsiaTheme="minorEastAsia"/>
        </w:rPr>
        <w:t xml:space="preserve">. </w:t>
      </w:r>
      <w:r w:rsidR="00A017C0" w:rsidRPr="00A017C0">
        <w:rPr>
          <w:rFonts w:eastAsiaTheme="minorEastAsia"/>
          <w:highlight w:val="yellow"/>
        </w:rPr>
        <w:t>Вывод</w:t>
      </w:r>
    </w:p>
    <w:p w:rsidR="00516B7C" w:rsidRPr="00A017C0" w:rsidRDefault="00516B7C">
      <w:pPr>
        <w:rPr>
          <w:rFonts w:eastAsiaTheme="minorEastAsia"/>
        </w:rPr>
      </w:pPr>
      <w:r w:rsidRPr="00A017C0">
        <w:rPr>
          <w:noProof/>
          <w:lang w:eastAsia="ru-RU"/>
        </w:rPr>
        <w:drawing>
          <wp:inline distT="0" distB="0" distL="0" distR="0" wp14:anchorId="16B88E5F" wp14:editId="413A8F47">
            <wp:extent cx="5318150" cy="18349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710" cy="183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C0" w:rsidRDefault="00A067E6">
      <w:pPr>
        <w:rPr>
          <w:rFonts w:eastAsiaTheme="minorEastAsia"/>
        </w:rPr>
      </w:pPr>
      <w:r w:rsidRPr="00A067E6">
        <w:rPr>
          <w:rFonts w:eastAsiaTheme="minorEastAsia"/>
          <w:b/>
        </w:rPr>
        <w:lastRenderedPageBreak/>
        <w:t>Статистический ряд</w:t>
      </w:r>
      <w:r>
        <w:rPr>
          <w:rFonts w:eastAsiaTheme="minorEastAsia"/>
        </w:rPr>
        <w:t xml:space="preserve"> – таблица, которая в первой строчке содержит уникальные отсортированные значения элементов выборки, а во второй – </w:t>
      </w:r>
      <w:r w:rsidR="00E34C9D">
        <w:rPr>
          <w:rFonts w:eastAsiaTheme="minorEastAsia"/>
        </w:rPr>
        <w:t>количество</w:t>
      </w:r>
      <w:r>
        <w:rPr>
          <w:rFonts w:eastAsiaTheme="minorEastAsia"/>
        </w:rPr>
        <w:t xml:space="preserve"> их повторений</w:t>
      </w:r>
      <w:r w:rsidR="00E34C9D">
        <w:rPr>
          <w:rFonts w:eastAsiaTheme="minorEastAsia"/>
        </w:rPr>
        <w:t>.</w:t>
      </w:r>
    </w:p>
    <w:p w:rsidR="00E34C9D" w:rsidRDefault="00E34C9D">
      <w:pPr>
        <w:rPr>
          <w:rFonts w:eastAsiaTheme="minorEastAsia"/>
        </w:rPr>
      </w:pPr>
      <w:r w:rsidRPr="00E34C9D">
        <w:rPr>
          <w:rFonts w:eastAsiaTheme="minorEastAsia"/>
          <w:b/>
        </w:rPr>
        <w:t>Частота</w:t>
      </w:r>
      <w:r>
        <w:rPr>
          <w:rFonts w:eastAsiaTheme="minorEastAsia"/>
        </w:rPr>
        <w:t xml:space="preserve"> – количество раз, которое встречается элемент в выборке.</w:t>
      </w:r>
    </w:p>
    <w:p w:rsidR="00E34C9D" w:rsidRPr="002F6CAC" w:rsidRDefault="00E34C9D">
      <w:pPr>
        <w:rPr>
          <w:rFonts w:eastAsiaTheme="minorEastAsia"/>
        </w:rPr>
      </w:pPr>
      <w:r w:rsidRPr="00E34C9D">
        <w:rPr>
          <w:rFonts w:eastAsiaTheme="minorEastAsia"/>
          <w:b/>
        </w:rPr>
        <w:t>Относительная частота (частость)</w:t>
      </w:r>
      <w:r>
        <w:rPr>
          <w:rFonts w:eastAsiaTheme="minorEastAsia"/>
        </w:rPr>
        <w:t xml:space="preserve"> – отношение частоты значения элемента выборке к общему количеству элементов в выборке.</w:t>
      </w:r>
    </w:p>
    <w:p w:rsidR="000A6CBC" w:rsidRDefault="000A6CBC">
      <w:pPr>
        <w:rPr>
          <w:rFonts w:eastAsiaTheme="minorEastAsia"/>
        </w:rPr>
      </w:pPr>
      <w:r w:rsidRPr="0072292F">
        <w:rPr>
          <w:rFonts w:eastAsiaTheme="minorEastAsia"/>
          <w:b/>
        </w:rPr>
        <w:t>Интервальный статистический ряд</w:t>
      </w:r>
      <w:r>
        <w:rPr>
          <w:rFonts w:eastAsiaTheme="minorEastAsia"/>
        </w:rPr>
        <w:t xml:space="preserve"> – отрезок, содержащий все значения</w:t>
      </w:r>
      <w:r w:rsidR="0072292F">
        <w:rPr>
          <w:rFonts w:eastAsiaTheme="minorEastAsia"/>
        </w:rPr>
        <w:t xml:space="preserve"> выборки</w:t>
      </w:r>
      <w:r>
        <w:rPr>
          <w:rFonts w:eastAsiaTheme="minorEastAsia"/>
        </w:rPr>
        <w:t>, делят на равные части и составляют статистический ряд, в котором количество элементов подсчитывается на интервале.</w:t>
      </w:r>
    </w:p>
    <w:p w:rsidR="00DF62A5" w:rsidRPr="00A70A2E" w:rsidRDefault="0072292F">
      <w:pPr>
        <w:rPr>
          <w:rFonts w:eastAsiaTheme="minorEastAsia"/>
        </w:rPr>
      </w:pPr>
      <w:r w:rsidRPr="0072292F">
        <w:rPr>
          <w:rFonts w:eastAsiaTheme="minorEastAsia"/>
          <w:b/>
        </w:rPr>
        <w:t>Оптимальное число интервалов</w:t>
      </w:r>
      <w:r>
        <w:rPr>
          <w:rFonts w:eastAsiaTheme="minorEastAsia"/>
        </w:rPr>
        <w:t xml:space="preserve"> для гистограммы – по </w:t>
      </w:r>
      <w:r w:rsidR="00DF62A5">
        <w:rPr>
          <w:rFonts w:eastAsiaTheme="minorEastAsia"/>
        </w:rPr>
        <w:t xml:space="preserve">правилу </w:t>
      </w:r>
      <w:proofErr w:type="spellStart"/>
      <w:r w:rsidR="00DF62A5">
        <w:rPr>
          <w:rFonts w:eastAsiaTheme="minorEastAsia"/>
        </w:rPr>
        <w:t>Стёрджеса</w:t>
      </w:r>
      <w:proofErr w:type="spellEnd"/>
      <w:r w:rsidR="00DF62A5">
        <w:rPr>
          <w:rFonts w:eastAsiaTheme="minorEastAsia"/>
        </w:rPr>
        <w:t xml:space="preserve"> –</w:t>
      </w:r>
      <w:r w:rsidR="00DF62A5" w:rsidRPr="00DF62A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m=1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DF62A5" w:rsidRPr="00DF62A5">
        <w:rPr>
          <w:rFonts w:eastAsiaTheme="minorEastAsia"/>
        </w:rPr>
        <w:t>.</w:t>
      </w:r>
    </w:p>
    <w:p w:rsidR="00A70A2E" w:rsidRPr="00C151B4" w:rsidRDefault="00C151B4">
      <w:pPr>
        <w:rPr>
          <w:rFonts w:eastAsiaTheme="minorEastAsia"/>
          <w:highlight w:val="red"/>
        </w:rPr>
      </w:pPr>
      <w:proofErr w:type="spellStart"/>
      <w:proofErr w:type="gramStart"/>
      <w:r w:rsidRPr="00C151B4">
        <w:rPr>
          <w:rFonts w:eastAsiaTheme="minorEastAsia"/>
        </w:rPr>
        <w:t>Стр</w:t>
      </w:r>
      <w:proofErr w:type="spellEnd"/>
      <w:proofErr w:type="gramEnd"/>
      <w:r w:rsidRPr="00C151B4">
        <w:rPr>
          <w:rFonts w:eastAsiaTheme="minorEastAsia"/>
        </w:rPr>
        <w:t xml:space="preserve"> 32</w:t>
      </w:r>
      <w:r w:rsidRPr="00C151B4">
        <w:rPr>
          <w:rFonts w:eastAsiaTheme="minorEastAsia"/>
          <w:b/>
        </w:rPr>
        <w:t xml:space="preserve"> </w:t>
      </w:r>
      <w:r w:rsidR="00A70A2E" w:rsidRPr="00C151B4">
        <w:rPr>
          <w:rFonts w:eastAsiaTheme="minorEastAsia"/>
          <w:b/>
          <w:highlight w:val="red"/>
        </w:rPr>
        <w:t>Выборочная функция распределения</w:t>
      </w:r>
      <w:r w:rsidR="00A70A2E" w:rsidRPr="00C151B4">
        <w:rPr>
          <w:rFonts w:eastAsiaTheme="minorEastAsia"/>
          <w:highlight w:val="red"/>
        </w:rPr>
        <w:t xml:space="preserve"> </w:t>
      </w:r>
    </w:p>
    <w:p w:rsidR="00A70A2E" w:rsidRPr="00C151B4" w:rsidRDefault="00A70A2E">
      <w:pPr>
        <w:rPr>
          <w:rFonts w:eastAsiaTheme="minorEastAsia"/>
          <w:highlight w:val="red"/>
        </w:rPr>
      </w:pPr>
      <w:r w:rsidRPr="00C151B4">
        <w:rPr>
          <w:rFonts w:eastAsiaTheme="minorEastAsia"/>
          <w:b/>
          <w:highlight w:val="red"/>
        </w:rPr>
        <w:t>Эмпирическая функция распределения</w:t>
      </w:r>
      <w:r w:rsidRPr="00C151B4">
        <w:rPr>
          <w:rFonts w:eastAsiaTheme="minorEastAsia"/>
          <w:highlight w:val="red"/>
        </w:rPr>
        <w:t xml:space="preserve"> </w:t>
      </w:r>
    </w:p>
    <w:p w:rsidR="00A70A2E" w:rsidRPr="00C151B4" w:rsidRDefault="00A70A2E">
      <w:pPr>
        <w:rPr>
          <w:rFonts w:eastAsiaTheme="minorEastAsia"/>
          <w:b/>
          <w:highlight w:val="red"/>
        </w:rPr>
      </w:pPr>
      <w:r w:rsidRPr="00C151B4">
        <w:rPr>
          <w:rFonts w:eastAsiaTheme="minorEastAsia"/>
          <w:b/>
          <w:highlight w:val="red"/>
        </w:rPr>
        <w:t>Теоретическая функция распределения</w:t>
      </w:r>
    </w:p>
    <w:p w:rsidR="00A70A2E" w:rsidRPr="00C151B4" w:rsidRDefault="00A70A2E">
      <w:pPr>
        <w:rPr>
          <w:rFonts w:eastAsiaTheme="minorEastAsia"/>
          <w:b/>
          <w:highlight w:val="red"/>
        </w:rPr>
      </w:pPr>
      <w:proofErr w:type="spellStart"/>
      <w:r w:rsidRPr="00C151B4">
        <w:rPr>
          <w:rFonts w:eastAsiaTheme="minorEastAsia"/>
          <w:b/>
          <w:highlight w:val="red"/>
        </w:rPr>
        <w:t>Эмпирич</w:t>
      </w:r>
      <w:proofErr w:type="spellEnd"/>
      <w:r w:rsidRPr="00C151B4">
        <w:rPr>
          <w:rFonts w:eastAsiaTheme="minorEastAsia"/>
          <w:b/>
          <w:highlight w:val="red"/>
        </w:rPr>
        <w:t>. плотность распр.</w:t>
      </w:r>
    </w:p>
    <w:p w:rsidR="00A70A2E" w:rsidRPr="00C151B4" w:rsidRDefault="00A70A2E">
      <w:pPr>
        <w:rPr>
          <w:rFonts w:eastAsiaTheme="minorEastAsia"/>
          <w:b/>
          <w:highlight w:val="red"/>
        </w:rPr>
      </w:pPr>
      <w:r w:rsidRPr="00C151B4">
        <w:rPr>
          <w:rFonts w:eastAsiaTheme="minorEastAsia"/>
          <w:b/>
          <w:highlight w:val="red"/>
        </w:rPr>
        <w:t>Гистограмма</w:t>
      </w:r>
      <w:r w:rsidR="00812DED">
        <w:rPr>
          <w:rFonts w:eastAsiaTheme="minorEastAsia"/>
          <w:b/>
          <w:highlight w:val="red"/>
        </w:rPr>
        <w:t xml:space="preserve">, </w:t>
      </w:r>
      <w:r w:rsidRPr="00C151B4">
        <w:rPr>
          <w:rFonts w:eastAsiaTheme="minorEastAsia"/>
          <w:b/>
          <w:highlight w:val="red"/>
        </w:rPr>
        <w:t>Полигон частот</w:t>
      </w:r>
    </w:p>
    <w:p w:rsidR="00A70A2E" w:rsidRPr="00C151B4" w:rsidRDefault="00A70A2E">
      <w:pPr>
        <w:rPr>
          <w:rFonts w:eastAsiaTheme="minorEastAsia"/>
          <w:b/>
          <w:highlight w:val="red"/>
        </w:rPr>
      </w:pPr>
    </w:p>
    <w:p w:rsidR="00A70A2E" w:rsidRPr="00C151B4" w:rsidRDefault="00A70A2E">
      <w:pPr>
        <w:rPr>
          <w:rFonts w:eastAsiaTheme="minorEastAsia"/>
          <w:b/>
          <w:highlight w:val="red"/>
        </w:rPr>
      </w:pPr>
      <w:r w:rsidRPr="00C151B4">
        <w:rPr>
          <w:rFonts w:eastAsiaTheme="minorEastAsia"/>
          <w:b/>
          <w:highlight w:val="red"/>
        </w:rPr>
        <w:t>Выборочные числовые моменты</w:t>
      </w:r>
    </w:p>
    <w:p w:rsidR="00A70A2E" w:rsidRPr="00C151B4" w:rsidRDefault="00A70A2E">
      <w:pPr>
        <w:rPr>
          <w:rFonts w:eastAsiaTheme="minorEastAsia"/>
          <w:b/>
          <w:highlight w:val="red"/>
        </w:rPr>
      </w:pPr>
      <w:r w:rsidRPr="00C151B4">
        <w:rPr>
          <w:rFonts w:eastAsiaTheme="minorEastAsia"/>
          <w:b/>
          <w:highlight w:val="red"/>
        </w:rPr>
        <w:t>Теоретические (генеральные) числовые характеристики</w:t>
      </w:r>
    </w:p>
    <w:p w:rsidR="00812DED" w:rsidRDefault="00A70A2E" w:rsidP="00A70A2E">
      <w:pPr>
        <w:rPr>
          <w:rFonts w:eastAsiaTheme="minorEastAsia"/>
          <w:b/>
          <w:highlight w:val="red"/>
        </w:rPr>
      </w:pPr>
      <w:r w:rsidRPr="00C151B4">
        <w:rPr>
          <w:rFonts w:eastAsiaTheme="minorEastAsia"/>
          <w:b/>
          <w:highlight w:val="red"/>
        </w:rPr>
        <w:t xml:space="preserve">Выборочный начальный момент </w:t>
      </w:r>
      <w:r w:rsidRPr="00C151B4">
        <w:rPr>
          <w:rFonts w:eastAsiaTheme="minorEastAsia"/>
          <w:b/>
          <w:highlight w:val="red"/>
          <w:lang w:val="en-GB"/>
        </w:rPr>
        <w:t>k</w:t>
      </w:r>
      <w:r w:rsidRPr="00C151B4">
        <w:rPr>
          <w:rFonts w:eastAsiaTheme="minorEastAsia"/>
          <w:b/>
          <w:highlight w:val="red"/>
        </w:rPr>
        <w:t>-го порядка</w:t>
      </w:r>
      <w:r w:rsidR="00812DED">
        <w:rPr>
          <w:rFonts w:eastAsiaTheme="minorEastAsia"/>
          <w:b/>
          <w:highlight w:val="red"/>
        </w:rPr>
        <w:t xml:space="preserve">, </w:t>
      </w:r>
    </w:p>
    <w:p w:rsidR="00A70A2E" w:rsidRPr="00C151B4" w:rsidRDefault="00A70A2E" w:rsidP="00A70A2E">
      <w:pPr>
        <w:rPr>
          <w:rFonts w:eastAsiaTheme="minorEastAsia"/>
          <w:b/>
          <w:highlight w:val="red"/>
        </w:rPr>
      </w:pPr>
      <w:r w:rsidRPr="00C151B4">
        <w:rPr>
          <w:rFonts w:eastAsiaTheme="minorEastAsia"/>
          <w:b/>
          <w:highlight w:val="red"/>
        </w:rPr>
        <w:t xml:space="preserve">Выборочный </w:t>
      </w:r>
      <w:r w:rsidR="00C151B4" w:rsidRPr="00C151B4">
        <w:rPr>
          <w:rFonts w:eastAsiaTheme="minorEastAsia"/>
          <w:b/>
          <w:highlight w:val="red"/>
        </w:rPr>
        <w:t>центр</w:t>
      </w:r>
      <w:r w:rsidRPr="00C151B4">
        <w:rPr>
          <w:rFonts w:eastAsiaTheme="minorEastAsia"/>
          <w:b/>
          <w:highlight w:val="red"/>
        </w:rPr>
        <w:t xml:space="preserve">альный момент </w:t>
      </w:r>
      <w:r w:rsidRPr="00C151B4">
        <w:rPr>
          <w:rFonts w:eastAsiaTheme="minorEastAsia"/>
          <w:b/>
          <w:highlight w:val="red"/>
          <w:lang w:val="en-GB"/>
        </w:rPr>
        <w:t>k</w:t>
      </w:r>
      <w:r w:rsidRPr="00C151B4">
        <w:rPr>
          <w:rFonts w:eastAsiaTheme="minorEastAsia"/>
          <w:b/>
          <w:highlight w:val="red"/>
        </w:rPr>
        <w:t>-го порядка</w:t>
      </w:r>
    </w:p>
    <w:p w:rsidR="00812DED" w:rsidRDefault="00C151B4">
      <w:pPr>
        <w:rPr>
          <w:rFonts w:eastAsiaTheme="minorEastAsia"/>
          <w:b/>
        </w:rPr>
      </w:pPr>
      <w:r w:rsidRPr="00C151B4">
        <w:rPr>
          <w:rFonts w:eastAsiaTheme="minorEastAsia"/>
          <w:b/>
          <w:highlight w:val="red"/>
        </w:rPr>
        <w:t>Выборочное среднее</w:t>
      </w:r>
      <w:r w:rsidR="00812DED">
        <w:rPr>
          <w:rFonts w:eastAsiaTheme="minorEastAsia"/>
          <w:b/>
          <w:highlight w:val="red"/>
        </w:rPr>
        <w:t xml:space="preserve">, </w:t>
      </w:r>
      <w:r w:rsidRPr="00C151B4">
        <w:rPr>
          <w:rFonts w:eastAsiaTheme="minorEastAsia"/>
          <w:b/>
          <w:highlight w:val="red"/>
        </w:rPr>
        <w:t>Выборочная дисперсия</w:t>
      </w:r>
      <w:r w:rsidR="00812DED">
        <w:rPr>
          <w:rFonts w:eastAsiaTheme="minorEastAsia"/>
          <w:b/>
        </w:rPr>
        <w:t xml:space="preserve">, </w:t>
      </w:r>
    </w:p>
    <w:p w:rsidR="00A70A2E" w:rsidRPr="00BA4165" w:rsidRDefault="00C151B4">
      <w:pPr>
        <w:rPr>
          <w:rFonts w:eastAsiaTheme="minorEastAsia"/>
          <w:b/>
          <w:highlight w:val="red"/>
        </w:rPr>
      </w:pPr>
      <w:r w:rsidRPr="00BA4165">
        <w:rPr>
          <w:rFonts w:eastAsiaTheme="minorEastAsia"/>
          <w:b/>
          <w:highlight w:val="red"/>
        </w:rPr>
        <w:t>Выборочное ср/квадр</w:t>
      </w:r>
      <w:proofErr w:type="gramStart"/>
      <w:r w:rsidRPr="00BA4165">
        <w:rPr>
          <w:rFonts w:eastAsiaTheme="minorEastAsia"/>
          <w:b/>
          <w:highlight w:val="red"/>
        </w:rPr>
        <w:t>.</w:t>
      </w:r>
      <w:proofErr w:type="gramEnd"/>
      <w:r w:rsidRPr="00BA4165">
        <w:rPr>
          <w:rFonts w:eastAsiaTheme="minorEastAsia"/>
          <w:b/>
          <w:highlight w:val="red"/>
        </w:rPr>
        <w:t xml:space="preserve"> </w:t>
      </w:r>
      <w:proofErr w:type="gramStart"/>
      <w:r w:rsidRPr="00BA4165">
        <w:rPr>
          <w:rFonts w:eastAsiaTheme="minorEastAsia"/>
          <w:b/>
          <w:highlight w:val="red"/>
        </w:rPr>
        <w:t>о</w:t>
      </w:r>
      <w:proofErr w:type="gramEnd"/>
      <w:r w:rsidRPr="00BA4165">
        <w:rPr>
          <w:rFonts w:eastAsiaTheme="minorEastAsia"/>
          <w:b/>
          <w:highlight w:val="red"/>
        </w:rPr>
        <w:t>тклонение</w:t>
      </w:r>
    </w:p>
    <w:p w:rsidR="00812DED" w:rsidRDefault="00C151B4">
      <w:pPr>
        <w:rPr>
          <w:rFonts w:eastAsiaTheme="minorEastAsia"/>
          <w:b/>
          <w:highlight w:val="red"/>
        </w:rPr>
      </w:pPr>
      <w:r w:rsidRPr="00BA4165">
        <w:rPr>
          <w:rFonts w:eastAsiaTheme="minorEastAsia"/>
          <w:b/>
          <w:highlight w:val="red"/>
        </w:rPr>
        <w:t>Выборочный корреляционный момент</w:t>
      </w:r>
      <w:r w:rsidR="00812DED">
        <w:rPr>
          <w:rFonts w:eastAsiaTheme="minorEastAsia"/>
          <w:b/>
          <w:highlight w:val="red"/>
        </w:rPr>
        <w:t xml:space="preserve">, </w:t>
      </w:r>
    </w:p>
    <w:p w:rsidR="00C151B4" w:rsidRPr="00BA4165" w:rsidRDefault="00C151B4">
      <w:pPr>
        <w:rPr>
          <w:rFonts w:eastAsiaTheme="minorEastAsia"/>
          <w:b/>
          <w:highlight w:val="red"/>
        </w:rPr>
      </w:pPr>
      <w:r w:rsidRPr="00BA4165">
        <w:rPr>
          <w:rFonts w:eastAsiaTheme="minorEastAsia"/>
          <w:b/>
          <w:highlight w:val="red"/>
        </w:rPr>
        <w:t>Выборочный коэффициент корреляции</w:t>
      </w:r>
    </w:p>
    <w:p w:rsidR="00812DED" w:rsidRDefault="00C151B4">
      <w:pPr>
        <w:rPr>
          <w:rFonts w:eastAsiaTheme="minorEastAsia"/>
          <w:b/>
          <w:highlight w:val="red"/>
        </w:rPr>
      </w:pPr>
      <w:r w:rsidRPr="00BA4165">
        <w:rPr>
          <w:rFonts w:eastAsiaTheme="minorEastAsia"/>
          <w:b/>
          <w:highlight w:val="red"/>
        </w:rPr>
        <w:t>Кор. момент выборки</w:t>
      </w:r>
      <w:r w:rsidR="00812DED">
        <w:rPr>
          <w:rFonts w:eastAsiaTheme="minorEastAsia"/>
          <w:b/>
          <w:highlight w:val="red"/>
        </w:rPr>
        <w:t xml:space="preserve">, </w:t>
      </w:r>
    </w:p>
    <w:p w:rsidR="00C151B4" w:rsidRPr="00812DED" w:rsidRDefault="00C151B4">
      <w:pPr>
        <w:rPr>
          <w:rFonts w:eastAsiaTheme="minorEastAsia"/>
          <w:b/>
        </w:rPr>
      </w:pPr>
      <w:proofErr w:type="spellStart"/>
      <w:r w:rsidRPr="00BA4165">
        <w:rPr>
          <w:rFonts w:eastAsiaTheme="minorEastAsia"/>
          <w:b/>
          <w:highlight w:val="red"/>
        </w:rPr>
        <w:t>Коэф</w:t>
      </w:r>
      <w:proofErr w:type="spellEnd"/>
      <w:r w:rsidRPr="00BA4165">
        <w:rPr>
          <w:rFonts w:eastAsiaTheme="minorEastAsia"/>
          <w:b/>
          <w:highlight w:val="red"/>
        </w:rPr>
        <w:t xml:space="preserve">. </w:t>
      </w:r>
      <w:proofErr w:type="spellStart"/>
      <w:r w:rsidRPr="00BA4165">
        <w:rPr>
          <w:rFonts w:eastAsiaTheme="minorEastAsia"/>
          <w:b/>
          <w:highlight w:val="red"/>
        </w:rPr>
        <w:t>кор</w:t>
      </w:r>
      <w:proofErr w:type="spellEnd"/>
      <w:r w:rsidRPr="00BA4165">
        <w:rPr>
          <w:rFonts w:eastAsiaTheme="minorEastAsia"/>
          <w:b/>
          <w:highlight w:val="red"/>
        </w:rPr>
        <w:t>. выборки</w:t>
      </w:r>
    </w:p>
    <w:p w:rsidR="00B00E4D" w:rsidRPr="00812DED" w:rsidRDefault="00B00E4D">
      <w:pPr>
        <w:rPr>
          <w:rFonts w:eastAsiaTheme="minorEastAsia"/>
          <w:b/>
        </w:rPr>
      </w:pPr>
    </w:p>
    <w:p w:rsidR="00812DED" w:rsidRDefault="00812DED">
      <w:pPr>
        <w:rPr>
          <w:rFonts w:eastAsiaTheme="minorEastAsia"/>
          <w:b/>
        </w:rPr>
      </w:pPr>
      <w:r w:rsidRPr="00812DED">
        <w:rPr>
          <w:rFonts w:eastAsiaTheme="minorEastAsia"/>
        </w:rPr>
        <w:t xml:space="preserve">из </w:t>
      </w:r>
      <w:proofErr w:type="spellStart"/>
      <w:r w:rsidRPr="00812DED">
        <w:rPr>
          <w:rFonts w:eastAsiaTheme="minorEastAsia"/>
        </w:rPr>
        <w:t>лабы</w:t>
      </w:r>
      <w:proofErr w:type="spellEnd"/>
      <w:r>
        <w:rPr>
          <w:rFonts w:eastAsiaTheme="minorEastAsia"/>
        </w:rPr>
        <w:t xml:space="preserve"> 1</w:t>
      </w:r>
      <w:r w:rsidRPr="00812DED">
        <w:rPr>
          <w:rFonts w:eastAsiaTheme="minorEastAsia"/>
        </w:rPr>
        <w:t xml:space="preserve">  </w:t>
      </w:r>
      <w:r w:rsidRPr="00812DED">
        <w:rPr>
          <w:rFonts w:eastAsiaTheme="minorEastAsia"/>
          <w:b/>
          <w:highlight w:val="yellow"/>
        </w:rPr>
        <w:t>Коэффициент вариации</w:t>
      </w:r>
    </w:p>
    <w:p w:rsidR="00812DED" w:rsidRPr="00812DED" w:rsidRDefault="00D755D7">
      <w:pPr>
        <w:rPr>
          <w:rFonts w:eastAsiaTheme="minorEastAsia"/>
          <w:b/>
          <w:highlight w:val="yellow"/>
        </w:rPr>
      </w:pPr>
      <w:r>
        <w:rPr>
          <w:rFonts w:eastAsiaTheme="minorEastAsia"/>
          <w:b/>
          <w:highlight w:val="yellow"/>
        </w:rPr>
        <w:t>С</w:t>
      </w:r>
      <w:r w:rsidR="00812DED" w:rsidRPr="00812DED">
        <w:rPr>
          <w:rFonts w:eastAsiaTheme="minorEastAsia"/>
          <w:b/>
          <w:highlight w:val="yellow"/>
        </w:rPr>
        <w:t>тандартное отклонение</w:t>
      </w:r>
    </w:p>
    <w:p w:rsidR="00812DED" w:rsidRPr="00812DED" w:rsidRDefault="00D755D7">
      <w:pPr>
        <w:rPr>
          <w:rFonts w:eastAsiaTheme="minorEastAsia"/>
          <w:b/>
          <w:highlight w:val="yellow"/>
        </w:rPr>
      </w:pPr>
      <w:r>
        <w:rPr>
          <w:rFonts w:eastAsiaTheme="minorEastAsia"/>
          <w:b/>
          <w:highlight w:val="yellow"/>
        </w:rPr>
        <w:t>Стандартизованная асимметрия</w:t>
      </w:r>
    </w:p>
    <w:p w:rsidR="00812DED" w:rsidRPr="00155674" w:rsidRDefault="00D755D7">
      <w:pPr>
        <w:rPr>
          <w:rFonts w:eastAsiaTheme="minorEastAsia"/>
          <w:b/>
        </w:rPr>
      </w:pPr>
      <w:r>
        <w:rPr>
          <w:rFonts w:eastAsiaTheme="minorEastAsia"/>
          <w:b/>
          <w:highlight w:val="yellow"/>
        </w:rPr>
        <w:t>С</w:t>
      </w:r>
      <w:r w:rsidR="00812DED" w:rsidRPr="00812DED">
        <w:rPr>
          <w:rFonts w:eastAsiaTheme="minorEastAsia"/>
          <w:b/>
          <w:highlight w:val="yellow"/>
        </w:rPr>
        <w:t>тандартизованный эксцесс</w:t>
      </w:r>
    </w:p>
    <w:p w:rsidR="00812DED" w:rsidRPr="00155674" w:rsidRDefault="00812DED">
      <w:pPr>
        <w:rPr>
          <w:rFonts w:eastAsiaTheme="minorEastAsia"/>
          <w:b/>
        </w:rPr>
      </w:pPr>
    </w:p>
    <w:p w:rsidR="00812DED" w:rsidRDefault="00F40274">
      <w:pPr>
        <w:rPr>
          <w:rFonts w:eastAsiaTheme="minorEastAsia"/>
          <w:b/>
        </w:rPr>
      </w:pPr>
      <w:r w:rsidRPr="00241BAB">
        <w:rPr>
          <w:b/>
          <w:highlight w:val="red"/>
        </w:rPr>
        <w:t xml:space="preserve"> </w:t>
      </w:r>
      <w:r w:rsidRPr="00F40274">
        <w:rPr>
          <w:b/>
          <w:highlight w:val="red"/>
        </w:rPr>
        <w:t xml:space="preserve">! </w:t>
      </w:r>
      <w:r w:rsidR="00812DED" w:rsidRPr="00812DED">
        <w:rPr>
          <w:rFonts w:eastAsiaTheme="minorEastAsia"/>
          <w:b/>
          <w:highlight w:val="yellow"/>
        </w:rPr>
        <w:t>Актуальные критерии нормальности распределения</w:t>
      </w:r>
      <w:r w:rsidR="00812DED">
        <w:rPr>
          <w:rFonts w:eastAsiaTheme="minorEastAsia"/>
          <w:b/>
        </w:rPr>
        <w:t xml:space="preserve"> (</w:t>
      </w:r>
      <w:r w:rsidR="00812DED" w:rsidRPr="00812DED">
        <w:rPr>
          <w:rFonts w:eastAsiaTheme="minorEastAsia"/>
          <w:b/>
        </w:rPr>
        <w:t>асимметрия и эксцесс</w:t>
      </w:r>
      <w:r w:rsidR="00812DED">
        <w:rPr>
          <w:rFonts w:eastAsiaTheme="minorEastAsia"/>
          <w:b/>
        </w:rPr>
        <w:t xml:space="preserve"> и что-то еще?)</w:t>
      </w:r>
    </w:p>
    <w:p w:rsidR="00CF0DE7" w:rsidRDefault="00812DED" w:rsidP="00155674">
      <w:r w:rsidRPr="00812DED">
        <w:rPr>
          <w:rFonts w:eastAsiaTheme="minorEastAsia"/>
        </w:rPr>
        <w:t xml:space="preserve">из </w:t>
      </w:r>
      <w:proofErr w:type="spellStart"/>
      <w:r w:rsidRPr="00812DED">
        <w:rPr>
          <w:rFonts w:eastAsiaTheme="minorEastAsia"/>
        </w:rPr>
        <w:t>лабы</w:t>
      </w:r>
      <w:proofErr w:type="spellEnd"/>
      <w:r>
        <w:rPr>
          <w:rFonts w:eastAsiaTheme="minorEastAsia"/>
        </w:rPr>
        <w:t xml:space="preserve"> 2 </w:t>
      </w:r>
      <w:r w:rsidRPr="00587EBD">
        <w:rPr>
          <w:b/>
          <w:highlight w:val="yellow"/>
        </w:rPr>
        <w:t>Состоятельность оценки</w:t>
      </w:r>
      <w:r w:rsidR="00CF0DE7">
        <w:t xml:space="preserve"> </w:t>
      </w:r>
    </w:p>
    <w:p w:rsidR="00812DED" w:rsidRPr="0035083E" w:rsidRDefault="00F40274" w:rsidP="00CF0DE7">
      <w:pPr>
        <w:rPr>
          <w:b/>
          <w:highlight w:val="yellow"/>
        </w:rPr>
      </w:pPr>
      <w:r w:rsidRPr="00241BAB">
        <w:rPr>
          <w:b/>
          <w:highlight w:val="red"/>
        </w:rPr>
        <w:t xml:space="preserve"> </w:t>
      </w:r>
      <w:r w:rsidRPr="00F40274">
        <w:rPr>
          <w:b/>
          <w:highlight w:val="red"/>
        </w:rPr>
        <w:t xml:space="preserve">! </w:t>
      </w:r>
      <w:r w:rsidR="00CF0DE7" w:rsidRPr="0035083E">
        <w:rPr>
          <w:b/>
          <w:highlight w:val="yellow"/>
        </w:rPr>
        <w:t>Правила для определения достаточного объема выборки</w:t>
      </w:r>
    </w:p>
    <w:p w:rsidR="00CF0DE7" w:rsidRPr="00CF0DE7" w:rsidRDefault="00CF0DE7" w:rsidP="00CF0DE7">
      <w:pPr>
        <w:rPr>
          <w:b/>
        </w:rPr>
      </w:pPr>
      <w:r w:rsidRPr="0035083E">
        <w:rPr>
          <w:b/>
          <w:highlight w:val="yellow"/>
        </w:rPr>
        <w:t>Законы больших чисел</w:t>
      </w:r>
    </w:p>
    <w:p w:rsidR="00CF0DE7" w:rsidRDefault="0078432D" w:rsidP="00CF0DE7">
      <w:r w:rsidRPr="0078432D">
        <w:rPr>
          <w:rFonts w:eastAsiaTheme="minorEastAsia"/>
          <w:b/>
        </w:rPr>
        <w:t>Теорема Бернулли – закон больших чисел</w:t>
      </w:r>
      <w:r w:rsidR="00CF0DE7" w:rsidRPr="00CF0DE7">
        <w:rPr>
          <w:rFonts w:eastAsiaTheme="minorEastAsia"/>
          <w:b/>
        </w:rPr>
        <w:t xml:space="preserve"> </w:t>
      </w:r>
      <w:hyperlink r:id="rId7" w:history="1">
        <w:r w:rsidR="00CF0DE7" w:rsidRPr="0078432D">
          <w:rPr>
            <w:rStyle w:val="a6"/>
            <w:lang w:val="en-US"/>
          </w:rPr>
          <w:t>https</w:t>
        </w:r>
        <w:r w:rsidR="00CF0DE7" w:rsidRPr="00CF0DE7">
          <w:rPr>
            <w:rStyle w:val="a6"/>
          </w:rPr>
          <w:t>://</w:t>
        </w:r>
        <w:proofErr w:type="spellStart"/>
        <w:r w:rsidR="00CF0DE7" w:rsidRPr="0078432D">
          <w:rPr>
            <w:rStyle w:val="a6"/>
            <w:lang w:val="en-US"/>
          </w:rPr>
          <w:t>studopedia</w:t>
        </w:r>
        <w:proofErr w:type="spellEnd"/>
        <w:r w:rsidR="00CF0DE7" w:rsidRPr="00CF0DE7">
          <w:rPr>
            <w:rStyle w:val="a6"/>
          </w:rPr>
          <w:t>.</w:t>
        </w:r>
        <w:proofErr w:type="spellStart"/>
        <w:r w:rsidR="00CF0DE7" w:rsidRPr="0078432D">
          <w:rPr>
            <w:rStyle w:val="a6"/>
            <w:lang w:val="en-US"/>
          </w:rPr>
          <w:t>ru</w:t>
        </w:r>
        <w:proofErr w:type="spellEnd"/>
        <w:r w:rsidR="00CF0DE7" w:rsidRPr="00CF0DE7">
          <w:rPr>
            <w:rStyle w:val="a6"/>
          </w:rPr>
          <w:t>/12_163342_</w:t>
        </w:r>
        <w:proofErr w:type="spellStart"/>
        <w:r w:rsidR="00CF0DE7" w:rsidRPr="0078432D">
          <w:rPr>
            <w:rStyle w:val="a6"/>
            <w:lang w:val="en-US"/>
          </w:rPr>
          <w:t>reshenie</w:t>
        </w:r>
        <w:proofErr w:type="spellEnd"/>
        <w:r w:rsidR="00CF0DE7" w:rsidRPr="00CF0DE7">
          <w:rPr>
            <w:rStyle w:val="a6"/>
          </w:rPr>
          <w:t>.</w:t>
        </w:r>
        <w:r w:rsidR="00CF0DE7" w:rsidRPr="0078432D">
          <w:rPr>
            <w:rStyle w:val="a6"/>
            <w:lang w:val="en-US"/>
          </w:rPr>
          <w:t>html</w:t>
        </w:r>
      </w:hyperlink>
    </w:p>
    <w:p w:rsidR="0078432D" w:rsidRPr="0078432D" w:rsidRDefault="0078432D" w:rsidP="0078432D">
      <w:pPr>
        <w:rPr>
          <w:rFonts w:eastAsiaTheme="minorEastAsia"/>
        </w:rPr>
      </w:pPr>
      <w:r w:rsidRPr="0078432D">
        <w:rPr>
          <w:rFonts w:eastAsiaTheme="minorEastAsia"/>
        </w:rPr>
        <w:t>При неограниченном увеличении числа однородных независимых опытов частота события будет сколь угодно мало отличаться от вероятности события в отдельном опыте.</w:t>
      </w:r>
    </w:p>
    <w:p w:rsidR="00812DED" w:rsidRPr="0078432D" w:rsidRDefault="0078432D" w:rsidP="0078432D">
      <w:pPr>
        <w:rPr>
          <w:rFonts w:eastAsiaTheme="minorEastAsia"/>
        </w:rPr>
      </w:pPr>
      <w:r w:rsidRPr="0078432D">
        <w:rPr>
          <w:rFonts w:eastAsiaTheme="minorEastAsia"/>
        </w:rPr>
        <w:t>Иначе, вероятность того, что отклонение относительной частоты m/n  наступления события</w:t>
      </w:r>
      <w:proofErr w:type="gramStart"/>
      <w:r w:rsidRPr="0078432D">
        <w:rPr>
          <w:rFonts w:eastAsiaTheme="minorEastAsia"/>
        </w:rPr>
        <w:t xml:space="preserve"> А</w:t>
      </w:r>
      <w:proofErr w:type="gramEnd"/>
      <w:r w:rsidRPr="0078432D">
        <w:rPr>
          <w:rFonts w:eastAsiaTheme="minorEastAsia"/>
        </w:rPr>
        <w:t xml:space="preserve"> от постоянной вероятности p события А очень мало при n -&gt; +</w:t>
      </w:r>
      <w:proofErr w:type="spellStart"/>
      <w:r w:rsidRPr="0078432D">
        <w:rPr>
          <w:rFonts w:eastAsiaTheme="minorEastAsia"/>
        </w:rPr>
        <w:t>oo</w:t>
      </w:r>
      <w:proofErr w:type="spellEnd"/>
      <w:r w:rsidRPr="0078432D">
        <w:rPr>
          <w:rFonts w:eastAsiaTheme="minorEastAsia"/>
        </w:rPr>
        <w:t xml:space="preserve">, стремится к 1 при любом </w:t>
      </w:r>
      <w:proofErr w:type="spellStart"/>
      <w:r w:rsidRPr="0078432D">
        <w:rPr>
          <w:rFonts w:eastAsiaTheme="minorEastAsia"/>
        </w:rPr>
        <w:t>eps</w:t>
      </w:r>
      <w:proofErr w:type="spellEnd"/>
      <w:r w:rsidRPr="0078432D">
        <w:rPr>
          <w:rFonts w:eastAsiaTheme="minorEastAsia"/>
        </w:rPr>
        <w:t xml:space="preserve"> &gt; 0</w:t>
      </w:r>
    </w:p>
    <w:p w:rsidR="00155674" w:rsidRDefault="0078432D" w:rsidP="00155674">
      <w:pPr>
        <w:rPr>
          <w:b/>
          <w:highlight w:val="yellow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7E977C8B" wp14:editId="1491D3F7">
            <wp:extent cx="1248410" cy="461010"/>
            <wp:effectExtent l="0" t="0" r="8890" b="0"/>
            <wp:docPr id="5" name="Рисунок 5" descr="https://lh3.googleusercontent.com/wSw55d86wUTdlhc8RXc639KPHUWehkZvmiYL9f29qm31PEPxVOvAr5OEmcZjF_2peUUgg7YJ3StgOW9oeoFhXCMMvf19Cu252htRKipVDBmV-UUkauKYNzy9FlyjcmBkDssLXLw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Sw55d86wUTdlhc8RXc639KPHUWehkZvmiYL9f29qm31PEPxVOvAr5OEmcZjF_2peUUgg7YJ3StgOW9oeoFhXCMMvf19Cu252htRKipVDBmV-UUkauKYNzy9FlyjcmBkDssLXLw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F77" w:rsidRPr="00636FD3" w:rsidRDefault="004E2F77" w:rsidP="00241BAB">
      <w:pPr>
        <w:rPr>
          <w:highlight w:val="yellow"/>
        </w:rPr>
      </w:pPr>
      <w:r w:rsidRPr="00636FD3">
        <w:rPr>
          <w:b/>
        </w:rPr>
        <w:t>Геометрическое распределение</w:t>
      </w:r>
      <w:r w:rsidR="00241BAB" w:rsidRPr="00636FD3">
        <w:rPr>
          <w:b/>
        </w:rPr>
        <w:t xml:space="preserve"> </w:t>
      </w:r>
      <w:bookmarkStart w:id="0" w:name="_GoBack"/>
      <w:r w:rsidR="00241BAB" w:rsidRPr="00636FD3">
        <w:t xml:space="preserve">- </w:t>
      </w:r>
      <w:r w:rsidR="00241BAB" w:rsidRPr="00636FD3">
        <w:t xml:space="preserve">распределение вероятностей случайной величины X равной номеру первого «успеха» в серии испытаний Бернулли и принимающей значения </w:t>
      </w:r>
      <m:oMath>
        <m:r>
          <w:rPr>
            <w:rFonts w:ascii="Cambria Math" w:hAnsi="Cambria Math"/>
          </w:rPr>
          <m:t>n=1,2,3,…</m:t>
        </m:r>
      </m:oMath>
      <w:r w:rsidR="00241BAB" w:rsidRPr="00636FD3">
        <w:t xml:space="preserve">, либо  </w:t>
      </w:r>
      <w:r w:rsidR="00241BAB" w:rsidRPr="00636FD3">
        <w:t xml:space="preserve">распределение вероятностей случайной величины </w:t>
      </w:r>
      <m:oMath>
        <m:r>
          <w:rPr>
            <w:rFonts w:ascii="Cambria Math" w:hAnsi="Cambria Math"/>
          </w:rPr>
          <m:t>Y=X-1</m:t>
        </m:r>
      </m:oMath>
      <w:r w:rsidR="00241BAB" w:rsidRPr="00636FD3">
        <w:t xml:space="preserve"> </w:t>
      </w:r>
      <w:r w:rsidR="00241BAB" w:rsidRPr="00636FD3">
        <w:t xml:space="preserve">равной количеству «неудач» до первого «успеха» и принимающей значения </w:t>
      </w:r>
      <m:oMath>
        <m:r>
          <w:rPr>
            <w:rFonts w:ascii="Cambria Math" w:hAnsi="Cambria Math"/>
          </w:rPr>
          <m:t>n=0,1,2,…</m:t>
        </m:r>
      </m:oMath>
      <w:r w:rsidR="00241BAB" w:rsidRPr="00636FD3">
        <w:t>.</w:t>
      </w:r>
    </w:p>
    <w:bookmarkEnd w:id="0"/>
    <w:p w:rsidR="0047604C" w:rsidRPr="005F593E" w:rsidRDefault="0047604C" w:rsidP="0047604C">
      <w:pPr>
        <w:rPr>
          <w:rFonts w:eastAsiaTheme="minorEastAsia"/>
          <w:b/>
        </w:rPr>
      </w:pPr>
      <w:r w:rsidRPr="005F593E">
        <w:rPr>
          <w:b/>
          <w:noProof/>
          <w:highlight w:val="yellow"/>
          <w:lang w:eastAsia="ru-RU"/>
        </w:rPr>
        <w:t>Экспоненциальное распределение</w:t>
      </w:r>
    </w:p>
    <w:p w:rsidR="00662A6F" w:rsidRPr="0047604C" w:rsidRDefault="00662A6F" w:rsidP="00662A6F">
      <w:pPr>
        <w:rPr>
          <w:rFonts w:eastAsiaTheme="minorEastAsia"/>
        </w:rPr>
      </w:pPr>
      <w:r w:rsidRPr="00662A6F">
        <w:rPr>
          <w:rFonts w:eastAsiaTheme="minorEastAsia"/>
          <w:b/>
          <w:bCs/>
        </w:rPr>
        <w:t xml:space="preserve">Распределение Бернулли </w:t>
      </w:r>
      <w:r w:rsidRPr="00662A6F">
        <w:rPr>
          <w:rFonts w:eastAsiaTheme="minorEastAsia"/>
          <w:bCs/>
        </w:rPr>
        <w:t>–</w:t>
      </w:r>
      <w:r w:rsidRPr="00662A6F">
        <w:rPr>
          <w:rFonts w:eastAsiaTheme="minorEastAsia"/>
        </w:rPr>
        <w:t> дискретное распределение вероятностей, моделирующее случайный эксперимент произвольной природы, при заранее известной вероятности успеха</w:t>
      </w:r>
      <w:proofErr w:type="gramStart"/>
      <w:r w:rsidRPr="00662A6F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Pr="00662A6F">
        <w:rPr>
          <w:rFonts w:eastAsiaTheme="minorEastAsia"/>
        </w:rPr>
        <w:t xml:space="preserve">) </w:t>
      </w:r>
      <w:proofErr w:type="gramEnd"/>
      <w:r w:rsidRPr="00662A6F">
        <w:rPr>
          <w:rFonts w:eastAsiaTheme="minorEastAsia"/>
        </w:rPr>
        <w:t>или неудачи (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-1</m:t>
        </m:r>
      </m:oMath>
      <w:r w:rsidRPr="00662A6F">
        <w:rPr>
          <w:rFonts w:eastAsiaTheme="minorEastAsia"/>
        </w:rPr>
        <w:t>).</w:t>
      </w:r>
    </w:p>
    <w:p w:rsidR="00662A6F" w:rsidRPr="00662A6F" w:rsidRDefault="00662A6F" w:rsidP="00662A6F">
      <w:pPr>
        <w:rPr>
          <w:rFonts w:eastAsiaTheme="minorEastAsia"/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97D5AC3" wp14:editId="190FAEE1">
            <wp:extent cx="3122762" cy="1024072"/>
            <wp:effectExtent l="0" t="0" r="190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811"/>
                    <a:stretch/>
                  </pic:blipFill>
                  <pic:spPr bwMode="auto">
                    <a:xfrm>
                      <a:off x="0" y="0"/>
                      <a:ext cx="3124200" cy="1024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A6F" w:rsidRDefault="00155674" w:rsidP="00155674">
      <w:pPr>
        <w:rPr>
          <w:rFonts w:eastAsiaTheme="minorEastAsia" w:cstheme="minorHAnsi"/>
        </w:rPr>
      </w:pPr>
      <w:r w:rsidRPr="00662A6F">
        <w:rPr>
          <w:rFonts w:eastAsiaTheme="minorEastAsia" w:cstheme="minorHAnsi"/>
          <w:b/>
        </w:rPr>
        <w:t>Биномиальное распределение</w:t>
      </w:r>
      <w:r w:rsidR="00662A6F" w:rsidRPr="00662A6F">
        <w:rPr>
          <w:rFonts w:eastAsiaTheme="minorEastAsia" w:cstheme="minorHAnsi"/>
          <w:b/>
        </w:rPr>
        <w:t xml:space="preserve"> </w:t>
      </w:r>
      <w:r w:rsidR="00662A6F" w:rsidRPr="00662A6F">
        <w:rPr>
          <w:rFonts w:eastAsiaTheme="minorEastAsia" w:cstheme="minorHAnsi"/>
        </w:rPr>
        <w:t xml:space="preserve">- распределение количества «успехов» в последовательности из n независимых случайных экспериментов, таких, что вероятность «успеха» в каждом из них постоянна и равна </w:t>
      </w:r>
      <m:oMath>
        <m:r>
          <w:rPr>
            <w:rFonts w:ascii="Cambria Math" w:eastAsiaTheme="minorEastAsia" w:hAnsi="Cambria Math" w:cstheme="minorHAnsi"/>
          </w:rPr>
          <m:t>p</m:t>
        </m:r>
      </m:oMath>
      <w:r w:rsidR="00662A6F" w:rsidRPr="00662A6F">
        <w:rPr>
          <w:rFonts w:eastAsiaTheme="minorEastAsia" w:cstheme="minorHAnsi"/>
        </w:rPr>
        <w:t xml:space="preserve">. </w:t>
      </w:r>
    </w:p>
    <w:p w:rsidR="00662A6F" w:rsidRPr="00241BAB" w:rsidRDefault="00662A6F" w:rsidP="00155674">
      <w:pPr>
        <w:rPr>
          <w:rFonts w:eastAsiaTheme="minorEastAsia"/>
          <w:noProof/>
          <w:lang w:eastAsia="ru-RU"/>
        </w:rPr>
      </w:pPr>
      <w:r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1</m:t>
            </m:r>
          </m:sub>
        </m:sSub>
        <m:r>
          <w:rPr>
            <w:rFonts w:ascii="Cambria Math" w:hAnsi="Cambria Math"/>
            <w:noProof/>
            <w:lang w:eastAsia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n</m:t>
            </m:r>
          </m:sub>
        </m:sSub>
      </m:oMath>
      <w:r w:rsidRPr="00662A6F">
        <w:rPr>
          <w:rFonts w:cstheme="minorHAnsi"/>
          <w:color w:val="222222"/>
          <w:shd w:val="clear" w:color="auto" w:fill="FFFFFF"/>
        </w:rPr>
        <w:t xml:space="preserve">- конечная последовательность независимых случайных величин, имеющих одинаковое распределение Бернулли с параметром </w:t>
      </w:r>
      <m:oMath>
        <m:r>
          <w:rPr>
            <w:rFonts w:ascii="Cambria Math" w:hAnsi="Cambria Math" w:cstheme="minorHAnsi"/>
            <w:color w:val="222222"/>
            <w:shd w:val="clear" w:color="auto" w:fill="FFFFFF"/>
            <w:lang w:val="en-US"/>
          </w:rPr>
          <m:t>p</m:t>
        </m:r>
      </m:oMath>
      <w:r w:rsidRPr="00662A6F">
        <w:rPr>
          <w:rFonts w:cstheme="minorHAnsi"/>
          <w:color w:val="222222"/>
          <w:shd w:val="clear" w:color="auto" w:fill="FFFFFF"/>
        </w:rPr>
        <w:t>.</w:t>
      </w:r>
      <w:r w:rsidRPr="00662A6F">
        <w:rPr>
          <w:noProof/>
          <w:lang w:eastAsia="ru-RU"/>
        </w:rPr>
        <w:t xml:space="preserve"> </w:t>
      </w:r>
      <w:r>
        <w:rPr>
          <w:noProof/>
          <w:lang w:eastAsia="ru-RU"/>
        </w:rPr>
        <w:t>Тогда</w:t>
      </w:r>
      <w:r w:rsidRPr="00662A6F">
        <w:rPr>
          <w:noProof/>
          <w:lang w:eastAsia="ru-RU"/>
        </w:rPr>
        <w:t xml:space="preserve"> </w:t>
      </w:r>
      <w:r>
        <w:rPr>
          <w:noProof/>
          <w:lang w:eastAsia="ru-RU"/>
        </w:rPr>
        <w:t>сл</w:t>
      </w:r>
      <w:r w:rsidRPr="00662A6F">
        <w:rPr>
          <w:noProof/>
          <w:lang w:eastAsia="ru-RU"/>
        </w:rPr>
        <w:t xml:space="preserve">. </w:t>
      </w:r>
      <w:r>
        <w:rPr>
          <w:noProof/>
          <w:lang w:eastAsia="ru-RU"/>
        </w:rPr>
        <w:t>вел</w:t>
      </w:r>
      <w:r w:rsidRPr="00662A6F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m:oMath>
        <m:r>
          <w:rPr>
            <w:rFonts w:ascii="Cambria Math" w:hAnsi="Cambria Math"/>
            <w:noProof/>
            <w:lang w:eastAsia="ru-RU"/>
          </w:rPr>
          <m:t>Y=</m:t>
        </m:r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1</m:t>
            </m:r>
          </m:sub>
        </m:sSub>
        <m:r>
          <w:rPr>
            <w:rFonts w:ascii="Cambria Math" w:hAnsi="Cambria Math"/>
            <w:noProof/>
            <w:lang w:eastAsia="ru-RU"/>
          </w:rPr>
          <m:t>+…+</m:t>
        </m:r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n</m:t>
            </m:r>
          </m:sub>
        </m:sSub>
      </m:oMath>
      <w:r w:rsidRPr="00662A6F">
        <w:t xml:space="preserve"> </w:t>
      </w:r>
      <w:r w:rsidRPr="00662A6F">
        <w:rPr>
          <w:noProof/>
          <w:lang w:eastAsia="ru-RU"/>
        </w:rPr>
        <w:t>имеет биномиальное распределение с параметрами</w:t>
      </w:r>
      <w:r>
        <w:rPr>
          <w:noProof/>
          <w:lang w:eastAsia="ru-RU"/>
        </w:rPr>
        <w:t xml:space="preserve"> </w:t>
      </w:r>
      <m:oMath>
        <m:r>
          <w:rPr>
            <w:rFonts w:ascii="Cambria Math" w:hAnsi="Cambria Math"/>
            <w:noProof/>
            <w:lang w:val="en-US" w:eastAsia="ru-RU"/>
          </w:rPr>
          <m:t>n</m:t>
        </m:r>
      </m:oMath>
      <w:r w:rsidRPr="00662A6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m:oMath>
        <m:r>
          <w:rPr>
            <w:rFonts w:ascii="Cambria Math" w:hAnsi="Cambria Math"/>
            <w:noProof/>
            <w:lang w:val="en-US" w:eastAsia="ru-RU"/>
          </w:rPr>
          <m:t>p</m:t>
        </m:r>
      </m:oMath>
      <w:r>
        <w:rPr>
          <w:noProof/>
          <w:lang w:eastAsia="ru-RU"/>
        </w:rPr>
        <w:t>.</w:t>
      </w:r>
      <w:r w:rsidRPr="00662A6F">
        <w:rPr>
          <w:noProof/>
          <w:lang w:eastAsia="ru-RU"/>
        </w:rPr>
        <w:t xml:space="preserve"> </w:t>
      </w:r>
      <m:oMath>
        <m:r>
          <w:rPr>
            <w:rFonts w:ascii="Cambria Math" w:hAnsi="Cambria Math"/>
            <w:noProof/>
            <w:lang w:val="en-US" w:eastAsia="ru-RU"/>
          </w:rPr>
          <m:t>Y</m:t>
        </m:r>
        <m:r>
          <w:rPr>
            <w:rFonts w:ascii="Cambria Math" w:hAnsi="Cambria Math"/>
            <w:noProof/>
            <w:lang w:eastAsia="ru-RU"/>
          </w:rPr>
          <m:t>~</m:t>
        </m:r>
        <m:r>
          <w:rPr>
            <w:rFonts w:ascii="Cambria Math" w:hAnsi="Cambria Math"/>
            <w:noProof/>
            <w:lang w:val="en-US" w:eastAsia="ru-RU"/>
          </w:rPr>
          <m:t>Bin</m:t>
        </m:r>
        <m:r>
          <w:rPr>
            <w:rFonts w:ascii="Cambria Math" w:hAnsi="Cambria Math"/>
            <w:noProof/>
            <w:lang w:eastAsia="ru-RU"/>
          </w:rPr>
          <m:t>(</m:t>
        </m:r>
        <m:r>
          <w:rPr>
            <w:rFonts w:ascii="Cambria Math" w:hAnsi="Cambria Math"/>
            <w:noProof/>
            <w:lang w:val="en-US" w:eastAsia="ru-RU"/>
          </w:rPr>
          <m:t>n</m:t>
        </m:r>
        <m:r>
          <w:rPr>
            <w:rFonts w:ascii="Cambria Math" w:hAnsi="Cambria Math"/>
            <w:noProof/>
            <w:lang w:eastAsia="ru-RU"/>
          </w:rPr>
          <m:t>,</m:t>
        </m:r>
        <m:r>
          <w:rPr>
            <w:rFonts w:ascii="Cambria Math" w:hAnsi="Cambria Math"/>
            <w:noProof/>
            <w:lang w:val="en-US" w:eastAsia="ru-RU"/>
          </w:rPr>
          <m:t>p</m:t>
        </m:r>
        <m:r>
          <w:rPr>
            <w:rFonts w:ascii="Cambria Math" w:hAnsi="Cambria Math"/>
            <w:noProof/>
            <w:lang w:eastAsia="ru-RU"/>
          </w:rPr>
          <m:t>)</m:t>
        </m:r>
      </m:oMath>
      <w:r w:rsidRPr="00662A6F">
        <w:rPr>
          <w:rFonts w:eastAsiaTheme="minorEastAsia"/>
          <w:noProof/>
          <w:lang w:eastAsia="ru-RU"/>
        </w:rPr>
        <w:t>.</w:t>
      </w:r>
    </w:p>
    <w:p w:rsidR="00B939C2" w:rsidRPr="00B939C2" w:rsidRDefault="00B939C2" w:rsidP="00155674">
      <w:pPr>
        <w:rPr>
          <w:rFonts w:eastAsiaTheme="minorEastAsia"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9B49E85" wp14:editId="7132114E">
            <wp:extent cx="2219325" cy="666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8CED7FF" wp14:editId="22411274">
            <wp:extent cx="3305175" cy="657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C2" w:rsidRPr="00B939C2" w:rsidRDefault="00B939C2" w:rsidP="00B939C2">
      <w:pPr>
        <w:rPr>
          <w:rFonts w:eastAsiaTheme="minorEastAsia"/>
        </w:rPr>
      </w:pPr>
      <w:r>
        <w:rPr>
          <w:rFonts w:eastAsiaTheme="minorEastAsia" w:cstheme="minorHAnsi"/>
          <w:b/>
        </w:rPr>
        <w:lastRenderedPageBreak/>
        <w:t>Распределение Пуассона</w:t>
      </w:r>
      <w:r w:rsidRPr="00B939C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– вероятностное </w:t>
      </w:r>
      <w:r w:rsidRPr="00B939C2">
        <w:rPr>
          <w:rFonts w:eastAsiaTheme="minorEastAsia" w:cstheme="minorHAnsi"/>
        </w:rPr>
        <w:t xml:space="preserve">распределение </w:t>
      </w:r>
      <w:r w:rsidRPr="00B939C2">
        <w:rPr>
          <w:rFonts w:eastAsiaTheme="minorEastAsia" w:cstheme="minorHAnsi"/>
          <w:u w:val="single"/>
        </w:rPr>
        <w:t>дискретного</w:t>
      </w:r>
      <w:r w:rsidRPr="00B939C2">
        <w:rPr>
          <w:rFonts w:eastAsiaTheme="minorEastAsia" w:cstheme="minorHAnsi"/>
        </w:rPr>
        <w:t xml:space="preserve"> типа, моделирует случайную величину, представляющую собой число событий, произошедших за фиксированное время, при условии, что данные события происходят с некоторой фиксированной средней интенсивностью и независимо друг от друга.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)</m:t>
        </m:r>
      </m:oMath>
      <w:r w:rsidRPr="00B939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λ&gt;0</m:t>
        </m:r>
      </m:oMath>
      <w:r w:rsidRPr="00B939C2">
        <w:rPr>
          <w:rFonts w:eastAsiaTheme="minorEastAsia"/>
        </w:rPr>
        <w:t xml:space="preserve"> – </w:t>
      </w:r>
      <w:proofErr w:type="spellStart"/>
      <w:r w:rsidRPr="00B939C2">
        <w:rPr>
          <w:rFonts w:eastAsiaTheme="minorEastAsia"/>
        </w:rPr>
        <w:t>м.</w:t>
      </w:r>
      <w:proofErr w:type="gramStart"/>
      <w:r w:rsidRPr="00B939C2">
        <w:rPr>
          <w:rFonts w:eastAsiaTheme="minorEastAsia"/>
        </w:rPr>
        <w:t>о</w:t>
      </w:r>
      <w:proofErr w:type="spellEnd"/>
      <w:proofErr w:type="gramEnd"/>
      <w:r w:rsidRPr="00B939C2">
        <w:rPr>
          <w:rFonts w:eastAsiaTheme="minorEastAsia"/>
        </w:rPr>
        <w:t xml:space="preserve">. </w:t>
      </w:r>
    </w:p>
    <w:p w:rsidR="00B939C2" w:rsidRDefault="00B939C2" w:rsidP="00B939C2">
      <w:pPr>
        <w:rPr>
          <w:noProof/>
          <w:lang w:val="en-US" w:eastAsia="ru-RU"/>
        </w:rPr>
      </w:pPr>
      <w:r w:rsidRPr="00B939C2">
        <w:rPr>
          <w:rFonts w:eastAsiaTheme="minorEastAsia"/>
        </w:rPr>
        <w:t>Функция вероятности</w:t>
      </w:r>
      <w:r w:rsidRPr="00B939C2">
        <w:rPr>
          <w:noProof/>
          <w:lang w:eastAsia="ru-RU"/>
        </w:rPr>
        <w:drawing>
          <wp:inline distT="0" distB="0" distL="0" distR="0" wp14:anchorId="356DA430" wp14:editId="4A409A2E">
            <wp:extent cx="1971675" cy="447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9C2">
        <w:rPr>
          <w:noProof/>
          <w:lang w:eastAsia="ru-RU"/>
        </w:rPr>
        <w:t xml:space="preserve"> Функция распределения </w:t>
      </w:r>
      <w:r w:rsidRPr="00B939C2">
        <w:rPr>
          <w:noProof/>
          <w:lang w:eastAsia="ru-RU"/>
        </w:rPr>
        <w:drawing>
          <wp:inline distT="0" distB="0" distL="0" distR="0" wp14:anchorId="2B67C143" wp14:editId="466DE60E">
            <wp:extent cx="771525" cy="390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9C2">
        <w:rPr>
          <w:noProof/>
          <w:lang w:eastAsia="ru-RU"/>
        </w:rPr>
        <w:t>.</w:t>
      </w:r>
    </w:p>
    <w:p w:rsidR="00F4031B" w:rsidRPr="004265DD" w:rsidRDefault="00F4031B">
      <w:pPr>
        <w:rPr>
          <w:rFonts w:eastAsiaTheme="minorEastAsia"/>
        </w:rPr>
      </w:pPr>
      <w:r w:rsidRPr="004265DD">
        <w:rPr>
          <w:rFonts w:eastAsiaTheme="minorEastAsia"/>
          <w:b/>
        </w:rPr>
        <w:t xml:space="preserve">Распределение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4265DD">
        <w:rPr>
          <w:rFonts w:eastAsiaTheme="minorEastAsia"/>
          <w:b/>
        </w:rPr>
        <w:t xml:space="preserve"> (</w:t>
      </w:r>
      <w:r w:rsidRPr="004265DD">
        <w:rPr>
          <w:rFonts w:eastAsiaTheme="minorEastAsia"/>
          <w:b/>
          <w:lang w:val="en-US"/>
        </w:rPr>
        <w:t>Chi</w:t>
      </w:r>
      <w:r w:rsidRPr="004265DD">
        <w:rPr>
          <w:rFonts w:eastAsiaTheme="minorEastAsia"/>
          <w:b/>
        </w:rPr>
        <w:t>-</w:t>
      </w:r>
      <w:r w:rsidRPr="004265DD">
        <w:rPr>
          <w:rFonts w:eastAsiaTheme="minorEastAsia"/>
          <w:b/>
          <w:lang w:val="en-US"/>
        </w:rPr>
        <w:t>Squared</w:t>
      </w:r>
      <w:r w:rsidR="00155674" w:rsidRPr="004265DD">
        <w:rPr>
          <w:rFonts w:eastAsiaTheme="minorEastAsia"/>
          <w:b/>
        </w:rPr>
        <w:t>)</w:t>
      </w:r>
      <w:r w:rsidR="00B939C2">
        <w:rPr>
          <w:rFonts w:eastAsiaTheme="minorEastAsia"/>
          <w:b/>
        </w:rPr>
        <w:t xml:space="preserve"> </w:t>
      </w:r>
      <w:proofErr w:type="gramStart"/>
      <w:r w:rsidR="00B939C2" w:rsidRPr="004265DD">
        <w:rPr>
          <w:rFonts w:eastAsiaTheme="minorEastAsia"/>
        </w:rPr>
        <w:t>с</w:t>
      </w:r>
      <w:proofErr w:type="gramEnd"/>
      <w:r w:rsidR="00B939C2" w:rsidRPr="004265D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B939C2" w:rsidRPr="004265DD">
        <w:rPr>
          <w:rFonts w:eastAsiaTheme="minorEastAsia"/>
        </w:rPr>
        <w:t xml:space="preserve"> степенями свободы — это распределение суммы квадратов </w:t>
      </w:r>
      <m:oMath>
        <m:r>
          <w:rPr>
            <w:rFonts w:ascii="Cambria Math" w:eastAsiaTheme="minorEastAsia" w:hAnsi="Cambria Math"/>
          </w:rPr>
          <m:t>k</m:t>
        </m:r>
      </m:oMath>
      <w:r w:rsidR="00B939C2" w:rsidRPr="004265DD">
        <w:rPr>
          <w:rFonts w:eastAsiaTheme="minorEastAsia"/>
        </w:rPr>
        <w:t xml:space="preserve"> независимых стандартных нормальных случайных величин.</w:t>
      </w:r>
    </w:p>
    <w:p w:rsidR="004265DD" w:rsidRPr="00BE318F" w:rsidRDefault="004265DD">
      <w:pPr>
        <w:rPr>
          <w:rFonts w:eastAsiaTheme="minorEastAsia"/>
        </w:rPr>
      </w:pPr>
      <w:r w:rsidRPr="004265DD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4265DD">
        <w:rPr>
          <w:rFonts w:eastAsiaTheme="minorEastAsia"/>
        </w:rPr>
        <w:t xml:space="preserve"> – совместно независимые стандартные нормальные случайные величины,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∼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(0,1)</m:t>
        </m:r>
      </m:oMath>
      <w:r w:rsidRPr="004265DD">
        <w:rPr>
          <w:rFonts w:eastAsiaTheme="minorEastAsia"/>
        </w:rPr>
        <w:t xml:space="preserve">. Тогда случайная величина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4265DD">
        <w:rPr>
          <w:rFonts w:eastAsiaTheme="minorEastAsia"/>
        </w:rPr>
        <w:t xml:space="preserve"> имеет распределение хи-квадрат </w:t>
      </w:r>
      <w:proofErr w:type="gramStart"/>
      <w:r w:rsidRPr="004265DD">
        <w:rPr>
          <w:rFonts w:eastAsiaTheme="minorEastAsia"/>
        </w:rPr>
        <w:t>с</w:t>
      </w:r>
      <w:proofErr w:type="gramEnd"/>
      <w:r w:rsidRPr="004265D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Pr="004265DD">
        <w:rPr>
          <w:rFonts w:eastAsiaTheme="minorEastAsia"/>
        </w:rPr>
        <w:t xml:space="preserve"> степенями свободы, т.е. </w:t>
      </w:r>
      <m:oMath>
        <m:r>
          <w:rPr>
            <w:rFonts w:ascii="Cambria Math" w:eastAsiaTheme="minorEastAsia" w:hAnsi="Cambria Math"/>
          </w:rPr>
          <m:t>X~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b>
        </m:sSub>
        <m:r>
          <w:rPr>
            <w:rFonts w:ascii="Cambria Math" w:eastAsiaTheme="minorEastAsia" w:hAnsi="Cambria Math"/>
          </w:rPr>
          <m:t>(X)</m:t>
        </m:r>
      </m:oMath>
      <w:r w:rsidRPr="00BE318F">
        <w:rPr>
          <w:rFonts w:eastAsiaTheme="minorEastAsia"/>
        </w:rPr>
        <w:t>.</w:t>
      </w:r>
    </w:p>
    <w:p w:rsidR="00E26C9C" w:rsidRDefault="00D86475" w:rsidP="004265DD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11F8234" wp14:editId="30D2B392">
            <wp:extent cx="5940425" cy="2785973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31B" w:rsidRPr="00E26C9C">
        <w:rPr>
          <w:rFonts w:eastAsiaTheme="minorEastAsia"/>
          <w:b/>
        </w:rPr>
        <w:t>Распределение Стьюдента (</w:t>
      </w:r>
      <w:r w:rsidR="00F4031B" w:rsidRPr="00E26C9C">
        <w:rPr>
          <w:rFonts w:eastAsiaTheme="minorEastAsia"/>
          <w:b/>
          <w:lang w:val="en-US"/>
        </w:rPr>
        <w:t>Student</w:t>
      </w:r>
      <w:r w:rsidR="00F4031B" w:rsidRPr="00E26C9C">
        <w:rPr>
          <w:rFonts w:eastAsiaTheme="minorEastAsia"/>
          <w:b/>
        </w:rPr>
        <w:t>’</w:t>
      </w:r>
      <w:r w:rsidR="00F4031B" w:rsidRPr="00E26C9C">
        <w:rPr>
          <w:rFonts w:eastAsiaTheme="minorEastAsia"/>
          <w:b/>
          <w:lang w:val="en-US"/>
        </w:rPr>
        <w:t>s</w:t>
      </w:r>
      <w:r w:rsidR="00F4031B" w:rsidRPr="00E26C9C">
        <w:rPr>
          <w:rFonts w:eastAsiaTheme="minorEastAsia"/>
          <w:b/>
        </w:rPr>
        <w:t xml:space="preserve"> </w:t>
      </w:r>
      <w:r w:rsidR="00F4031B" w:rsidRPr="00E26C9C">
        <w:rPr>
          <w:rFonts w:eastAsiaTheme="minorEastAsia"/>
          <w:b/>
          <w:lang w:val="en-US"/>
        </w:rPr>
        <w:t>t</w:t>
      </w:r>
      <w:r w:rsidR="00155674" w:rsidRPr="00E26C9C">
        <w:rPr>
          <w:rFonts w:eastAsiaTheme="minorEastAsia"/>
          <w:b/>
        </w:rPr>
        <w:t>)</w:t>
      </w:r>
      <w:r w:rsidR="004265DD" w:rsidRPr="004265DD">
        <w:rPr>
          <w:rFonts w:eastAsiaTheme="minorEastAsia"/>
        </w:rPr>
        <w:t xml:space="preserve"> </w:t>
      </w:r>
      <w:r w:rsidR="00E26C9C">
        <w:rPr>
          <w:rFonts w:eastAsiaTheme="minorEastAsia"/>
        </w:rPr>
        <w:t>–</w:t>
      </w:r>
      <w:r w:rsidR="004265DD" w:rsidRPr="004265DD">
        <w:rPr>
          <w:rFonts w:eastAsiaTheme="minorEastAsia"/>
        </w:rPr>
        <w:t xml:space="preserve"> это однопараметрическое семейство абсолютно непрерывных распределений.</w:t>
      </w:r>
      <w:r w:rsidR="00E26C9C" w:rsidRPr="00E26C9C">
        <w:rPr>
          <w:rFonts w:eastAsiaTheme="minorEastAsia"/>
        </w:rPr>
        <w:t xml:space="preserve"> </w:t>
      </w:r>
      <w:r w:rsidR="004265DD"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0</m:t>
            </m:r>
          </m:sub>
        </m:sSub>
        <m:r>
          <w:rPr>
            <w:rFonts w:ascii="Cambria Math" w:hAnsi="Cambria Math"/>
            <w:noProof/>
            <w:lang w:eastAsia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n</m:t>
            </m:r>
          </m:sub>
        </m:sSub>
      </m:oMath>
      <w:r w:rsidR="004265DD" w:rsidRPr="004265DD">
        <w:rPr>
          <w:rFonts w:eastAsiaTheme="minorEastAsia" w:cstheme="minorHAnsi"/>
          <w:lang w:eastAsia="ru-RU"/>
        </w:rPr>
        <w:t xml:space="preserve"> </w:t>
      </w:r>
      <w:r w:rsidR="004265DD">
        <w:rPr>
          <w:rFonts w:eastAsiaTheme="minorEastAsia" w:cstheme="minorHAnsi"/>
          <w:lang w:eastAsia="ru-RU"/>
        </w:rPr>
        <w:t>–</w:t>
      </w:r>
      <w:r w:rsidR="004265DD" w:rsidRPr="004265DD">
        <w:rPr>
          <w:rFonts w:eastAsiaTheme="minorEastAsia" w:cstheme="minorHAnsi"/>
          <w:lang w:eastAsia="ru-RU"/>
        </w:rPr>
        <w:t xml:space="preserve"> </w:t>
      </w:r>
      <w:r w:rsidR="004265DD" w:rsidRPr="00662A6F">
        <w:rPr>
          <w:rFonts w:cstheme="minorHAnsi"/>
          <w:color w:val="222222"/>
          <w:shd w:val="clear" w:color="auto" w:fill="FFFFFF"/>
        </w:rPr>
        <w:t xml:space="preserve">конечная последовательность независимых </w:t>
      </w:r>
      <w:r w:rsidR="004265DD">
        <w:rPr>
          <w:rFonts w:eastAsiaTheme="minorEastAsia"/>
        </w:rPr>
        <w:t>стандартных нормальных</w:t>
      </w:r>
      <w:r w:rsidR="004265DD" w:rsidRPr="004265DD">
        <w:rPr>
          <w:rFonts w:eastAsiaTheme="minorEastAsia"/>
        </w:rPr>
        <w:t xml:space="preserve"> </w:t>
      </w:r>
      <w:r w:rsidR="004265DD" w:rsidRPr="00662A6F">
        <w:rPr>
          <w:rFonts w:cstheme="minorHAnsi"/>
          <w:color w:val="222222"/>
          <w:shd w:val="clear" w:color="auto" w:fill="FFFFFF"/>
        </w:rPr>
        <w:t>случайных величин,</w:t>
      </w:r>
      <w:r w:rsidR="004265DD" w:rsidRPr="004265DD">
        <w:rPr>
          <w:rFonts w:cstheme="minorHAnsi"/>
          <w:color w:val="222222"/>
          <w:shd w:val="clear" w:color="auto" w:fill="FFFFFF"/>
        </w:rPr>
        <w:t xml:space="preserve"> </w:t>
      </w:r>
      <w:r w:rsidR="004265DD">
        <w:rPr>
          <w:rFonts w:cstheme="minorHAnsi"/>
          <w:color w:val="222222"/>
          <w:shd w:val="clear" w:color="auto" w:fill="FFFFFF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∼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(0,1)</m:t>
        </m:r>
      </m:oMath>
      <w:r w:rsidR="004265DD" w:rsidRPr="00662A6F">
        <w:rPr>
          <w:rFonts w:cstheme="minorHAnsi"/>
          <w:color w:val="222222"/>
          <w:shd w:val="clear" w:color="auto" w:fill="FFFFFF"/>
        </w:rPr>
        <w:t>.</w:t>
      </w:r>
      <w:r w:rsidR="004265DD" w:rsidRPr="00662A6F">
        <w:rPr>
          <w:noProof/>
          <w:lang w:eastAsia="ru-RU"/>
        </w:rPr>
        <w:t xml:space="preserve"> </w:t>
      </w:r>
      <w:r w:rsidR="004265DD">
        <w:rPr>
          <w:noProof/>
          <w:lang w:eastAsia="ru-RU"/>
        </w:rPr>
        <w:t>Тогда</w:t>
      </w:r>
      <w:r w:rsidR="004265DD" w:rsidRPr="00E26C9C">
        <w:rPr>
          <w:noProof/>
          <w:lang w:eastAsia="ru-RU"/>
        </w:rPr>
        <w:t xml:space="preserve"> </w:t>
      </w:r>
      <w:r w:rsidR="004265DD">
        <w:rPr>
          <w:noProof/>
          <w:lang w:eastAsia="ru-RU"/>
        </w:rPr>
        <w:t>распределение</w:t>
      </w:r>
      <w:r w:rsidR="004265DD" w:rsidRPr="00662A6F">
        <w:rPr>
          <w:noProof/>
          <w:lang w:eastAsia="ru-RU"/>
        </w:rPr>
        <w:t xml:space="preserve"> </w:t>
      </w:r>
      <w:r w:rsidR="004265DD">
        <w:rPr>
          <w:noProof/>
          <w:lang w:eastAsia="ru-RU"/>
        </w:rPr>
        <w:t>сл</w:t>
      </w:r>
      <w:r w:rsidR="004265DD" w:rsidRPr="00662A6F">
        <w:rPr>
          <w:noProof/>
          <w:lang w:eastAsia="ru-RU"/>
        </w:rPr>
        <w:t xml:space="preserve">. </w:t>
      </w:r>
      <w:r w:rsidR="004265DD">
        <w:rPr>
          <w:noProof/>
          <w:lang w:eastAsia="ru-RU"/>
        </w:rPr>
        <w:t>вел</w:t>
      </w:r>
      <w:r w:rsidR="004265DD" w:rsidRPr="00662A6F">
        <w:rPr>
          <w:noProof/>
          <w:lang w:eastAsia="ru-RU"/>
        </w:rPr>
        <w:t>.</w:t>
      </w:r>
    </w:p>
    <w:p w:rsidR="00E26C9C" w:rsidRDefault="004265DD" w:rsidP="00E26C9C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noProof/>
              <w:lang w:val="en-US" w:eastAsia="ru-RU"/>
            </w:rPr>
            <m:t>t</m:t>
          </m:r>
          <m:r>
            <w:rPr>
              <w:rFonts w:ascii="Cambria Math" w:hAnsi="Cambria Math"/>
              <w:noProof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lang w:eastAsia="ru-RU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en-US" w:eastAsia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lang w:eastAsia="ru-RU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lang w:val="en-US" w:eastAsia="ru-RU"/>
                        </w:rPr>
                        <m:t>i</m:t>
                      </m:r>
                      <m:r>
                        <w:rPr>
                          <w:rFonts w:ascii="Cambria Math" w:hAnsi="Cambria Math"/>
                          <w:noProof/>
                          <w:lang w:eastAsia="ru-RU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 w:eastAsia="ru-RU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lang w:eastAsia="ru-RU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:rsidR="004265DD" w:rsidRPr="004265DD" w:rsidRDefault="004265DD" w:rsidP="004265DD">
      <w:pPr>
        <w:rPr>
          <w:rFonts w:eastAsiaTheme="minorEastAsia"/>
          <w:noProof/>
          <w:lang w:eastAsia="ru-RU"/>
        </w:rPr>
      </w:pPr>
      <w:r w:rsidRPr="00662A6F">
        <w:rPr>
          <w:noProof/>
          <w:lang w:eastAsia="ru-RU"/>
        </w:rPr>
        <w:t xml:space="preserve">имеет </w:t>
      </w:r>
      <w:r w:rsidR="00E26C9C">
        <w:rPr>
          <w:noProof/>
          <w:lang w:eastAsia="ru-RU"/>
        </w:rPr>
        <w:t xml:space="preserve">распределение Стьюдента с </w:t>
      </w:r>
      <m:oMath>
        <m:r>
          <w:rPr>
            <w:rFonts w:ascii="Cambria Math" w:hAnsi="Cambria Math"/>
            <w:noProof/>
            <w:lang w:val="en-US" w:eastAsia="ru-RU"/>
          </w:rPr>
          <m:t>n</m:t>
        </m:r>
      </m:oMath>
      <w:r w:rsidR="00E26C9C">
        <w:rPr>
          <w:rFonts w:eastAsiaTheme="minorEastAsia"/>
          <w:noProof/>
          <w:lang w:eastAsia="ru-RU"/>
        </w:rPr>
        <w:t xml:space="preserve"> степенями свободы</w:t>
      </w:r>
      <w:r>
        <w:rPr>
          <w:noProof/>
          <w:lang w:eastAsia="ru-RU"/>
        </w:rPr>
        <w:t>.</w:t>
      </w:r>
      <w:r w:rsidRPr="00662A6F">
        <w:rPr>
          <w:noProof/>
          <w:lang w:eastAsia="ru-RU"/>
        </w:rPr>
        <w:t xml:space="preserve"> </w:t>
      </w:r>
      <m:oMath>
        <m:r>
          <w:rPr>
            <w:rFonts w:ascii="Cambria Math" w:hAnsi="Cambria Math"/>
            <w:noProof/>
            <w:lang w:val="en-US" w:eastAsia="ru-RU"/>
          </w:rPr>
          <m:t>t</m:t>
        </m:r>
        <m:r>
          <w:rPr>
            <w:rFonts w:ascii="Cambria Math" w:hAnsi="Cambria Math"/>
            <w:noProof/>
            <w:lang w:eastAsia="ru-RU"/>
          </w:rPr>
          <m:t>~</m:t>
        </m:r>
        <m:r>
          <w:rPr>
            <w:rFonts w:ascii="Cambria Math" w:hAnsi="Cambria Math"/>
            <w:noProof/>
            <w:lang w:val="en-US" w:eastAsia="ru-RU"/>
          </w:rPr>
          <m:t>t</m:t>
        </m:r>
        <m:r>
          <w:rPr>
            <w:rFonts w:ascii="Cambria Math" w:hAnsi="Cambria Math"/>
            <w:noProof/>
            <w:lang w:eastAsia="ru-RU"/>
          </w:rPr>
          <m:t>(</m:t>
        </m:r>
        <m:r>
          <w:rPr>
            <w:rFonts w:ascii="Cambria Math" w:hAnsi="Cambria Math"/>
            <w:noProof/>
            <w:lang w:val="en-US" w:eastAsia="ru-RU"/>
          </w:rPr>
          <m:t>n</m:t>
        </m:r>
        <m:r>
          <w:rPr>
            <w:rFonts w:ascii="Cambria Math" w:hAnsi="Cambria Math"/>
            <w:noProof/>
            <w:lang w:eastAsia="ru-RU"/>
          </w:rPr>
          <m:t>)</m:t>
        </m:r>
      </m:oMath>
      <w:r w:rsidRPr="00662A6F">
        <w:rPr>
          <w:rFonts w:eastAsiaTheme="minorEastAsia"/>
          <w:noProof/>
          <w:lang w:eastAsia="ru-RU"/>
        </w:rPr>
        <w:t>.</w:t>
      </w:r>
    </w:p>
    <w:p w:rsidR="002E6237" w:rsidRPr="002E6237" w:rsidRDefault="00BE318F" w:rsidP="00E26C9C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3FC81A" wp14:editId="0FEC472E">
            <wp:extent cx="5940425" cy="2725888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31B" w:rsidRPr="002E6237">
        <w:rPr>
          <w:rFonts w:eastAsiaTheme="minorEastAsia"/>
          <w:b/>
        </w:rPr>
        <w:t>Распред</w:t>
      </w:r>
      <w:r w:rsidR="002E6237" w:rsidRPr="002E6237">
        <w:rPr>
          <w:rFonts w:eastAsiaTheme="minorEastAsia"/>
          <w:b/>
        </w:rPr>
        <w:t>еление Фишера F</w:t>
      </w:r>
      <w:r>
        <w:rPr>
          <w:rFonts w:eastAsiaTheme="minorEastAsia"/>
          <w:b/>
        </w:rPr>
        <w:t xml:space="preserve"> </w:t>
      </w:r>
      <w:r w:rsidR="002E6237" w:rsidRPr="002E6237">
        <w:rPr>
          <w:rFonts w:eastAsiaTheme="minorEastAsia"/>
          <w:b/>
        </w:rPr>
        <w:t>(</w:t>
      </w:r>
      <w:proofErr w:type="spellStart"/>
      <w:r w:rsidR="002E6237" w:rsidRPr="002E6237">
        <w:rPr>
          <w:rFonts w:eastAsiaTheme="minorEastAsia"/>
          <w:b/>
        </w:rPr>
        <w:t>Variance</w:t>
      </w:r>
      <w:proofErr w:type="spellEnd"/>
      <w:r w:rsidR="002E6237" w:rsidRPr="002E6237">
        <w:rPr>
          <w:rFonts w:eastAsiaTheme="minorEastAsia"/>
          <w:b/>
        </w:rPr>
        <w:t xml:space="preserve"> </w:t>
      </w:r>
      <w:proofErr w:type="spellStart"/>
      <w:r w:rsidR="002E6237" w:rsidRPr="002E6237">
        <w:rPr>
          <w:rFonts w:eastAsiaTheme="minorEastAsia"/>
          <w:b/>
        </w:rPr>
        <w:t>Ratio</w:t>
      </w:r>
      <w:proofErr w:type="spellEnd"/>
      <w:r w:rsidR="002E6237" w:rsidRPr="002E6237">
        <w:rPr>
          <w:rFonts w:eastAsiaTheme="minorEastAsia"/>
          <w:b/>
        </w:rPr>
        <w:t>)</w:t>
      </w:r>
      <w:r w:rsidR="002E6237" w:rsidRPr="002E6237">
        <w:rPr>
          <w:rFonts w:eastAsiaTheme="minorEastAsia"/>
        </w:rPr>
        <w:t xml:space="preserve"> – это двухпараметрическое семейство абсолютно непрерывных распределений. </w:t>
      </w:r>
      <w:r w:rsidR="00E26C9C" w:rsidRPr="002E6237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26C9C" w:rsidRPr="002E6237">
        <w:rPr>
          <w:rFonts w:eastAsiaTheme="minorEastAsia"/>
          <w:lang w:val="en-US"/>
        </w:rPr>
        <w:t> </w:t>
      </w:r>
      <w:r w:rsidR="00E26C9C" w:rsidRPr="002E6237">
        <w:rPr>
          <w:rFonts w:eastAsiaTheme="minorEastAsia"/>
        </w:rPr>
        <w:t xml:space="preserve">— две независимые случайные величины, имеющие распределение хи-квадрат: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26C9C" w:rsidRPr="002E6237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=1, 2</m:t>
        </m:r>
      </m:oMath>
      <w:r w:rsidR="00E26C9C" w:rsidRPr="002E6237">
        <w:rPr>
          <w:rFonts w:eastAsiaTheme="minorEastAsia"/>
        </w:rPr>
        <w:t>. Тогда распределение случайной величины</w:t>
      </w:r>
    </w:p>
    <w:p w:rsidR="00E26C9C" w:rsidRPr="002E6237" w:rsidRDefault="002E6237" w:rsidP="00E26C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BE318F" w:rsidRDefault="00E26C9C">
      <w:pPr>
        <w:rPr>
          <w:rFonts w:eastAsiaTheme="minorEastAsia"/>
          <w:i/>
        </w:rPr>
      </w:pPr>
      <w:r w:rsidRPr="002E6237">
        <w:rPr>
          <w:rFonts w:eastAsiaTheme="minorEastAsia"/>
        </w:rPr>
        <w:t>н</w:t>
      </w:r>
      <w:r w:rsidR="002E6237" w:rsidRPr="002E6237">
        <w:rPr>
          <w:rFonts w:eastAsiaTheme="minorEastAsia"/>
        </w:rPr>
        <w:t>азывается распределением Фишера</w:t>
      </w:r>
      <w:r w:rsidRPr="002E6237">
        <w:rPr>
          <w:rFonts w:eastAsiaTheme="minorEastAsia"/>
        </w:rPr>
        <w:t xml:space="preserve"> со степенями свободы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E6237" w:rsidRPr="002E6237">
        <w:rPr>
          <w:rFonts w:eastAsiaTheme="minorEastAsia"/>
        </w:rPr>
        <w:t xml:space="preserve"> </w:t>
      </w:r>
      <w:r w:rsidRPr="002E6237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E6237">
        <w:rPr>
          <w:rFonts w:eastAsiaTheme="minorEastAsia"/>
        </w:rPr>
        <w:t xml:space="preserve">. Пишут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∼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).</m:t>
        </m:r>
      </m:oMath>
      <w:r w:rsidR="00BE318F">
        <w:rPr>
          <w:noProof/>
          <w:lang w:eastAsia="ru-RU"/>
        </w:rPr>
        <w:drawing>
          <wp:inline distT="0" distB="0" distL="0" distR="0" wp14:anchorId="7673749B" wp14:editId="464D4C0B">
            <wp:extent cx="2878373" cy="1198703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3879" cy="120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211">
        <w:rPr>
          <w:noProof/>
          <w:lang w:eastAsia="ru-RU"/>
        </w:rPr>
        <w:drawing>
          <wp:inline distT="0" distB="0" distL="0" distR="0" wp14:anchorId="1E6B0941" wp14:editId="0B4ED27E">
            <wp:extent cx="2888067" cy="1224501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1212" cy="122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63" w:rsidRPr="00EC41BC" w:rsidRDefault="00412692">
      <w:pPr>
        <w:rPr>
          <w:rFonts w:eastAsiaTheme="minorEastAsia"/>
        </w:rPr>
      </w:pPr>
      <w:r w:rsidRPr="004E2F77">
        <w:rPr>
          <w:rFonts w:eastAsiaTheme="minorEastAsia"/>
          <w:b/>
        </w:rPr>
        <w:t>Асимптотическая нормальность распределений</w:t>
      </w:r>
      <w:r w:rsidR="00136F63" w:rsidRPr="004E2F77">
        <w:rPr>
          <w:rFonts w:eastAsiaTheme="minorEastAsia"/>
          <w:b/>
        </w:rPr>
        <w:t xml:space="preserve"> Стьюдента и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χ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–</w:t>
      </w:r>
      <w:r w:rsidR="00136F63" w:rsidRPr="00EC41B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(30)≅N(0,1)</m:t>
        </m:r>
      </m:oMath>
      <w:r w:rsidR="00136F63" w:rsidRPr="00EC41BC">
        <w:rPr>
          <w:rFonts w:eastAsiaTheme="minorEastAsia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≅N(v,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2*v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36F63" w:rsidRPr="00EC41BC">
        <w:rPr>
          <w:rFonts w:eastAsiaTheme="minorEastAsia"/>
        </w:rPr>
        <w:t xml:space="preserve"> при </w:t>
      </w:r>
      <m:oMath>
        <m:r>
          <m:rPr>
            <m:sty m:val="p"/>
          </m:rPr>
          <w:rPr>
            <w:rFonts w:ascii="Cambria Math" w:eastAsiaTheme="minorEastAsia" w:hAnsi="Cambria Math"/>
          </w:rPr>
          <m:t>v≥50</m:t>
        </m:r>
      </m:oMath>
      <w:r w:rsidR="00136F63" w:rsidRPr="00EC41BC">
        <w:rPr>
          <w:rFonts w:eastAsiaTheme="minorEastAsia"/>
        </w:rPr>
        <w:t>.</w:t>
      </w:r>
    </w:p>
    <w:p w:rsidR="00D86475" w:rsidRPr="00EC41BC" w:rsidRDefault="00EC41BC">
      <w:pPr>
        <w:rPr>
          <w:rFonts w:eastAsiaTheme="minorEastAsia"/>
          <w:vertAlign w:val="subscript"/>
        </w:rPr>
      </w:pPr>
      <w:r>
        <w:rPr>
          <w:noProof/>
          <w:lang w:eastAsia="ru-RU"/>
        </w:rPr>
        <w:drawing>
          <wp:inline distT="0" distB="0" distL="0" distR="0" wp14:anchorId="69EDD103" wp14:editId="6378447E">
            <wp:extent cx="5940425" cy="2825212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AD" w:rsidRPr="001937AD" w:rsidRDefault="001937AD" w:rsidP="001937AD">
      <w:pPr>
        <w:pStyle w:val="a7"/>
        <w:spacing w:before="0" w:beforeAutospacing="0" w:after="0" w:afterAutospacing="0" w:line="276" w:lineRule="auto"/>
        <w:rPr>
          <w:rFonts w:ascii="Arial" w:hAnsi="Arial" w:cs="Arial"/>
          <w:bCs/>
          <w:sz w:val="22"/>
          <w:szCs w:val="22"/>
          <w:highlight w:val="lightGray"/>
        </w:rPr>
      </w:pPr>
      <w:proofErr w:type="spellStart"/>
      <w:r w:rsidRPr="001937AD">
        <w:rPr>
          <w:rFonts w:ascii="Arial" w:hAnsi="Arial" w:cs="Arial"/>
          <w:bCs/>
          <w:sz w:val="22"/>
          <w:szCs w:val="22"/>
          <w:highlight w:val="lightGray"/>
        </w:rPr>
        <w:lastRenderedPageBreak/>
        <w:t>Bin</w:t>
      </w:r>
      <w:proofErr w:type="spellEnd"/>
      <w:r w:rsidRPr="001937AD">
        <w:rPr>
          <w:rFonts w:ascii="Arial" w:hAnsi="Arial" w:cs="Arial"/>
          <w:bCs/>
          <w:sz w:val="22"/>
          <w:szCs w:val="22"/>
          <w:highlight w:val="lightGray"/>
        </w:rPr>
        <w:t xml:space="preserve">(0.5, 100), </w:t>
      </w:r>
      <w:proofErr w:type="spellStart"/>
      <w:r w:rsidRPr="001937AD">
        <w:rPr>
          <w:rFonts w:ascii="Arial" w:hAnsi="Arial" w:cs="Arial"/>
          <w:bCs/>
          <w:sz w:val="22"/>
          <w:szCs w:val="22"/>
          <w:highlight w:val="lightGray"/>
        </w:rPr>
        <w:t>Bin</w:t>
      </w:r>
      <w:proofErr w:type="spellEnd"/>
      <w:r w:rsidRPr="001937AD">
        <w:rPr>
          <w:rFonts w:ascii="Arial" w:hAnsi="Arial" w:cs="Arial"/>
          <w:bCs/>
          <w:sz w:val="22"/>
          <w:szCs w:val="22"/>
          <w:highlight w:val="lightGray"/>
        </w:rPr>
        <w:t xml:space="preserve">(0.01, 100), </w:t>
      </w:r>
      <w:proofErr w:type="spellStart"/>
      <w:r w:rsidRPr="001937AD">
        <w:rPr>
          <w:rFonts w:ascii="Arial" w:hAnsi="Arial" w:cs="Arial"/>
          <w:bCs/>
          <w:sz w:val="22"/>
          <w:szCs w:val="22"/>
          <w:highlight w:val="lightGray"/>
        </w:rPr>
        <w:t>Bin</w:t>
      </w:r>
      <w:proofErr w:type="spellEnd"/>
      <w:r w:rsidRPr="001937AD">
        <w:rPr>
          <w:rFonts w:ascii="Arial" w:hAnsi="Arial" w:cs="Arial"/>
          <w:bCs/>
          <w:sz w:val="22"/>
          <w:szCs w:val="22"/>
          <w:highlight w:val="lightGray"/>
        </w:rPr>
        <w:t>(0.99, 100)</w:t>
      </w:r>
    </w:p>
    <w:p w:rsidR="001937AD" w:rsidRPr="001937AD" w:rsidRDefault="001937AD" w:rsidP="001937AD">
      <w:pPr>
        <w:pStyle w:val="a7"/>
        <w:spacing w:before="0" w:beforeAutospacing="0" w:after="0" w:afterAutospacing="0" w:line="276" w:lineRule="auto"/>
        <w:rPr>
          <w:rFonts w:ascii="Arial" w:hAnsi="Arial" w:cs="Arial"/>
          <w:bCs/>
          <w:sz w:val="22"/>
          <w:szCs w:val="22"/>
          <w:highlight w:val="lightGray"/>
        </w:rPr>
      </w:pPr>
      <w:r w:rsidRPr="001937AD">
        <w:rPr>
          <w:rFonts w:ascii="Arial" w:hAnsi="Arial" w:cs="Arial"/>
          <w:bCs/>
          <w:sz w:val="22"/>
          <w:szCs w:val="22"/>
          <w:highlight w:val="lightGray"/>
        </w:rPr>
        <w:t xml:space="preserve">А) Для какой из выборок гистограмма «похожа» на нормальную кривую? </w:t>
      </w:r>
      <w:proofErr w:type="gramStart"/>
      <w:r w:rsidRPr="001937AD">
        <w:rPr>
          <w:rFonts w:ascii="Arial" w:hAnsi="Arial" w:cs="Arial"/>
          <w:bCs/>
          <w:sz w:val="22"/>
          <w:szCs w:val="22"/>
          <w:highlight w:val="lightGray"/>
        </w:rPr>
        <w:t>Почему это можно было ожидать (</w:t>
      </w:r>
      <w:r w:rsidRPr="008E1768">
        <w:rPr>
          <w:rFonts w:ascii="Arial" w:hAnsi="Arial" w:cs="Arial"/>
          <w:bCs/>
          <w:sz w:val="22"/>
          <w:szCs w:val="22"/>
          <w:highlight w:val="yellow"/>
        </w:rPr>
        <w:t>вспомните предельные теоремы из теории вероятностей</w:t>
      </w:r>
      <w:r w:rsidR="008E1768">
        <w:rPr>
          <w:rFonts w:ascii="Arial" w:hAnsi="Arial" w:cs="Arial"/>
          <w:bCs/>
          <w:sz w:val="22"/>
          <w:szCs w:val="22"/>
          <w:highlight w:val="yellow"/>
        </w:rPr>
        <w:t xml:space="preserve"> (какую???</w:t>
      </w:r>
      <w:r w:rsidRPr="001937AD">
        <w:rPr>
          <w:rFonts w:ascii="Arial" w:hAnsi="Arial" w:cs="Arial"/>
          <w:bCs/>
          <w:sz w:val="22"/>
          <w:szCs w:val="22"/>
          <w:highlight w:val="lightGray"/>
        </w:rPr>
        <w:t>).</w:t>
      </w:r>
      <w:proofErr w:type="gramEnd"/>
    </w:p>
    <w:p w:rsidR="001937AD" w:rsidRPr="001937AD" w:rsidRDefault="001937AD" w:rsidP="001937AD">
      <w:pPr>
        <w:pStyle w:val="a7"/>
        <w:spacing w:before="0" w:beforeAutospacing="0" w:after="0" w:afterAutospacing="0" w:line="276" w:lineRule="auto"/>
        <w:rPr>
          <w:rFonts w:ascii="Arial" w:hAnsi="Arial" w:cs="Arial"/>
          <w:bCs/>
          <w:sz w:val="22"/>
          <w:szCs w:val="22"/>
          <w:highlight w:val="lightGray"/>
        </w:rPr>
      </w:pPr>
      <w:r w:rsidRPr="001937AD">
        <w:rPr>
          <w:rFonts w:ascii="Arial" w:hAnsi="Arial" w:cs="Arial"/>
          <w:bCs/>
          <w:sz w:val="22"/>
          <w:szCs w:val="22"/>
          <w:highlight w:val="lightGray"/>
        </w:rPr>
        <w:t>Б) На какое распределение должна быть «похожа» гистограмма для второго распределения? Наложите это распределение на гистограмму.</w:t>
      </w:r>
    </w:p>
    <w:p w:rsidR="001937AD" w:rsidRDefault="001937AD" w:rsidP="001937AD">
      <w:pPr>
        <w:pStyle w:val="a7"/>
        <w:spacing w:before="0" w:beforeAutospacing="0" w:after="0" w:afterAutospacing="0" w:line="276" w:lineRule="auto"/>
        <w:rPr>
          <w:rFonts w:ascii="Arial" w:hAnsi="Arial" w:cs="Arial"/>
          <w:bCs/>
          <w:sz w:val="22"/>
          <w:szCs w:val="22"/>
        </w:rPr>
      </w:pPr>
      <w:r w:rsidRPr="001937AD">
        <w:rPr>
          <w:rFonts w:ascii="Arial" w:hAnsi="Arial" w:cs="Arial"/>
          <w:bCs/>
          <w:sz w:val="22"/>
          <w:szCs w:val="22"/>
          <w:highlight w:val="lightGray"/>
        </w:rPr>
        <w:t>В) Почему нормальная аппроксимация дает плохой результат для третьей выборки?</w:t>
      </w:r>
    </w:p>
    <w:p w:rsidR="004E2F77" w:rsidRDefault="004E2F77" w:rsidP="004E2F77">
      <w:pPr>
        <w:rPr>
          <w:rFonts w:ascii="Arial" w:hAnsi="Arial" w:cs="Arial"/>
          <w:b/>
          <w:bCs/>
          <w:highlight w:val="yellow"/>
        </w:rPr>
      </w:pPr>
    </w:p>
    <w:p w:rsidR="004E2F77" w:rsidRPr="00D86475" w:rsidRDefault="00F40274" w:rsidP="004E2F77">
      <w:pPr>
        <w:rPr>
          <w:rFonts w:ascii="Arial" w:hAnsi="Arial" w:cs="Arial"/>
          <w:b/>
          <w:bCs/>
          <w:highlight w:val="yellow"/>
        </w:rPr>
      </w:pPr>
      <w:r w:rsidRPr="00241BAB">
        <w:rPr>
          <w:b/>
          <w:highlight w:val="red"/>
        </w:rPr>
        <w:t xml:space="preserve"> </w:t>
      </w:r>
      <w:r w:rsidRPr="00F40274">
        <w:rPr>
          <w:b/>
          <w:highlight w:val="red"/>
        </w:rPr>
        <w:t xml:space="preserve">! </w:t>
      </w:r>
      <w:r w:rsidR="004E2F77" w:rsidRPr="00D86475">
        <w:rPr>
          <w:rFonts w:ascii="Arial" w:hAnsi="Arial" w:cs="Arial"/>
          <w:b/>
          <w:bCs/>
          <w:highlight w:val="yellow"/>
        </w:rPr>
        <w:t>Тест Колмогорова-Смирнова для проверки нормальности</w:t>
      </w:r>
    </w:p>
    <w:p w:rsidR="004E2F77" w:rsidRPr="001937AD" w:rsidRDefault="00F40274" w:rsidP="004E2F77">
      <w:pPr>
        <w:pStyle w:val="a7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F40274">
        <w:rPr>
          <w:b/>
          <w:highlight w:val="red"/>
        </w:rPr>
        <w:t xml:space="preserve"> ! </w:t>
      </w:r>
      <w:r w:rsidR="004E2F77" w:rsidRPr="00D86475">
        <w:rPr>
          <w:rFonts w:ascii="Arial" w:hAnsi="Arial" w:cs="Arial"/>
          <w:b/>
          <w:bCs/>
          <w:sz w:val="22"/>
          <w:szCs w:val="22"/>
          <w:highlight w:val="yellow"/>
        </w:rPr>
        <w:t xml:space="preserve">Критерий </w:t>
      </w: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2"/>
                <w:szCs w:val="22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highlight w:val="yellow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highlight w:val="yellow"/>
              </w:rPr>
              <m:t>2</m:t>
            </m:r>
          </m:sup>
        </m:sSup>
      </m:oMath>
    </w:p>
    <w:p w:rsidR="001937AD" w:rsidRDefault="001937AD" w:rsidP="001937AD">
      <w:pPr>
        <w:pStyle w:val="a7"/>
        <w:spacing w:before="0" w:beforeAutospacing="0" w:after="0" w:afterAutospacing="0" w:line="276" w:lineRule="auto"/>
        <w:rPr>
          <w:rFonts w:ascii="Arial" w:hAnsi="Arial" w:cs="Arial"/>
          <w:bCs/>
          <w:sz w:val="22"/>
          <w:szCs w:val="22"/>
        </w:rPr>
      </w:pPr>
    </w:p>
    <w:p w:rsidR="001937AD" w:rsidRDefault="001937AD" w:rsidP="001937AD">
      <w:pPr>
        <w:pStyle w:val="a7"/>
        <w:spacing w:before="0" w:beforeAutospacing="0" w:after="0" w:afterAutospacing="0" w:line="276" w:lineRule="auto"/>
        <w:rPr>
          <w:rFonts w:ascii="Arial" w:hAnsi="Arial" w:cs="Arial"/>
          <w:bCs/>
          <w:sz w:val="22"/>
          <w:szCs w:val="22"/>
        </w:rPr>
      </w:pPr>
      <w:r w:rsidRPr="001937AD">
        <w:rPr>
          <w:rFonts w:ascii="Arial" w:hAnsi="Arial" w:cs="Arial"/>
          <w:b/>
          <w:bCs/>
          <w:sz w:val="22"/>
          <w:szCs w:val="22"/>
        </w:rPr>
        <w:t>Локальная теорема Муавра — Лапласа</w:t>
      </w:r>
      <w:r>
        <w:rPr>
          <w:noProof/>
        </w:rPr>
        <w:drawing>
          <wp:inline distT="0" distB="0" distL="0" distR="0" wp14:anchorId="17E87EE7" wp14:editId="4D591153">
            <wp:extent cx="5940425" cy="2679905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AD" w:rsidRDefault="001937AD" w:rsidP="001937AD">
      <w:pPr>
        <w:pStyle w:val="a7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1937AD" w:rsidRDefault="001937AD">
      <w:pPr>
        <w:rPr>
          <w:rFonts w:ascii="Arial" w:eastAsia="Times New Roman" w:hAnsi="Arial" w:cs="Arial"/>
          <w:b/>
          <w:bCs/>
          <w:lang w:eastAsia="ru-RU"/>
        </w:rPr>
      </w:pPr>
      <w:r>
        <w:rPr>
          <w:rFonts w:ascii="Arial" w:hAnsi="Arial" w:cs="Arial"/>
          <w:b/>
          <w:bCs/>
        </w:rPr>
        <w:br w:type="page"/>
      </w:r>
    </w:p>
    <w:p w:rsidR="00B00E4D" w:rsidRDefault="00196BDB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w:lastRenderedPageBreak/>
          <m:t>γ</m:t>
        </m:r>
      </m:oMath>
      <w:r w:rsidRPr="00196BDB">
        <w:rPr>
          <w:rFonts w:eastAsiaTheme="minorEastAsia"/>
          <w:b/>
        </w:rPr>
        <w:t>-</w:t>
      </w:r>
      <w:r>
        <w:rPr>
          <w:rFonts w:eastAsiaTheme="minorEastAsia"/>
          <w:b/>
        </w:rPr>
        <w:t>доверительная интервальная оценка</w:t>
      </w:r>
      <w:proofErr w:type="gramStart"/>
      <w:r w:rsidRPr="00196BDB">
        <w:rPr>
          <w:rFonts w:eastAsiaTheme="minorEastAsia"/>
        </w:rPr>
        <w:t xml:space="preserve"> </w:t>
      </w:r>
      <w:r w:rsidR="00D86475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bar>
            <m:r>
              <w:rPr>
                <w:rFonts w:ascii="Cambria Math" w:eastAsiaTheme="minorEastAsia" w:hAnsi="Cambria Math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</w:rPr>
              <m:t xml:space="preserve">), 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bar>
            <m:r>
              <w:rPr>
                <w:rFonts w:ascii="Cambria Math" w:eastAsiaTheme="minorEastAsia" w:hAnsi="Cambria Math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</w:rPr>
              <m:t>)</m:t>
            </m:r>
          </m:e>
        </m:d>
      </m:oMath>
      <w:r>
        <w:rPr>
          <w:rFonts w:eastAsiaTheme="minorEastAsia"/>
        </w:rPr>
        <w:t>.</w:t>
      </w:r>
      <w:proofErr w:type="gramEnd"/>
    </w:p>
    <w:p w:rsidR="00196BDB" w:rsidRDefault="00196BDB">
      <w:pPr>
        <w:rPr>
          <w:rFonts w:eastAsiaTheme="minorEastAsia"/>
        </w:rPr>
      </w:pPr>
      <w:r>
        <w:rPr>
          <w:rFonts w:eastAsiaTheme="minorEastAsia"/>
          <w:b/>
        </w:rPr>
        <w:t>Нижняя и верхняя границы</w:t>
      </w:r>
      <w:r w:rsidRPr="00196BDB">
        <w:rPr>
          <w:rFonts w:eastAsiaTheme="minorEastAsia"/>
        </w:rPr>
        <w:t xml:space="preserve"> интервальной оценки</w:t>
      </w:r>
      <w:r>
        <w:rPr>
          <w:rFonts w:eastAsiaTheme="minorEastAsia"/>
        </w:rPr>
        <w:t xml:space="preserve"> - пара статистик (функций</w:t>
      </w:r>
      <w:proofErr w:type="gramStart"/>
      <w:r>
        <w:rPr>
          <w:rFonts w:eastAsiaTheme="minorEastAsia"/>
        </w:rPr>
        <w:t xml:space="preserve">)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θ</m:t>
            </m:r>
          </m:e>
        </m:bar>
        <m:r>
          <w:rPr>
            <w:rFonts w:ascii="Cambria Math" w:eastAsiaTheme="minorEastAsia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</w:rPr>
          <m:t>)</m:t>
        </m:r>
      </m:oMath>
      <w:r w:rsidRPr="00FB1A55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и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θ</m:t>
            </m:r>
          </m:e>
        </m:bar>
        <m:r>
          <w:rPr>
            <w:rFonts w:ascii="Cambria Math" w:eastAsiaTheme="minorEastAsia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196BDB" w:rsidRDefault="00196BDB">
      <w:pPr>
        <w:rPr>
          <w:rFonts w:eastAsiaTheme="minorEastAsia"/>
        </w:rPr>
      </w:pPr>
      <w:r>
        <w:rPr>
          <w:rFonts w:eastAsiaTheme="minorEastAsia"/>
        </w:rPr>
        <w:t>Коэффициент доверия (доверительная вероятность, уровень доверия).</w:t>
      </w:r>
    </w:p>
    <w:p w:rsidR="00196BDB" w:rsidRDefault="00196BDB" w:rsidP="00196BDB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Односторонняя нижняя (и соответственно верхняя) </w:t>
      </w:r>
      <w:r w:rsidR="00D86475">
        <w:rPr>
          <w:rFonts w:eastAsiaTheme="minorEastAsia"/>
          <w:b/>
        </w:rPr>
        <w:t xml:space="preserve">– </w:t>
      </w:r>
      <w:r>
        <w:rPr>
          <w:rFonts w:eastAsiaTheme="minorEastAsia"/>
          <w:b/>
        </w:rPr>
        <w:t>доверительная граница</w:t>
      </w:r>
      <w:proofErr w:type="gramStart"/>
      <w:r>
        <w:rPr>
          <w:rFonts w:eastAsiaTheme="minorEastAsia"/>
          <w:b/>
        </w:rPr>
        <w:t xml:space="preserve"> </w:t>
      </w:r>
      <w:r w:rsidR="00D86475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θ</m:t>
            </m:r>
          </m:e>
        </m:bar>
        <m:r>
          <w:rPr>
            <w:rFonts w:ascii="Cambria Math" w:eastAsiaTheme="minorEastAsia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когда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bar>
            <m:r>
              <w:rPr>
                <w:rFonts w:ascii="Cambria Math" w:eastAsiaTheme="minorEastAsia" w:hAnsi="Cambria Math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</w:rPr>
              <m:t>)≤θ</m:t>
            </m:r>
          </m:e>
        </m:d>
        <m:r>
          <w:rPr>
            <w:rFonts w:ascii="Cambria Math" w:eastAsiaTheme="minorEastAsia" w:hAnsi="Cambria Math"/>
          </w:rPr>
          <m:t>=γ</m:t>
        </m:r>
      </m:oMath>
      <w:r>
        <w:rPr>
          <w:rFonts w:eastAsiaTheme="minorEastAsia"/>
        </w:rPr>
        <w:t>.</w:t>
      </w:r>
    </w:p>
    <w:p w:rsidR="00196BDB" w:rsidRDefault="00196BDB">
      <w:pPr>
        <w:rPr>
          <w:rFonts w:eastAsiaTheme="minorEastAsia"/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01FC2F2" wp14:editId="1D868CAB">
            <wp:extent cx="2941983" cy="23088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8558" cy="232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C4B3825" wp14:editId="1CB5E645">
            <wp:extent cx="2989690" cy="1163909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144" cy="116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76" w:rsidRDefault="00E75576">
      <w:pPr>
        <w:rPr>
          <w:rFonts w:eastAsiaTheme="minorEastAsia"/>
          <w:b/>
          <w:lang w:val="en-US"/>
        </w:rPr>
      </w:pPr>
    </w:p>
    <w:p w:rsidR="00E75576" w:rsidRPr="00E90548" w:rsidRDefault="00E75576">
      <w:pPr>
        <w:rPr>
          <w:rFonts w:eastAsiaTheme="minorEastAsia"/>
          <w:b/>
          <w:lang w:val="en-US"/>
        </w:rPr>
      </w:pPr>
    </w:p>
    <w:sectPr w:rsidR="00E75576" w:rsidRPr="00E90548" w:rsidSect="00241BA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19E"/>
    <w:rsid w:val="000A6CBC"/>
    <w:rsid w:val="00136F63"/>
    <w:rsid w:val="00155674"/>
    <w:rsid w:val="00175911"/>
    <w:rsid w:val="001937AD"/>
    <w:rsid w:val="00196BDB"/>
    <w:rsid w:val="00241BAB"/>
    <w:rsid w:val="002D4E67"/>
    <w:rsid w:val="002D780E"/>
    <w:rsid w:val="002E6237"/>
    <w:rsid w:val="002F6CAC"/>
    <w:rsid w:val="00307FDC"/>
    <w:rsid w:val="0035083E"/>
    <w:rsid w:val="00365982"/>
    <w:rsid w:val="00412692"/>
    <w:rsid w:val="004265DD"/>
    <w:rsid w:val="0047604C"/>
    <w:rsid w:val="004E2F77"/>
    <w:rsid w:val="0051019E"/>
    <w:rsid w:val="00516B7C"/>
    <w:rsid w:val="00587EBD"/>
    <w:rsid w:val="005A6C3A"/>
    <w:rsid w:val="005A78AA"/>
    <w:rsid w:val="005F593E"/>
    <w:rsid w:val="00636FD3"/>
    <w:rsid w:val="00662A6F"/>
    <w:rsid w:val="006A5B2F"/>
    <w:rsid w:val="006F41AB"/>
    <w:rsid w:val="0072292F"/>
    <w:rsid w:val="0078432D"/>
    <w:rsid w:val="007B0602"/>
    <w:rsid w:val="00812DED"/>
    <w:rsid w:val="00851F1A"/>
    <w:rsid w:val="00891B01"/>
    <w:rsid w:val="008E1768"/>
    <w:rsid w:val="00901243"/>
    <w:rsid w:val="009E3E0F"/>
    <w:rsid w:val="00A017C0"/>
    <w:rsid w:val="00A067E6"/>
    <w:rsid w:val="00A60FBC"/>
    <w:rsid w:val="00A70A2E"/>
    <w:rsid w:val="00AB28A6"/>
    <w:rsid w:val="00AD34F2"/>
    <w:rsid w:val="00B00E4D"/>
    <w:rsid w:val="00B14821"/>
    <w:rsid w:val="00B939C2"/>
    <w:rsid w:val="00BA4165"/>
    <w:rsid w:val="00BE318F"/>
    <w:rsid w:val="00C151B4"/>
    <w:rsid w:val="00CF0DE7"/>
    <w:rsid w:val="00D755D7"/>
    <w:rsid w:val="00D86475"/>
    <w:rsid w:val="00DF62A5"/>
    <w:rsid w:val="00E26C9C"/>
    <w:rsid w:val="00E34C9D"/>
    <w:rsid w:val="00E440B8"/>
    <w:rsid w:val="00E520D1"/>
    <w:rsid w:val="00E545F6"/>
    <w:rsid w:val="00E75576"/>
    <w:rsid w:val="00E90548"/>
    <w:rsid w:val="00EB0FB6"/>
    <w:rsid w:val="00EC41BC"/>
    <w:rsid w:val="00F40274"/>
    <w:rsid w:val="00F4031B"/>
    <w:rsid w:val="00F42211"/>
    <w:rsid w:val="00F61410"/>
    <w:rsid w:val="00FB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4E6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D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4E6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78432D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62A6F"/>
  </w:style>
  <w:style w:type="paragraph" w:styleId="a7">
    <w:name w:val="Normal (Web)"/>
    <w:basedOn w:val="a"/>
    <w:uiPriority w:val="99"/>
    <w:unhideWhenUsed/>
    <w:rsid w:val="00D86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4E6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D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4E6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78432D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62A6F"/>
  </w:style>
  <w:style w:type="paragraph" w:styleId="a7">
    <w:name w:val="Normal (Web)"/>
    <w:basedOn w:val="a"/>
    <w:uiPriority w:val="99"/>
    <w:unhideWhenUsed/>
    <w:rsid w:val="00D86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4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studopedia.ru/12_163342_reshenie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5330</TotalTime>
  <Pages>8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32</cp:revision>
  <dcterms:created xsi:type="dcterms:W3CDTF">2020-01-01T04:48:00Z</dcterms:created>
  <dcterms:modified xsi:type="dcterms:W3CDTF">2020-01-06T14:35:00Z</dcterms:modified>
</cp:coreProperties>
</file>