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left"/>
      </w:pPr>
      <w:r>
        <w:rPr>
          <w:rFonts w:ascii="Exo 2" w:hAnsi="Exo 2"/>
          <w:b w:val="0"/>
          <w:i w:val="0"/>
          <w:caps w:val="0"/>
          <w:color w:val="4A4A4A"/>
          <w:spacing w:val="0"/>
          <w:sz w:val="21"/>
          <w:highlight w:val="white"/>
        </w:rPr>
        <w:t>Данный код программы является реализацией игры "Заблудшие души" с использованием библиотеки Pygame. Игра имеет захватывающий сюжет и включает в себя интересные задачи и мини-игры. В процессе игры игрок будет проведен через пять комнат с загадками и мини-играми, после которых ему предстоит принять решение, влияющее на развитие сюжета и конечный исход.</w:t>
      </w:r>
      <w:r>
        <w:br/>
      </w:r>
      <w:r>
        <w:br/>
      </w:r>
      <w:r>
        <w:rPr>
          <w:rFonts w:ascii="Exo 2" w:hAnsi="Exo 2"/>
          <w:b w:val="0"/>
          <w:i w:val="0"/>
          <w:caps w:val="0"/>
          <w:color w:val="4A4A4A"/>
          <w:spacing w:val="0"/>
          <w:sz w:val="21"/>
          <w:highlight w:val="white"/>
        </w:rPr>
        <w:t>Игра "Заблудшие души" рассказывает историю главного героя, детектива, который расследует убийство пожилой пары. Его задача - разгадать все загадки этого дома, чтобы найти убийцу. В процессе игры игрок сталкивается с различными тайнами и головоломками, которые раскрывают темную историю особняка, его обитателей и самого главного героя.</w:t>
      </w:r>
      <w:r>
        <w:br/>
      </w:r>
      <w:r>
        <w:br/>
      </w:r>
      <w:r>
        <w:rPr>
          <w:rFonts w:ascii="Exo 2" w:hAnsi="Exo 2"/>
          <w:b w:val="0"/>
          <w:i w:val="0"/>
          <w:caps w:val="0"/>
          <w:color w:val="4A4A4A"/>
          <w:spacing w:val="0"/>
          <w:sz w:val="21"/>
          <w:highlight w:val="white"/>
        </w:rPr>
        <w:t xml:space="preserve">В игре представлено пять комнат, каждая из которых содержит свою мини-игру. Каждая комната предоставляет игроку возможность получить новую информацию о сюжете игры и продвинуться дальше. Игрок должен решить все задачи, чтобы продвинуться к финалу. </w:t>
      </w:r>
      <w:r>
        <w:rPr>
          <w:rFonts w:ascii="Exo 2" w:hAnsi="Exo 2"/>
          <w:b w:val="0"/>
          <w:i w:val="0"/>
          <w:caps w:val="0"/>
          <w:color w:val="4A4A4A"/>
          <w:spacing w:val="0"/>
          <w:sz w:val="21"/>
          <w:highlight w:val="white"/>
        </w:rPr>
        <w:t>Каждая комната содержит различные мини-игры, которые игрок должен пройти, чтобы получить необходимую для развития сюжета информацию.</w:t>
      </w:r>
      <w:r>
        <w:br/>
      </w:r>
      <w:r>
        <w:br/>
      </w:r>
      <w:r>
        <w:rPr>
          <w:rFonts w:ascii="Exo 2" w:hAnsi="Exo 2"/>
          <w:b w:val="0"/>
          <w:i w:val="0"/>
          <w:caps w:val="0"/>
          <w:color w:val="4A4A4A"/>
          <w:spacing w:val="0"/>
          <w:sz w:val="21"/>
          <w:highlight w:val="white"/>
        </w:rPr>
        <w:t>На протяжении всей игры главный герой будет стоять перед выбором, каждый из которых будет иметь вес в конце и решать его судьбу, кем же он окажется героем или злодеем.</w:t>
      </w:r>
      <w:r>
        <w:br/>
      </w:r>
      <w:r>
        <w:br/>
      </w:r>
      <w:r>
        <w:rPr>
          <w:rFonts w:ascii="Exo 2" w:hAnsi="Exo 2"/>
          <w:b w:val="0"/>
          <w:i w:val="0"/>
          <w:caps w:val="0"/>
          <w:color w:val="4A4A4A"/>
          <w:spacing w:val="0"/>
          <w:sz w:val="21"/>
          <w:highlight w:val="white"/>
        </w:rPr>
        <w:t>Заключение:</w:t>
      </w:r>
      <w:r>
        <w:br/>
      </w:r>
      <w:r>
        <w:rPr>
          <w:rFonts w:ascii="Exo 2" w:hAnsi="Exo 2"/>
          <w:b w:val="0"/>
          <w:i w:val="0"/>
          <w:caps w:val="0"/>
          <w:color w:val="4A4A4A"/>
          <w:spacing w:val="0"/>
          <w:sz w:val="21"/>
          <w:highlight w:val="white"/>
        </w:rPr>
        <w:t>Описанный код программы реализует игру "Заблудшие души", которая предлагает игроку захватывающий сюжет, пять комнат с мини-играми, а также возможность принятия решения, влияющего на концовку игры. Игра создана с использованием библиотеки Pygame и представляет собой увлекательное приключение, полное тайн и загадок, которые игрок должен разгадать, чтобы покинуть мистический особняк и завершить свою историю.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2024-01-19T15:40:25Z</dcterms:modified>
</cp:coreProperties>
</file>