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2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Author"/>
      </w:pPr>
      <w:r>
        <w:t xml:space="preserve">Терентеевская Светлана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Создать отчёт по лабораторным работам 2 и 3 в формате Markdown и загрузить их на Github.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p>
      <w:pPr>
        <w:pStyle w:val="FirstParagraph"/>
      </w:pPr>
      <w:r>
        <w:t xml:space="preserve">Я открыла терминал и перешла в каталог курса, сформированный при выполнении лабораторной работы №2</w:t>
      </w:r>
      <w:r>
        <w:t xml:space="preserve"> </w:t>
      </w:r>
      <w:bookmarkStart w:id="25" w:name="fig-001"/>
      <w:r>
        <w:drawing>
          <wp:inline>
            <wp:extent cx="3733800" cy="5277522"/>
            <wp:effectExtent b="0" l="0" r="0" t="0"/>
            <wp:docPr descr="Переход в каталог курса" title="" id="23" name="Picture"/>
            <a:graphic>
              <a:graphicData uri="http://schemas.openxmlformats.org/drawingml/2006/picture">
                <pic:pic>
                  <pic:nvPicPr>
                    <pic:cNvPr descr="images/1.pdf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7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9" w:name="fig-001"/>
      <w:r>
        <w:drawing>
          <wp:inline>
            <wp:extent cx="3733800" cy="1938906"/>
            <wp:effectExtent b="0" l="0" r="0" t="0"/>
            <wp:docPr descr="V Сольвеевский конгресс (1927) «Электроны и фотоны»" title="" id="27" name="Picture"/>
            <a:graphic>
              <a:graphicData uri="http://schemas.openxmlformats.org/drawingml/2006/picture">
                <pic:pic>
                  <pic:nvPicPr>
                    <pic:cNvPr descr="image/solvay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8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bookmarkEnd w:id="30"/>
    <w:bookmarkStart w:id="31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1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2" Target="media/rId22.pd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Терентеевская Светлана Александровна</dc:creator>
  <dc:language>ru-RU</dc:language>
  <cp:keywords/>
  <dcterms:created xsi:type="dcterms:W3CDTF">2025-10-16T19:59:05Z</dcterms:created>
  <dcterms:modified xsi:type="dcterms:W3CDTF">2025-10-16T19:59:05Z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tex-format">
    <vt:lpwstr>none</vt:lpwstr>
  </property>
  <property fmtid="{D5CDD505-2E9C-101B-9397-08002B2CF9AE}" pid="16" name="toc-title">
    <vt:lpwstr>Содержание</vt:lpwstr>
  </property>
</Properties>
</file>