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52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1.png" ContentType="image/png"/>
  <Override PartName="/word/media/rId19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Терентеевская Светлана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Ознакомиться с файловой системой Linux, её структурой, командами для работы с файлами и каталогами. Получить практические навыки по применению команд для работы с файлами и каталогами, по управлению процессами, по проверке использования диска и обслуживанию файловой системы.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Ознакомиться с командами для работы с файлами и каталогами и выполнить их</w:t>
      </w:r>
    </w:p>
    <w:p>
      <w:pPr>
        <w:numPr>
          <w:ilvl w:val="0"/>
          <w:numId w:val="1001"/>
        </w:numPr>
      </w:pPr>
      <w:r>
        <w:t xml:space="preserve">Выполнить действия по копированию и перемещению файлов</w:t>
      </w:r>
    </w:p>
    <w:p>
      <w:pPr>
        <w:numPr>
          <w:ilvl w:val="0"/>
          <w:numId w:val="1001"/>
        </w:numPr>
      </w:pPr>
      <w:r>
        <w:t xml:space="preserve">Изучить права доступа к файлам и каталогам</w:t>
      </w:r>
    </w:p>
    <w:p>
      <w:pPr>
        <w:numPr>
          <w:ilvl w:val="0"/>
          <w:numId w:val="1001"/>
        </w:numPr>
      </w:pPr>
      <w:r>
        <w:t xml:space="preserve">Установить заданные права</w:t>
      </w:r>
    </w:p>
    <w:bookmarkEnd w:id="10"/>
    <w:bookmarkStart w:id="1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1" w:name="основные-команды-для-работы-с-файлами"/>
    <w:p>
      <w:pPr>
        <w:pStyle w:val="Heading2"/>
      </w:pPr>
      <w:r>
        <w:t xml:space="preserve">3.1 1. Основные команды для работы с файлами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</w:t>
            </w:r>
          </w:p>
        </w:tc>
        <w:tc>
          <w:tcPr/>
          <w:p>
            <w:pPr>
              <w:pStyle w:val="Compact"/>
            </w:pPr>
            <w:r>
              <w:t xml:space="preserve">создание пустого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просмотр содержимого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less</w:t>
            </w:r>
          </w:p>
        </w:tc>
        <w:tc>
          <w:tcPr/>
          <w:p>
            <w:pPr>
              <w:pStyle w:val="Compact"/>
            </w:pPr>
            <w:r>
              <w:t xml:space="preserve">постраничный просмотр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</w:t>
            </w:r>
          </w:p>
        </w:tc>
        <w:tc>
          <w:tcPr/>
          <w:p>
            <w:pPr>
              <w:pStyle w:val="Compact"/>
            </w:pPr>
            <w:r>
              <w:t xml:space="preserve">просмотр первых строк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</w:t>
            </w:r>
          </w:p>
        </w:tc>
        <w:tc>
          <w:tcPr/>
          <w:p>
            <w:pPr>
              <w:pStyle w:val="Compact"/>
            </w:pPr>
            <w:r>
              <w:t xml:space="preserve">просмотр последних строк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</w:t>
            </w:r>
          </w:p>
        </w:tc>
        <w:tc>
          <w:tcPr/>
          <w:p>
            <w:pPr>
              <w:pStyle w:val="Compact"/>
            </w:pPr>
            <w:r>
              <w:t xml:space="preserve">копирование файлов и каталогов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</w:t>
            </w:r>
          </w:p>
        </w:tc>
        <w:tc>
          <w:tcPr/>
          <w:p>
            <w:pPr>
              <w:pStyle w:val="Compact"/>
            </w:pPr>
            <w:r>
              <w:t xml:space="preserve">перемещение и переименование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mkdir</w:t>
            </w:r>
          </w:p>
        </w:tc>
        <w:tc>
          <w:tcPr/>
          <w:p>
            <w:pPr>
              <w:pStyle w:val="Compact"/>
            </w:pPr>
            <w:r>
              <w:t xml:space="preserve">создание каталога</w:t>
            </w:r>
          </w:p>
        </w:tc>
      </w:tr>
    </w:tbl>
    <w:bookmarkEnd w:id="11"/>
    <w:bookmarkStart w:id="12" w:name="права-доступа"/>
    <w:p>
      <w:pPr>
        <w:pStyle w:val="Heading2"/>
      </w:pPr>
      <w:r>
        <w:t xml:space="preserve">3.2 2. Права доступа</w:t>
      </w:r>
    </w:p>
    <w:p>
      <w:pPr>
        <w:pStyle w:val="FirstParagraph"/>
      </w:pPr>
      <w:r>
        <w:t xml:space="preserve">Каждый файл и каталог имеет три типа прав для трёх категорий пользователей: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</w:t>
            </w:r>
            <w:r>
              <w:t xml:space="preserve"> </w:t>
            </w:r>
            <w:r>
              <w:t xml:space="preserve">(user)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</w:t>
            </w:r>
            <w:r>
              <w:t xml:space="preserve"> </w:t>
            </w:r>
            <w:r>
              <w:t xml:space="preserve">(group)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остальные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</w:t>
            </w:r>
            <w:r>
              <w:t xml:space="preserve"> </w:t>
            </w:r>
            <w:r>
              <w:t xml:space="preserve">(others)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2722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Право</w:t>
            </w:r>
          </w:p>
        </w:tc>
        <w:tc>
          <w:tcPr/>
          <w:p>
            <w:pPr>
              <w:pStyle w:val="Compact"/>
            </w:pPr>
            <w:r>
              <w:t xml:space="preserve">Для файла</w:t>
            </w:r>
          </w:p>
        </w:tc>
        <w:tc>
          <w:tcPr/>
          <w:p>
            <w:pPr>
              <w:pStyle w:val="Compact"/>
            </w:pPr>
            <w:r>
              <w:t xml:space="preserve">Для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t xml:space="preserve">(чтение)</w:t>
            </w:r>
          </w:p>
        </w:tc>
        <w:tc>
          <w:tcPr/>
          <w:p>
            <w:pPr>
              <w:pStyle w:val="Compact"/>
            </w:pPr>
            <w:r>
              <w:t xml:space="preserve">просмотр содержимого</w:t>
            </w:r>
          </w:p>
        </w:tc>
        <w:tc>
          <w:tcPr/>
          <w:p>
            <w:pPr>
              <w:pStyle w:val="Compact"/>
            </w:pPr>
            <w:r>
              <w:t xml:space="preserve">просмотр списка файлов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</w:t>
            </w:r>
            <w:r>
              <w:t xml:space="preserve"> </w:t>
            </w:r>
            <w:r>
              <w:t xml:space="preserve">(запись)</w:t>
            </w:r>
          </w:p>
        </w:tc>
        <w:tc>
          <w:tcPr/>
          <w:p>
            <w:pPr>
              <w:pStyle w:val="Compact"/>
            </w:pPr>
            <w:r>
              <w:t xml:space="preserve">изменение и переименование</w:t>
            </w:r>
          </w:p>
        </w:tc>
        <w:tc>
          <w:tcPr/>
          <w:p>
            <w:pPr>
              <w:pStyle w:val="Compact"/>
            </w:pPr>
            <w:r>
              <w:t xml:space="preserve">создание и удаление файлов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(выполнение)</w:t>
            </w:r>
          </w:p>
        </w:tc>
        <w:tc>
          <w:tcPr/>
          <w:p>
            <w:pPr>
              <w:pStyle w:val="Compact"/>
            </w:pPr>
            <w:r>
              <w:t xml:space="preserve">запуск программы</w:t>
            </w:r>
          </w:p>
        </w:tc>
        <w:tc>
          <w:tcPr/>
          <w:p>
            <w:pPr>
              <w:pStyle w:val="Compact"/>
            </w:pPr>
            <w:r>
              <w:t xml:space="preserve">доступ в каталог</w:t>
            </w:r>
          </w:p>
        </w:tc>
      </w:tr>
    </w:tbl>
    <w:p>
      <w:pPr>
        <w:pStyle w:val="BodyText"/>
      </w:pPr>
      <w:r>
        <w:t xml:space="preserve">Права могут быть заданы в символьном формате (</w:t>
      </w:r>
      <w:r>
        <w:rPr>
          <w:rStyle w:val="VerbatimChar"/>
        </w:rPr>
        <w:t xml:space="preserve">u+x</w:t>
      </w:r>
      <w:r>
        <w:t xml:space="preserve">,</w:t>
      </w:r>
      <w:r>
        <w:t xml:space="preserve"> </w:t>
      </w:r>
      <w:r>
        <w:rPr>
          <w:rStyle w:val="VerbatimChar"/>
        </w:rPr>
        <w:t xml:space="preserve">g-w</w:t>
      </w:r>
      <w:r>
        <w:t xml:space="preserve">,</w:t>
      </w:r>
      <w:r>
        <w:t xml:space="preserve"> </w:t>
      </w:r>
      <w:r>
        <w:rPr>
          <w:rStyle w:val="VerbatimChar"/>
        </w:rPr>
        <w:t xml:space="preserve">o=r</w:t>
      </w:r>
      <w:r>
        <w:t xml:space="preserve">) или числовом (восьмеричном) формате, например</w:t>
      </w:r>
      <w:r>
        <w:t xml:space="preserve"> </w:t>
      </w:r>
      <w:r>
        <w:rPr>
          <w:rStyle w:val="VerbatimChar"/>
        </w:rPr>
        <w:t xml:space="preserve">755</w:t>
      </w:r>
      <w:r>
        <w:t xml:space="preserve"> </w:t>
      </w:r>
      <w:r>
        <w:t xml:space="preserve">соответствует</w:t>
      </w:r>
      <w:r>
        <w:t xml:space="preserve"> </w:t>
      </w:r>
      <w:r>
        <w:rPr>
          <w:rStyle w:val="VerbatimChar"/>
        </w:rPr>
        <w:t xml:space="preserve">rwxr-xr-x</w:t>
      </w:r>
      <w:r>
        <w:t xml:space="preserve">.</w:t>
      </w:r>
    </w:p>
    <w:bookmarkEnd w:id="12"/>
    <w:bookmarkStart w:id="13" w:name="анализ-файловой-системы"/>
    <w:p>
      <w:pPr>
        <w:pStyle w:val="Heading2"/>
      </w:pPr>
      <w:r>
        <w:t xml:space="preserve">3.3 3. Анализ файловой системы</w:t>
      </w:r>
    </w:p>
    <w:p>
      <w:pPr>
        <w:pStyle w:val="FirstParagraph"/>
      </w:pPr>
      <w:r>
        <w:t xml:space="preserve">Для работы с файловой системой используются следующие команды: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mount</w:t>
            </w:r>
          </w:p>
        </w:tc>
        <w:tc>
          <w:tcPr/>
          <w:p>
            <w:pPr>
              <w:pStyle w:val="Compact"/>
            </w:pPr>
            <w:r>
              <w:t xml:space="preserve">просмотр смонтированных файловых систем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информация об использовании дискового пространства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fsck</w:t>
            </w:r>
          </w:p>
        </w:tc>
        <w:tc>
          <w:tcPr/>
          <w:p>
            <w:pPr>
              <w:pStyle w:val="Compact"/>
            </w:pPr>
            <w:r>
              <w:t xml:space="preserve">проверка целостности файловой системы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mkfs</w:t>
            </w:r>
          </w:p>
        </w:tc>
        <w:tc>
          <w:tcPr/>
          <w:p>
            <w:pPr>
              <w:pStyle w:val="Compact"/>
            </w:pPr>
            <w:r>
              <w:t xml:space="preserve">создание файловой системы</w:t>
            </w:r>
          </w:p>
        </w:tc>
      </w:tr>
    </w:tbl>
    <w:bookmarkEnd w:id="13"/>
    <w:bookmarkEnd w:id="14"/>
    <w:bookmarkStart w:id="10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3" w:name="выполнение-примеров"/>
    <w:p>
      <w:pPr>
        <w:pStyle w:val="Heading2"/>
      </w:pPr>
      <w:r>
        <w:t xml:space="preserve">4.1 Выполнение примеров</w:t>
      </w:r>
    </w:p>
    <w:p>
      <w:pPr>
        <w:pStyle w:val="FirstParagraph"/>
      </w:pPr>
      <w:r>
        <w:t xml:space="preserve">Я выполнила все примеры, приведенные в первой части лабораторной работы.</w:t>
      </w:r>
    </w:p>
    <w:p>
      <w:pPr>
        <w:pStyle w:val="BodyText"/>
      </w:pPr>
      <w:r>
        <w:t xml:space="preserve">Я создала файл abc1 и скопировала его в файл april и в файл may. После чего создала каталог monthly и скопировала файлы april и may в него. А также скопировала файл monthly/may в файл с именем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001"/>
          <w:p>
            <w:pPr>
              <w:pStyle w:val="Compact"/>
              <w:jc w:val="center"/>
            </w:pPr>
            <w:r>
              <w:drawing>
                <wp:inline>
                  <wp:extent cx="3888121" cy="1344705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8121" cy="1344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Перемещение файлов</w:t>
            </w:r>
          </w:p>
          <w:bookmarkEnd w:id="18"/>
        </w:tc>
      </w:tr>
    </w:tbl>
    <w:p>
      <w:pPr>
        <w:pStyle w:val="BodyText"/>
      </w:pPr>
      <w:r>
        <w:t xml:space="preserve">Я создала файл monthly.00 и скопировала в него каталог monthly. Скопировала каталог monthly.00 в каталог /tmp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002"/>
          <w:p>
            <w:pPr>
              <w:pStyle w:val="Compact"/>
              <w:jc w:val="center"/>
            </w:pPr>
            <w:r>
              <w:drawing>
                <wp:inline>
                  <wp:extent cx="3818964" cy="42262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8964" cy="422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Копирование файлов</w:t>
            </w:r>
          </w:p>
          <w:bookmarkEnd w:id="22"/>
        </w:tc>
      </w:tr>
    </w:tbl>
    <w:p>
      <w:pPr>
        <w:pStyle w:val="BodyText"/>
      </w:pPr>
      <w:r>
        <w:t xml:space="preserve">Я изменила название файла april на july, переместила его в каталог monthly.00. Далее переименовла monthly.00 в monthly.01 и переместила его в катлог reports. После чего переименовала каталог reports/monthly.01 в reports/monthly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3"/>
          <w:p>
            <w:pPr>
              <w:pStyle w:val="Compact"/>
              <w:jc w:val="center"/>
            </w:pPr>
            <w:r>
              <w:drawing>
                <wp:inline>
                  <wp:extent cx="4267200" cy="177756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775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Перемещение и переименовывание файлов</w:t>
            </w:r>
          </w:p>
          <w:bookmarkEnd w:id="26"/>
        </w:tc>
      </w:tr>
    </w:tbl>
    <w:p>
      <w:pPr>
        <w:pStyle w:val="BodyText"/>
      </w:pPr>
      <w:r>
        <w:t xml:space="preserve">Я создала файл may с правом выполнения для владельца, лишила его прав на выполнения. Потом создала каталог monthly с запретом на чтение для членов группы и всех остальных пользователей, а также создала файл abc1 с правом записи для членов группы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4"/>
          <w:p>
            <w:pPr>
              <w:pStyle w:val="Compact"/>
              <w:jc w:val="center"/>
            </w:pPr>
            <w:r>
              <w:drawing>
                <wp:inline>
                  <wp:extent cx="4267200" cy="288821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882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Права доступа</w:t>
            </w:r>
          </w:p>
          <w:bookmarkEnd w:id="30"/>
        </w:tc>
      </w:tr>
    </w:tbl>
    <w:p>
      <w:pPr>
        <w:pStyle w:val="BodyText"/>
      </w:pPr>
      <w:r>
        <w:t xml:space="preserve">Я использовала команду mount для просмотра используемых файловых систем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5"/>
          <w:p>
            <w:pPr>
              <w:pStyle w:val="Compact"/>
              <w:jc w:val="center"/>
            </w:pPr>
            <w:r>
              <w:drawing>
                <wp:inline>
                  <wp:extent cx="4267200" cy="139364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3936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Ппросмотр используемых файловых систем</w:t>
            </w:r>
          </w:p>
          <w:bookmarkEnd w:id="34"/>
        </w:tc>
      </w:tr>
    </w:tbl>
    <w:p>
      <w:pPr>
        <w:pStyle w:val="BodyText"/>
      </w:pPr>
      <w:r>
        <w:t xml:space="preserve">Для определения объема свободного пространства на файловой системе я воспользовалась командой df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6"/>
          <w:p>
            <w:pPr>
              <w:pStyle w:val="Compact"/>
              <w:jc w:val="center"/>
            </w:pPr>
            <w:r>
              <w:drawing>
                <wp:inline>
                  <wp:extent cx="4267200" cy="138819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388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Определение объема свободного пространства</w:t>
            </w:r>
          </w:p>
          <w:bookmarkEnd w:id="38"/>
        </w:tc>
      </w:tr>
    </w:tbl>
    <w:p>
      <w:pPr>
        <w:pStyle w:val="BodyText"/>
      </w:pPr>
      <w:r>
        <w:t xml:space="preserve">Проверила целостность файловой системы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7"/>
          <w:p>
            <w:pPr>
              <w:pStyle w:val="Compact"/>
              <w:jc w:val="center"/>
            </w:pPr>
            <w:r>
              <w:drawing>
                <wp:inline>
                  <wp:extent cx="4267200" cy="1974678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746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Проверка целостности файловой системы</w:t>
            </w:r>
          </w:p>
          <w:bookmarkEnd w:id="42"/>
        </w:tc>
      </w:tr>
    </w:tbl>
    <w:bookmarkEnd w:id="43"/>
    <w:bookmarkStart w:id="56" w:name="создание-и-перемещение-файлов"/>
    <w:p>
      <w:pPr>
        <w:pStyle w:val="Heading2"/>
      </w:pPr>
      <w:r>
        <w:t xml:space="preserve">4.2 Создание и перемещение файлов</w:t>
      </w:r>
    </w:p>
    <w:p>
      <w:pPr>
        <w:pStyle w:val="FirstParagraph"/>
      </w:pPr>
      <w:r>
        <w:t xml:space="preserve">Я скопировала файл /usr/include/sys/io.h в домашний каталог и назовите его equipment. Проверила что он переместился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8"/>
          <w:p>
            <w:pPr>
              <w:pStyle w:val="Compact"/>
              <w:jc w:val="center"/>
            </w:pPr>
            <w:r>
              <w:drawing>
                <wp:inline>
                  <wp:extent cx="4267200" cy="552652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52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Копирование файла io.h</w:t>
            </w:r>
          </w:p>
          <w:bookmarkEnd w:id="47"/>
        </w:tc>
      </w:tr>
    </w:tbl>
    <w:p>
      <w:pPr>
        <w:pStyle w:val="BodyText"/>
      </w:pPr>
      <w:r>
        <w:t xml:space="preserve">В домашнем каталоге создала директорию ~/ski.plases, переместила файл equipment в каталог ~/ski.plases и переименовала файл ~/ski.plases/equipment в ~/ski.plases/equiplist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9"/>
          <w:p>
            <w:pPr>
              <w:pStyle w:val="Compact"/>
              <w:jc w:val="center"/>
            </w:pPr>
            <w:r>
              <w:drawing>
                <wp:inline>
                  <wp:extent cx="4267200" cy="896969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896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Создание директории и каталог equipment</w:t>
            </w:r>
          </w:p>
          <w:bookmarkEnd w:id="51"/>
        </w:tc>
      </w:tr>
    </w:tbl>
    <w:p>
      <w:pPr>
        <w:pStyle w:val="BodyText"/>
      </w:pPr>
      <w:r>
        <w:t xml:space="preserve">Я создала в домашнем каталоге файл abc1, скопировала его в каталог ~/ski.plases и назвала equiplist2. Потом создала каталог с именем equipment в каталоге ~/ski.plases и переместила файлы ~/ski.plases/equiplist и equiplist2 в каталог ~/ski.plases/equipment. Проверила командой ls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10"/>
          <w:p>
            <w:pPr>
              <w:pStyle w:val="Compact"/>
              <w:jc w:val="center"/>
            </w:pPr>
            <w:r>
              <w:drawing>
                <wp:inline>
                  <wp:extent cx="4267200" cy="1217267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217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Перемещение файлов по ski.plases</w:t>
            </w:r>
          </w:p>
          <w:bookmarkEnd w:id="55"/>
        </w:tc>
      </w:tr>
    </w:tbl>
    <w:bookmarkEnd w:id="56"/>
    <w:bookmarkStart w:id="69" w:name="работа-с-правами-доступа"/>
    <w:p>
      <w:pPr>
        <w:pStyle w:val="Heading2"/>
      </w:pPr>
      <w:r>
        <w:t xml:space="preserve">4.3 3. Работа с правами доступа</w:t>
      </w:r>
    </w:p>
    <w:p>
      <w:pPr>
        <w:pStyle w:val="FirstParagraph"/>
      </w:pPr>
      <w:r>
        <w:t xml:space="preserve">Создала и переместила каталог ~/newdir в каталог ~/ski.plases и назвала его plans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1"/>
          <w:p>
            <w:pPr>
              <w:pStyle w:val="Compact"/>
              <w:jc w:val="center"/>
            </w:pPr>
            <w:r>
              <w:drawing>
                <wp:inline>
                  <wp:extent cx="3849700" cy="74535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9700" cy="745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Создание и перемещение каталога newdir</w:t>
            </w:r>
          </w:p>
          <w:bookmarkEnd w:id="60"/>
        </w:tc>
      </w:tr>
    </w:tbl>
    <w:p>
      <w:pPr>
        <w:pStyle w:val="BodyText"/>
      </w:pPr>
      <w:r>
        <w:t xml:space="preserve">Далее я создала каталоги australia и play, а также файлы my_os и feathers и определила опции команды chmod, необходимые для того, чтобы присвоить им выделенные права доступа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,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2"/>
          <w:p>
            <w:pPr>
              <w:pStyle w:val="Compact"/>
              <w:jc w:val="center"/>
            </w:pPr>
            <w:r>
              <w:drawing>
                <wp:inline>
                  <wp:extent cx="3972645" cy="150607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2645" cy="1506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Создание и выделение прав для каталогов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3"/>
          <w:p>
            <w:pPr>
              <w:pStyle w:val="Compact"/>
              <w:jc w:val="center"/>
            </w:pPr>
            <w:r>
              <w:drawing>
                <wp:inline>
                  <wp:extent cx="4267200" cy="1088279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0882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Создание и выделение прав для файлов</w:t>
            </w:r>
          </w:p>
          <w:bookmarkEnd w:id="68"/>
        </w:tc>
      </w:tr>
    </w:tbl>
    <w:bookmarkEnd w:id="69"/>
    <w:bookmarkStart w:id="90" w:name="копирование-файлов-и-смена-прав-доступа"/>
    <w:p>
      <w:pPr>
        <w:pStyle w:val="Heading2"/>
      </w:pPr>
      <w:r>
        <w:t xml:space="preserve">4.4 Копирование файлов и смена прав доступа</w:t>
      </w:r>
    </w:p>
    <w:p>
      <w:pPr>
        <w:pStyle w:val="FirstParagraph"/>
      </w:pPr>
      <w:r>
        <w:t xml:space="preserve">Я просмотрела содержимое файла /etc/passwd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4"/>
          <w:p>
            <w:pPr>
              <w:pStyle w:val="Compact"/>
              <w:jc w:val="center"/>
            </w:pPr>
            <w:r>
              <w:drawing>
                <wp:inline>
                  <wp:extent cx="4267200" cy="3180459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1804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Содержимое файла passwd</w:t>
            </w:r>
          </w:p>
          <w:bookmarkEnd w:id="73"/>
        </w:tc>
      </w:tr>
    </w:tbl>
    <w:p>
      <w:pPr>
        <w:pStyle w:val="BodyText"/>
      </w:pPr>
      <w:r>
        <w:t xml:space="preserve">Я скопировала файл ~/feathers в файл ~/file.old и переместила файл ~/file.old в каталог ~/play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5"/>
          <w:p>
            <w:pPr>
              <w:pStyle w:val="Compact"/>
              <w:jc w:val="center"/>
            </w:pPr>
            <w:r>
              <w:drawing>
                <wp:inline>
                  <wp:extent cx="3434763" cy="315045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4763" cy="315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Копирование и перемещение файлов</w:t>
            </w:r>
          </w:p>
          <w:bookmarkEnd w:id="77"/>
        </w:tc>
      </w:tr>
    </w:tbl>
    <w:p>
      <w:pPr>
        <w:pStyle w:val="BodyText"/>
      </w:pPr>
      <w:r>
        <w:t xml:space="preserve">Я скопировала каталог ~/play в каталог ~/fun и переместила каталог ~/fun в каталог ~/play и назвала его games 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6"/>
          <w:p>
            <w:pPr>
              <w:pStyle w:val="Compact"/>
              <w:jc w:val="center"/>
            </w:pPr>
            <w:r>
              <w:drawing>
                <wp:inline>
                  <wp:extent cx="3649915" cy="89903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9915" cy="8990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Копирование и перемещение каталогов</w:t>
            </w:r>
          </w:p>
          <w:bookmarkEnd w:id="81"/>
        </w:tc>
      </w:tr>
    </w:tbl>
    <w:p>
      <w:pPr>
        <w:pStyle w:val="BodyText"/>
      </w:pPr>
      <w:r>
        <w:t xml:space="preserve">Я лишила владельца файла ~/feathers права на чтение. Я попыталась просмотреть файл ~/feathers командой</w:t>
      </w:r>
      <w:r>
        <w:t xml:space="preserve"> </w:t>
      </w:r>
      <w:r>
        <w:t xml:space="preserve">cat, но выдало: Отказано в доступе. Я попыталась скопировать файл ~/feathers, на что также отказано в доступе. После этого я дала владельцу файла ~/feathers право на чтение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7"/>
          <w:p>
            <w:pPr>
              <w:pStyle w:val="Compact"/>
              <w:jc w:val="center"/>
            </w:pPr>
            <w:r>
              <w:drawing>
                <wp:inline>
                  <wp:extent cx="4241586" cy="1167973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1586" cy="11679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Лишение прав feathers</w:t>
            </w:r>
          </w:p>
          <w:bookmarkEnd w:id="85"/>
        </w:tc>
      </w:tr>
    </w:tbl>
    <w:p>
      <w:pPr>
        <w:pStyle w:val="BodyText"/>
      </w:pPr>
      <w:r>
        <w:t xml:space="preserve">Я лишила владельца каталога ~/play права на выполнение. Попробовала перейти в каталог ~/play, мне было отказано в доступе. Я дала владельцу каталога ~/play право на выполнение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8"/>
          <w:p>
            <w:pPr>
              <w:pStyle w:val="Compact"/>
              <w:jc w:val="center"/>
            </w:pPr>
            <w:r>
              <w:drawing>
                <wp:inline>
                  <wp:extent cx="3473183" cy="576302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3183" cy="5763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Лишение прав play</w:t>
            </w:r>
          </w:p>
          <w:bookmarkEnd w:id="89"/>
        </w:tc>
      </w:tr>
    </w:tbl>
    <w:bookmarkEnd w:id="90"/>
    <w:bookmarkStart w:id="107" w:name="X833fab619a70fbadb288eb73f5d103c633f51ff"/>
    <w:p>
      <w:pPr>
        <w:pStyle w:val="Heading2"/>
      </w:pPr>
      <w:r>
        <w:t xml:space="preserve">4.5 Команда man и описание команд mount, fsck, mkfs, kill</w:t>
      </w:r>
    </w:p>
    <w:p>
      <w:pPr>
        <w:pStyle w:val="FirstParagraph"/>
      </w:pPr>
      <w:r>
        <w:t xml:space="preserve">Я прочитала man по команде mount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9"/>
          <w:p>
            <w:pPr>
              <w:pStyle w:val="Compact"/>
              <w:jc w:val="center"/>
            </w:pPr>
            <w:r>
              <w:drawing>
                <wp:inline>
                  <wp:extent cx="4267200" cy="1731617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316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Команда mount</w:t>
            </w:r>
          </w:p>
          <w:bookmarkEnd w:id="94"/>
        </w:tc>
      </w:tr>
    </w:tbl>
    <w:p>
      <w:pPr>
        <w:pStyle w:val="BodyText"/>
      </w:pPr>
      <w:r>
        <w:t xml:space="preserve">Подключает диск, флешку или раздел к системе, чтобы с ним можно было работать</w:t>
      </w:r>
    </w:p>
    <w:p>
      <w:pPr>
        <w:pStyle w:val="BodyText"/>
      </w:pPr>
      <w:r>
        <w:t xml:space="preserve">Я прочитала man по команде fsck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20"/>
          <w:p>
            <w:pPr>
              <w:pStyle w:val="Compact"/>
              <w:jc w:val="center"/>
            </w:pPr>
            <w:r>
              <w:drawing>
                <wp:inline>
                  <wp:extent cx="4267200" cy="3133258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133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Команда fsck</w:t>
            </w:r>
          </w:p>
          <w:bookmarkEnd w:id="98"/>
        </w:tc>
      </w:tr>
    </w:tbl>
    <w:p>
      <w:pPr>
        <w:pStyle w:val="BodyText"/>
      </w:pPr>
      <w:r>
        <w:t xml:space="preserve">Проверяет диск на ошибки и исправляет их</w:t>
      </w:r>
    </w:p>
    <w:p>
      <w:pPr>
        <w:pStyle w:val="BodyText"/>
      </w:pPr>
      <w:r>
        <w:t xml:space="preserve">Я прочитала man по команде mkfs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1"/>
          <w:p>
            <w:pPr>
              <w:pStyle w:val="Compact"/>
              <w:jc w:val="center"/>
            </w:pPr>
            <w:r>
              <w:drawing>
                <wp:inline>
                  <wp:extent cx="3281082" cy="322729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1082" cy="3227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Команда mkfs</w:t>
            </w:r>
          </w:p>
          <w:bookmarkEnd w:id="102"/>
        </w:tc>
      </w:tr>
    </w:tbl>
    <w:p>
      <w:pPr>
        <w:pStyle w:val="BodyText"/>
      </w:pPr>
      <w:r>
        <w:t xml:space="preserve">Создает файловую систему на диске (форматирует диск)</w:t>
      </w:r>
    </w:p>
    <w:p>
      <w:pPr>
        <w:pStyle w:val="BodyText"/>
      </w:pPr>
      <w:r>
        <w:t xml:space="preserve">Я прочитала man по команде kill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2"/>
          <w:p>
            <w:pPr>
              <w:pStyle w:val="Compact"/>
              <w:jc w:val="center"/>
            </w:pPr>
            <w:r>
              <w:drawing>
                <wp:inline>
                  <wp:extent cx="2743200" cy="291993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91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Команда kill</w:t>
            </w:r>
          </w:p>
          <w:bookmarkEnd w:id="106"/>
        </w:tc>
      </w:tr>
    </w:tbl>
    <w:p>
      <w:pPr>
        <w:pStyle w:val="BodyText"/>
      </w:pPr>
      <w:r>
        <w:t xml:space="preserve">Завершает работающую программу (процесс) по ее номеру (PID)</w:t>
      </w:r>
    </w:p>
    <w:bookmarkEnd w:id="107"/>
    <w:bookmarkEnd w:id="108"/>
    <w:bookmarkStart w:id="10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рабораторной работы я ознакомилась с файловой системой Linux, её структурой, командами для работы с файлами и каталогами. Получила практические навыки по применению команд для работы с файлами и каталогами, по управлению процессами, по проверке использования диска и обслуживанию файловой системы.</w:t>
      </w:r>
    </w:p>
    <w:bookmarkEnd w:id="109"/>
    <w:bookmarkStart w:id="112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FirstParagraph"/>
      </w:pPr>
      <w:hyperlink r:id="rId110">
        <w:r>
          <w:rPr>
            <w:rStyle w:val="Hyperlink"/>
          </w:rPr>
          <w:t xml:space="preserve">ТУИС</w:t>
        </w:r>
      </w:hyperlink>
    </w:p>
    <w:p>
      <w:pPr>
        <w:pStyle w:val="BodyText"/>
      </w:pPr>
      <w:hyperlink r:id="rId111">
        <w:r>
          <w:rPr>
            <w:rStyle w:val="Hyperlink"/>
          </w:rPr>
          <w:t xml:space="preserve">Методичка к лабораторной работе №7</w:t>
        </w:r>
      </w:hyperlink>
    </w:p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19" Target="media/rId19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hyperlink" Id="rId110" Target="esystem.rudn.ru" TargetMode="External" /><Relationship Type="http://schemas.openxmlformats.org/officeDocument/2006/relationships/hyperlink" Id="rId111" Target="https://esystem.rudn.ru/mod/resource/view.php?id=1358193ph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0" Target="esystem.rudn.ru" TargetMode="External" /><Relationship Type="http://schemas.openxmlformats.org/officeDocument/2006/relationships/hyperlink" Id="rId111" Target="https://esystem.rudn.ru/mod/resource/view.php?id=1358193ph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Терентеевская Светлана Александровна</dc:creator>
  <dc:language>ru-RU</dc:language>
  <cp:keywords/>
  <dcterms:created xsi:type="dcterms:W3CDTF">2026-03-26T18:26:24Z</dcterms:created>
  <dcterms:modified xsi:type="dcterms:W3CDTF">2026-03-26T18:26:24Z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Дисциплина: Операционные системы</vt:lpwstr>
  </property>
  <property fmtid="{D5CDD505-2E9C-101B-9397-08002B2CF9AE}" pid="17" name="toc-title">
    <vt:lpwstr>Содержание</vt:lpwstr>
  </property>
</Properties>
</file>