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2C3F1DCF" w:rsidR="000D03E2" w:rsidRPr="000D03E2" w:rsidRDefault="00F94D9A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Рубежный контроль №</w:t>
      </w:r>
      <w:r w:rsidR="008E18D7">
        <w:rPr>
          <w:rFonts w:eastAsia="Times New Roman" w:cs="Times New Roman"/>
          <w:b/>
          <w:szCs w:val="28"/>
          <w:lang w:eastAsia="ru-RU"/>
        </w:rPr>
        <w:t>2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B16585" w14:textId="67D95B4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Тема: «</w:t>
      </w:r>
      <w:r w:rsidR="008E18D7" w:rsidRPr="008E18D7">
        <w:rPr>
          <w:rFonts w:eastAsia="Times New Roman" w:cs="Times New Roman"/>
          <w:szCs w:val="28"/>
          <w:lang w:eastAsia="ru-RU"/>
        </w:rPr>
        <w:t>Методы обработки текстов</w:t>
      </w:r>
      <w:r w:rsidRPr="000D03E2">
        <w:rPr>
          <w:rFonts w:eastAsia="Times New Roman" w:cs="Times New Roman"/>
          <w:szCs w:val="28"/>
          <w:lang w:eastAsia="ru-RU"/>
        </w:rPr>
        <w:t>»</w:t>
      </w:r>
      <w:r w:rsidR="0045580C">
        <w:rPr>
          <w:rFonts w:eastAsia="Times New Roman" w:cs="Times New Roman"/>
          <w:szCs w:val="28"/>
          <w:lang w:eastAsia="ru-RU"/>
        </w:rPr>
        <w:br/>
        <w:t>Вариант 9</w:t>
      </w:r>
    </w:p>
    <w:p w14:paraId="099066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03C764C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E267E7" w14:textId="77777777" w:rsidR="000D03E2" w:rsidRPr="000D03E2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B90A5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D3CDE3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ИСПОЛНИТЕЛЬ: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ПРЕПОДАВАТЕЛЬ: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proofErr w:type="spellStart"/>
      <w:r w:rsidR="00C20E63">
        <w:rPr>
          <w:rFonts w:eastAsia="Times New Roman" w:cs="Times New Roman"/>
          <w:szCs w:val="28"/>
          <w:lang w:eastAsia="ru-RU"/>
        </w:rPr>
        <w:t>Гапанюк</w:t>
      </w:r>
      <w:proofErr w:type="spellEnd"/>
      <w:r w:rsidR="00C20E63">
        <w:rPr>
          <w:rFonts w:eastAsia="Times New Roman" w:cs="Times New Roman"/>
          <w:szCs w:val="28"/>
          <w:lang w:eastAsia="ru-RU"/>
        </w:rPr>
        <w:t xml:space="preserve">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5B1ABA96" w14:textId="5CB28BA6" w:rsidR="008E18D7" w:rsidRDefault="00A431E1" w:rsidP="008E18D7">
      <w:pPr>
        <w:pStyle w:val="1"/>
      </w:pPr>
      <w:r w:rsidRPr="008E18D7">
        <w:lastRenderedPageBreak/>
        <w:t>Задание</w:t>
      </w:r>
    </w:p>
    <w:p w14:paraId="3BF6C71C" w14:textId="579E683D" w:rsidR="008E18D7" w:rsidRDefault="008E18D7" w:rsidP="008E18D7">
      <w:pPr>
        <w:pStyle w:val="aff6"/>
      </w:pPr>
      <w:r>
        <w:t xml:space="preserve">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</w:t>
      </w:r>
      <w:proofErr w:type="spellStart"/>
      <w:r>
        <w:t>многоклассовой</w:t>
      </w:r>
      <w:proofErr w:type="spellEnd"/>
      <w:r>
        <w:t xml:space="preserve">. Целевой признак из выбранного Вами датасета может иметь любой физический смысл, примером является </w:t>
      </w:r>
      <w:r w:rsidRPr="00501D48">
        <w:t>задача анализа тональности текста</w:t>
      </w:r>
      <w:r>
        <w:t>.</w:t>
      </w:r>
    </w:p>
    <w:p w14:paraId="35E4E913" w14:textId="30FF553B" w:rsidR="008E18D7" w:rsidRDefault="008E18D7" w:rsidP="008E18D7">
      <w:pPr>
        <w:pStyle w:val="aff6"/>
      </w:pPr>
      <w:r>
        <w:t xml:space="preserve">Необходимо сформировать два варианта векторизации признаков - на основе </w:t>
      </w:r>
      <w:proofErr w:type="spellStart"/>
      <w:r w:rsidRPr="00501D48">
        <w:rPr>
          <w:b/>
          <w:bCs/>
        </w:rPr>
        <w:t>CountVectorizer</w:t>
      </w:r>
      <w:proofErr w:type="spellEnd"/>
      <w:r w:rsidRPr="00501D48">
        <w:rPr>
          <w:b/>
          <w:bCs/>
        </w:rPr>
        <w:t xml:space="preserve"> </w:t>
      </w:r>
      <w:r>
        <w:t xml:space="preserve">и на основе </w:t>
      </w:r>
      <w:proofErr w:type="spellStart"/>
      <w:r w:rsidRPr="00501D48">
        <w:rPr>
          <w:b/>
          <w:bCs/>
        </w:rPr>
        <w:t>TfidfVectorizer</w:t>
      </w:r>
      <w:proofErr w:type="spellEnd"/>
      <w:r w:rsidRPr="00501D48">
        <w:rPr>
          <w:b/>
          <w:bCs/>
        </w:rPr>
        <w:t>.</w:t>
      </w:r>
    </w:p>
    <w:p w14:paraId="0D45F274" w14:textId="65571F32" w:rsidR="008E18D7" w:rsidRPr="008E18D7" w:rsidRDefault="008E18D7" w:rsidP="008E18D7">
      <w:pPr>
        <w:pStyle w:val="aff6"/>
      </w:pPr>
      <w:r>
        <w:t xml:space="preserve">В качестве классификаторов необходимо использовать два классификатора по варианту группы (ИУ5-25М): </w:t>
      </w:r>
      <w:r w:rsidRPr="008E18D7">
        <w:rPr>
          <w:b/>
          <w:bCs/>
        </w:rPr>
        <w:t xml:space="preserve">SVC, </w:t>
      </w:r>
      <w:proofErr w:type="spellStart"/>
      <w:r w:rsidRPr="008E18D7">
        <w:rPr>
          <w:b/>
          <w:bCs/>
        </w:rPr>
        <w:t>LogisticRegression</w:t>
      </w:r>
      <w:proofErr w:type="spellEnd"/>
      <w:r w:rsidRPr="008E18D7">
        <w:t>.</w:t>
      </w:r>
    </w:p>
    <w:p w14:paraId="1C1BC244" w14:textId="0DAEB5AB" w:rsidR="008E18D7" w:rsidRDefault="008E18D7" w:rsidP="008E18D7">
      <w:pPr>
        <w:pStyle w:val="aff6"/>
      </w:pPr>
      <w:r w:rsidRPr="008E18D7">
        <w:t>Для каждого метода необходимо оценить качество классификации. Сдела</w:t>
      </w:r>
      <w:r>
        <w:t>ть</w:t>
      </w:r>
      <w:r w:rsidRPr="008E18D7">
        <w:t xml:space="preserve"> вывод о том, какой вариант векторизации признаков в паре с каким классификатором показал лучшее качество.</w:t>
      </w:r>
    </w:p>
    <w:p w14:paraId="70993510" w14:textId="77777777" w:rsidR="008E18D7" w:rsidRPr="00DD0449" w:rsidRDefault="008E18D7" w:rsidP="00F94D9A"/>
    <w:p w14:paraId="0260A63B" w14:textId="77777777" w:rsidR="00DD0449" w:rsidRPr="008E18D7" w:rsidRDefault="00DD0449" w:rsidP="00DD0449">
      <w:pPr>
        <w:pStyle w:val="1"/>
      </w:pPr>
      <w:r w:rsidRPr="0018554F">
        <w:t>Ход работы</w:t>
      </w:r>
    </w:p>
    <w:p w14:paraId="72E7DF5C" w14:textId="77777777" w:rsidR="006E1AFB" w:rsidRPr="007847F2" w:rsidRDefault="006E1AFB" w:rsidP="006E1AFB">
      <w:pPr>
        <w:pStyle w:val="2"/>
        <w:rPr>
          <w:rFonts w:cs="Times New Roman"/>
        </w:rPr>
      </w:pPr>
      <w:bookmarkStart w:id="1" w:name="импорт-данных-и-библиотек"/>
      <w:r w:rsidRPr="007847F2">
        <w:rPr>
          <w:rFonts w:cs="Times New Roman"/>
        </w:rPr>
        <w:t>Импорт данных и библиотек</w:t>
      </w:r>
    </w:p>
    <w:bookmarkEnd w:id="1"/>
    <w:p w14:paraId="4470BA1E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Импорт библиотек</w:t>
      </w:r>
    </w:p>
    <w:p w14:paraId="33A0F348" w14:textId="77777777" w:rsidR="006E1AFB" w:rsidRPr="006E1AFB" w:rsidRDefault="006E1AFB" w:rsidP="006E1AFB">
      <w:pPr>
        <w:pStyle w:val="af0"/>
      </w:pP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numpy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as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np</w:t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pandas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as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pd</w:t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matplotlib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as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mpl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matplotlib.pyplot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as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plt</w:t>
      </w:r>
      <w:proofErr w:type="spellEnd"/>
      <w:r w:rsidRPr="006E1AFB">
        <w:br/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%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matplotlib inline</w:t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seaborn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as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sns</w:t>
      </w:r>
      <w:proofErr w:type="spellEnd"/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sns.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set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(style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"ticks"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sklearn.feature_extraction.text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TfidfVectorizer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sklearn.model_selection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train_test_split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sklearn.linear_model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LogisticRegression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sklearn.svm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SVC</w:t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typing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Dict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, Tuple</w:t>
      </w:r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sklearn.model_selection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cross_val_predict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sklearn.metrics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classification_report</w:t>
      </w:r>
      <w:proofErr w:type="spellEnd"/>
      <w:r w:rsidRPr="006E1AFB">
        <w:br/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sklearn.pipeline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Pipeline</w:t>
      </w:r>
    </w:p>
    <w:p w14:paraId="40A1D797" w14:textId="77777777" w:rsidR="006E1AFB" w:rsidRPr="007847F2" w:rsidRDefault="006E1AFB" w:rsidP="006E1AFB">
      <w:pPr>
        <w:pStyle w:val="FirstParagraph"/>
        <w:rPr>
          <w:rFonts w:cs="Times New Roman"/>
        </w:rPr>
      </w:pPr>
      <w:proofErr w:type="spellStart"/>
      <w:r w:rsidRPr="007847F2">
        <w:rPr>
          <w:rFonts w:cs="Times New Roman"/>
        </w:rPr>
        <w:t>Подключение</w:t>
      </w:r>
      <w:proofErr w:type="spellEnd"/>
      <w:r w:rsidRPr="007847F2">
        <w:rPr>
          <w:rFonts w:cs="Times New Roman"/>
        </w:rPr>
        <w:t xml:space="preserve"> к </w:t>
      </w:r>
      <w:proofErr w:type="spellStart"/>
      <w:r w:rsidRPr="007847F2">
        <w:rPr>
          <w:rFonts w:cs="Times New Roman"/>
        </w:rPr>
        <w:t>диску</w:t>
      </w:r>
      <w:proofErr w:type="spellEnd"/>
    </w:p>
    <w:p w14:paraId="1BD88BCE" w14:textId="77777777" w:rsidR="006E1AFB" w:rsidRPr="006E1AFB" w:rsidRDefault="006E1AFB" w:rsidP="006E1AFB">
      <w:pPr>
        <w:pStyle w:val="af0"/>
      </w:pP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from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google.colab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ImportTok"/>
          <w:rFonts w:ascii="Courier New" w:eastAsiaTheme="majorEastAsia" w:hAnsi="Courier New"/>
          <w:i w:val="0"/>
          <w:sz w:val="20"/>
          <w:szCs w:val="21"/>
        </w:rPr>
        <w:t>import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drive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drive.mount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'/content/drive/'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</w:p>
    <w:p w14:paraId="66E5E610" w14:textId="77777777" w:rsidR="006E1AFB" w:rsidRPr="007847F2" w:rsidRDefault="006E1AFB" w:rsidP="006E1AFB">
      <w:pPr>
        <w:pStyle w:val="FirstParagraph"/>
        <w:rPr>
          <w:rFonts w:cs="Times New Roman"/>
        </w:rPr>
      </w:pPr>
      <w:proofErr w:type="spellStart"/>
      <w:r w:rsidRPr="007847F2">
        <w:rPr>
          <w:rFonts w:cs="Times New Roman"/>
        </w:rPr>
        <w:lastRenderedPageBreak/>
        <w:t>Импорт</w:t>
      </w:r>
      <w:proofErr w:type="spellEnd"/>
      <w:r w:rsidRPr="007847F2">
        <w:rPr>
          <w:rFonts w:cs="Times New Roman"/>
        </w:rPr>
        <w:t xml:space="preserve"> датасета</w:t>
      </w:r>
    </w:p>
    <w:p w14:paraId="1CB7DD50" w14:textId="77777777" w:rsidR="006E1AFB" w:rsidRPr="006E1AFB" w:rsidRDefault="006E1AFB" w:rsidP="006E1AFB">
      <w:pPr>
        <w:pStyle w:val="af0"/>
      </w:pP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data </w:t>
      </w:r>
      <w:proofErr w:type="gramStart"/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pd</w:t>
      </w:r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.read_csv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"/content/drive/My Drive/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Учеба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/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магистратура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/2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сем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/ММО/Airline Occurences.csv"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</w:p>
    <w:p w14:paraId="54B2164F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Размер набора данных пришлось сократить, т.к. один запуск длился несколько часов (а нам нужно 4 запуска, а это нескольких дней из-за лимитов </w:t>
      </w:r>
      <w:proofErr w:type="spellStart"/>
      <w:r w:rsidRPr="007847F2">
        <w:rPr>
          <w:rFonts w:cs="Times New Roman"/>
          <w:lang w:val="ru-RU"/>
        </w:rPr>
        <w:t>коллаба</w:t>
      </w:r>
      <w:proofErr w:type="spellEnd"/>
      <w:r w:rsidRPr="007847F2">
        <w:rPr>
          <w:rFonts w:cs="Times New Roman"/>
          <w:lang w:val="ru-RU"/>
        </w:rPr>
        <w:t>)</w:t>
      </w:r>
    </w:p>
    <w:p w14:paraId="4F0EC325" w14:textId="77777777" w:rsidR="006E1AFB" w:rsidRPr="006E1AFB" w:rsidRDefault="006E1AFB" w:rsidP="006E1AFB">
      <w:pPr>
        <w:pStyle w:val="af0"/>
      </w:pP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data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: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1000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</w:t>
      </w:r>
    </w:p>
    <w:p w14:paraId="0461323E" w14:textId="77777777" w:rsidR="006E1AFB" w:rsidRPr="006E1AFB" w:rsidRDefault="006E1AFB" w:rsidP="006E1AFB">
      <w:pPr>
        <w:pStyle w:val="af0"/>
      </w:pP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data.shape</w:t>
      </w:r>
      <w:proofErr w:type="spellEnd"/>
      <w:proofErr w:type="gramEnd"/>
    </w:p>
    <w:p w14:paraId="1FD13929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 w:rsidRPr="007847F2">
        <w:rPr>
          <w:rStyle w:val="VerbatimChar"/>
          <w:rFonts w:ascii="Times New Roman" w:hAnsi="Times New Roman" w:cs="Times New Roman"/>
          <w:lang w:val="ru-RU"/>
        </w:rPr>
        <w:t>(1000, 4)</w:t>
      </w:r>
    </w:p>
    <w:p w14:paraId="388A9C0F" w14:textId="77777777" w:rsidR="006E1AFB" w:rsidRPr="007847F2" w:rsidRDefault="006E1AFB" w:rsidP="006E1AFB">
      <w:pPr>
        <w:pStyle w:val="2"/>
        <w:rPr>
          <w:rFonts w:cs="Times New Roman"/>
        </w:rPr>
      </w:pPr>
      <w:bookmarkStart w:id="2" w:name="исследование-и-предобработка-набора"/>
      <w:r w:rsidRPr="007847F2">
        <w:rPr>
          <w:rFonts w:cs="Times New Roman"/>
        </w:rPr>
        <w:t>Исследование и предобработка набора</w:t>
      </w:r>
    </w:p>
    <w:bookmarkEnd w:id="2"/>
    <w:p w14:paraId="3891ADD6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Импортируемый набор данных содержит отчеты об инцидентах, представленные пилотами, авиадиспетчерами и другими авиационными специалистами. Он включает в себя данные о неисправностях оборудования и предпринятых корректирующих действиях.</w:t>
      </w:r>
    </w:p>
    <w:p w14:paraId="47C6C209" w14:textId="77777777" w:rsidR="006E1AFB" w:rsidRPr="006E1AFB" w:rsidRDefault="006E1AFB" w:rsidP="006E1AFB">
      <w:pPr>
        <w:pStyle w:val="af0"/>
      </w:pP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data.head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</w:p>
    <w:p w14:paraId="2F0E9E33" w14:textId="77777777" w:rsidR="006E1AFB" w:rsidRDefault="006E1AFB" w:rsidP="006E1AFB">
      <w:pPr>
        <w:pStyle w:val="FirstParagraph"/>
        <w:ind w:firstLine="0"/>
        <w:rPr>
          <w:rFonts w:cs="Times New Roman"/>
        </w:rPr>
      </w:pPr>
      <w:r w:rsidRPr="007847F2">
        <w:rPr>
          <w:rFonts w:cs="Times New Roman"/>
          <w:lang w:val="ru-RU"/>
        </w:rPr>
        <w:drawing>
          <wp:inline distT="0" distB="0" distL="0" distR="0" wp14:anchorId="574C7C54" wp14:editId="2C4A8C9E">
            <wp:extent cx="6152515" cy="1008380"/>
            <wp:effectExtent l="0" t="0" r="635" b="1270"/>
            <wp:docPr id="203457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7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694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 Размер набора данных:</w:t>
      </w:r>
    </w:p>
    <w:p w14:paraId="194FD39E" w14:textId="77777777" w:rsidR="006E1AFB" w:rsidRPr="006E1AFB" w:rsidRDefault="006E1AFB" w:rsidP="006E1AFB">
      <w:pPr>
        <w:pStyle w:val="af0"/>
      </w:pP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data.shape</w:t>
      </w:r>
      <w:proofErr w:type="spellEnd"/>
      <w:proofErr w:type="gramEnd"/>
    </w:p>
    <w:p w14:paraId="267624CC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 w:rsidRPr="007847F2">
        <w:rPr>
          <w:rStyle w:val="VerbatimChar"/>
          <w:rFonts w:ascii="Times New Roman" w:hAnsi="Times New Roman" w:cs="Times New Roman"/>
          <w:lang w:val="ru-RU"/>
        </w:rPr>
        <w:t>(1000, 4)</w:t>
      </w:r>
    </w:p>
    <w:p w14:paraId="1D6E7C21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Проверим набор данных на </w:t>
      </w:r>
      <w:r w:rsidRPr="007847F2">
        <w:rPr>
          <w:rFonts w:cs="Times New Roman"/>
        </w:rPr>
        <w:t>null</w:t>
      </w:r>
      <w:r w:rsidRPr="007847F2">
        <w:rPr>
          <w:rFonts w:cs="Times New Roman"/>
          <w:lang w:val="ru-RU"/>
        </w:rPr>
        <w:t xml:space="preserve"> значения:</w:t>
      </w:r>
    </w:p>
    <w:p w14:paraId="329CC58C" w14:textId="77777777" w:rsidR="006E1AFB" w:rsidRPr="006E1AFB" w:rsidRDefault="006E1AFB" w:rsidP="006E1AFB">
      <w:pPr>
        <w:pStyle w:val="af0"/>
      </w:pP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data.isnull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sum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())</w:t>
      </w:r>
    </w:p>
    <w:p w14:paraId="4353513E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 w:rsidRPr="007847F2">
        <w:rPr>
          <w:rStyle w:val="VerbatimChar"/>
          <w:rFonts w:ascii="Times New Roman" w:hAnsi="Times New Roman" w:cs="Times New Roman"/>
        </w:rPr>
        <w:t>Report                                0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Part Failure                          0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Occurence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Nature condition            0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Occurence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Precautionary Procedures    0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dtype</w:t>
      </w:r>
      <w:proofErr w:type="spellEnd"/>
      <w:r w:rsidRPr="007847F2">
        <w:rPr>
          <w:rStyle w:val="VerbatimChar"/>
          <w:rFonts w:ascii="Times New Roman" w:hAnsi="Times New Roman" w:cs="Times New Roman"/>
        </w:rPr>
        <w:t>: int64</w:t>
      </w:r>
    </w:p>
    <w:p w14:paraId="6E609901" w14:textId="3D144FA9" w:rsidR="006E1AFB" w:rsidRPr="006E1AFB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</w:rPr>
        <w:t>Null</w:t>
      </w:r>
      <w:r w:rsidRPr="007847F2">
        <w:rPr>
          <w:rFonts w:cs="Times New Roman"/>
          <w:lang w:val="ru-RU"/>
        </w:rPr>
        <w:t xml:space="preserve"> значений нет, значит можем продолжить работу с набором</w:t>
      </w:r>
      <w:r w:rsidRPr="006E1AFB">
        <w:rPr>
          <w:rFonts w:cs="Times New Roman"/>
          <w:lang w:val="ru-RU"/>
        </w:rPr>
        <w:t>.</w:t>
      </w:r>
    </w:p>
    <w:p w14:paraId="0ADAA145" w14:textId="77777777" w:rsidR="006E1AFB" w:rsidRPr="007847F2" w:rsidRDefault="006E1AFB" w:rsidP="006E1AFB">
      <w:pPr>
        <w:pStyle w:val="a2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Теперь проверим уникальные значения столбцов:</w:t>
      </w:r>
    </w:p>
    <w:p w14:paraId="4A8AF4E1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data.nunique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())</w:t>
      </w:r>
    </w:p>
    <w:p w14:paraId="0EF39361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</w:p>
    <w:p w14:paraId="6BAFAF19" w14:textId="4FE13D25" w:rsidR="006E1AFB" w:rsidRPr="006E1AFB" w:rsidRDefault="006E1AFB" w:rsidP="006E1AFB">
      <w:pPr>
        <w:pStyle w:val="af0"/>
        <w:rPr>
          <w:i/>
          <w:iCs/>
        </w:rPr>
      </w:pPr>
      <w:r w:rsidRPr="006E1AFB">
        <w:rPr>
          <w:rStyle w:val="VerbatimChar"/>
          <w:rFonts w:ascii="Times New Roman" w:hAnsi="Times New Roman" w:cs="Times New Roman"/>
          <w:i w:val="0"/>
          <w:iCs/>
        </w:rPr>
        <w:t>Report                                997</w:t>
      </w:r>
      <w:r w:rsidRPr="006E1AFB">
        <w:rPr>
          <w:rFonts w:ascii="Times New Roman" w:hAnsi="Times New Roman" w:cs="Times New Roman"/>
          <w:i/>
          <w:iCs/>
        </w:rPr>
        <w:br/>
      </w:r>
      <w:r w:rsidRPr="006E1AFB">
        <w:rPr>
          <w:rStyle w:val="VerbatimChar"/>
          <w:rFonts w:ascii="Times New Roman" w:hAnsi="Times New Roman" w:cs="Times New Roman"/>
          <w:i w:val="0"/>
          <w:iCs/>
        </w:rPr>
        <w:t>Part Failure                          716</w:t>
      </w:r>
      <w:r w:rsidRPr="006E1AFB">
        <w:rPr>
          <w:rFonts w:ascii="Times New Roman" w:hAnsi="Times New Roman" w:cs="Times New Roman"/>
          <w:i/>
          <w:iCs/>
        </w:rPr>
        <w:br/>
      </w:r>
      <w:proofErr w:type="spellStart"/>
      <w:r w:rsidRPr="006E1AFB">
        <w:rPr>
          <w:rStyle w:val="VerbatimChar"/>
          <w:rFonts w:ascii="Times New Roman" w:hAnsi="Times New Roman" w:cs="Times New Roman"/>
          <w:i w:val="0"/>
          <w:iCs/>
        </w:rPr>
        <w:t>Occurence</w:t>
      </w:r>
      <w:proofErr w:type="spellEnd"/>
      <w:r w:rsidRPr="006E1AFB">
        <w:rPr>
          <w:rStyle w:val="VerbatimChar"/>
          <w:rFonts w:ascii="Times New Roman" w:hAnsi="Times New Roman" w:cs="Times New Roman"/>
          <w:i w:val="0"/>
          <w:iCs/>
        </w:rPr>
        <w:t xml:space="preserve"> Nature condition             18</w:t>
      </w:r>
      <w:r w:rsidRPr="006E1AFB">
        <w:rPr>
          <w:rFonts w:ascii="Times New Roman" w:hAnsi="Times New Roman" w:cs="Times New Roman"/>
          <w:i/>
          <w:iCs/>
        </w:rPr>
        <w:br/>
      </w:r>
      <w:proofErr w:type="spellStart"/>
      <w:r w:rsidRPr="006E1AFB">
        <w:rPr>
          <w:rStyle w:val="VerbatimChar"/>
          <w:rFonts w:ascii="Times New Roman" w:hAnsi="Times New Roman" w:cs="Times New Roman"/>
          <w:i w:val="0"/>
          <w:iCs/>
        </w:rPr>
        <w:t>Occurence</w:t>
      </w:r>
      <w:proofErr w:type="spellEnd"/>
      <w:r w:rsidRPr="006E1AFB">
        <w:rPr>
          <w:rStyle w:val="VerbatimChar"/>
          <w:rFonts w:ascii="Times New Roman" w:hAnsi="Times New Roman" w:cs="Times New Roman"/>
          <w:i w:val="0"/>
          <w:iCs/>
        </w:rPr>
        <w:t xml:space="preserve"> Precautionary Procedures     11</w:t>
      </w:r>
      <w:r w:rsidRPr="006E1AFB">
        <w:rPr>
          <w:rFonts w:ascii="Times New Roman" w:hAnsi="Times New Roman" w:cs="Times New Roman"/>
          <w:i/>
          <w:iCs/>
        </w:rPr>
        <w:br/>
      </w:r>
      <w:proofErr w:type="spellStart"/>
      <w:r w:rsidRPr="006E1AFB">
        <w:rPr>
          <w:rStyle w:val="VerbatimChar"/>
          <w:rFonts w:ascii="Times New Roman" w:hAnsi="Times New Roman" w:cs="Times New Roman"/>
          <w:i w:val="0"/>
          <w:iCs/>
        </w:rPr>
        <w:t>dtype</w:t>
      </w:r>
      <w:proofErr w:type="spellEnd"/>
      <w:r w:rsidRPr="006E1AFB">
        <w:rPr>
          <w:rStyle w:val="VerbatimChar"/>
          <w:rFonts w:ascii="Times New Roman" w:hAnsi="Times New Roman" w:cs="Times New Roman"/>
          <w:i w:val="0"/>
          <w:iCs/>
        </w:rPr>
        <w:t>: int64</w:t>
      </w:r>
    </w:p>
    <w:p w14:paraId="4DDD3643" w14:textId="77777777" w:rsidR="006E1AFB" w:rsidRPr="007847F2" w:rsidRDefault="006E1AFB" w:rsidP="006E1AFB">
      <w:pPr>
        <w:pStyle w:val="FirstParagraph"/>
        <w:rPr>
          <w:rFonts w:cs="Times New Roman"/>
        </w:rPr>
      </w:pPr>
      <w:proofErr w:type="spellStart"/>
      <w:r w:rsidRPr="007847F2">
        <w:rPr>
          <w:rFonts w:cs="Times New Roman"/>
        </w:rPr>
        <w:lastRenderedPageBreak/>
        <w:t>Для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столбцов</w:t>
      </w:r>
      <w:proofErr w:type="spellEnd"/>
      <w:r w:rsidRPr="007847F2">
        <w:rPr>
          <w:rFonts w:cs="Times New Roman"/>
        </w:rPr>
        <w:t xml:space="preserve"> "</w:t>
      </w:r>
      <w:proofErr w:type="spellStart"/>
      <w:r w:rsidRPr="007847F2">
        <w:rPr>
          <w:rFonts w:cs="Times New Roman"/>
        </w:rPr>
        <w:t>Occurence</w:t>
      </w:r>
      <w:proofErr w:type="spellEnd"/>
      <w:r w:rsidRPr="007847F2">
        <w:rPr>
          <w:rFonts w:cs="Times New Roman"/>
        </w:rPr>
        <w:t xml:space="preserve"> Precautionary Procedures", "</w:t>
      </w:r>
      <w:proofErr w:type="spellStart"/>
      <w:r w:rsidRPr="007847F2">
        <w:rPr>
          <w:rFonts w:cs="Times New Roman"/>
        </w:rPr>
        <w:t>Occurence</w:t>
      </w:r>
      <w:proofErr w:type="spellEnd"/>
      <w:r w:rsidRPr="007847F2">
        <w:rPr>
          <w:rFonts w:cs="Times New Roman"/>
        </w:rPr>
        <w:t xml:space="preserve"> Nature condition" </w:t>
      </w:r>
      <w:proofErr w:type="spellStart"/>
      <w:r w:rsidRPr="007847F2">
        <w:rPr>
          <w:rFonts w:cs="Times New Roman"/>
        </w:rPr>
        <w:t>выведем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список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уникальных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значений</w:t>
      </w:r>
      <w:proofErr w:type="spellEnd"/>
      <w:r w:rsidRPr="007847F2">
        <w:rPr>
          <w:rFonts w:cs="Times New Roman"/>
        </w:rPr>
        <w:t>:</w:t>
      </w:r>
    </w:p>
    <w:p w14:paraId="3A778B05" w14:textId="77777777" w:rsidR="006E1AFB" w:rsidRPr="006E1AFB" w:rsidRDefault="006E1AFB" w:rsidP="006E1AFB">
      <w:pPr>
        <w:pStyle w:val="af0"/>
      </w:pP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"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Precautionary Procedures"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].unique()</w:t>
      </w:r>
    </w:p>
    <w:p w14:paraId="171D2120" w14:textId="7FA590A3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/>
          <w:sz w:val="20"/>
          <w:szCs w:val="20"/>
        </w:rPr>
        <w:br/>
      </w:r>
      <w:proofErr w:type="gramStart"/>
      <w:r w:rsidRPr="007847F2">
        <w:rPr>
          <w:rStyle w:val="VerbatimChar"/>
          <w:rFonts w:ascii="Times New Roman" w:hAnsi="Times New Roman" w:cs="Times New Roman"/>
        </w:rPr>
        <w:t>array(</w:t>
      </w:r>
      <w:proofErr w:type="gramEnd"/>
      <w:r w:rsidRPr="007847F2">
        <w:rPr>
          <w:rStyle w:val="VerbatimChar"/>
          <w:rFonts w:ascii="Times New Roman" w:hAnsi="Times New Roman" w:cs="Times New Roman"/>
        </w:rPr>
        <w:t>['OTHER                   ', 'ABORTED APPROACH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'ABORTED TAKEOFF         ', 'EMER. DESCENT  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'O2 MASK DEPLOYED        ', 'UNSCHED LANDING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'NONE                    ', 'RETURN TO BLOCK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'DEACTIVATE SYST/CIRCUITS', 'ENGINE SHUTDOWN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'DUMP FUEL               '],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dtype</w:t>
      </w:r>
      <w:proofErr w:type="spellEnd"/>
      <w:r w:rsidRPr="007847F2">
        <w:rPr>
          <w:rStyle w:val="VerbatimChar"/>
          <w:rFonts w:ascii="Times New Roman" w:hAnsi="Times New Roman" w:cs="Times New Roman"/>
        </w:rPr>
        <w:t>=object)</w:t>
      </w:r>
    </w:p>
    <w:p w14:paraId="538C8817" w14:textId="77777777" w:rsidR="006E1AFB" w:rsidRPr="006E1AFB" w:rsidRDefault="006E1AFB" w:rsidP="006E1AFB">
      <w:pPr>
        <w:pStyle w:val="af0"/>
      </w:pP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"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Nature condition"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].unique()</w:t>
      </w:r>
    </w:p>
    <w:p w14:paraId="514DAE6D" w14:textId="27FAC543" w:rsidR="006E1AFB" w:rsidRPr="007847F2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>
        <w:rPr>
          <w:rStyle w:val="VerbatimChar"/>
          <w:rFonts w:ascii="Times New Roman" w:hAnsi="Times New Roman" w:cs="Times New Roman"/>
        </w:rPr>
        <w:br/>
      </w:r>
      <w:proofErr w:type="gramStart"/>
      <w:r w:rsidRPr="007847F2">
        <w:rPr>
          <w:rStyle w:val="VerbatimChar"/>
          <w:rFonts w:ascii="Times New Roman" w:hAnsi="Times New Roman" w:cs="Times New Roman"/>
        </w:rPr>
        <w:t>array(</w:t>
      </w:r>
      <w:proofErr w:type="gramEnd"/>
      <w:r w:rsidRPr="007847F2">
        <w:rPr>
          <w:rStyle w:val="VerbatimChar"/>
          <w:rFonts w:ascii="Times New Roman" w:hAnsi="Times New Roman" w:cs="Times New Roman"/>
        </w:rPr>
        <w:t>['WARNING INDICATION        ', 'OTHER            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'ENGINE FLAMEOUT           ', 'ELECT. POWER LOSS-50 PC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'SMOKE/FUMES/ODORS/</w:t>
      </w:r>
      <w:proofErr w:type="gramStart"/>
      <w:r w:rsidRPr="007847F2">
        <w:rPr>
          <w:rStyle w:val="VerbatimChar"/>
          <w:rFonts w:ascii="Times New Roman" w:hAnsi="Times New Roman" w:cs="Times New Roman"/>
        </w:rPr>
        <w:t>SPARKS  '</w:t>
      </w:r>
      <w:proofErr w:type="gramEnd"/>
      <w:r w:rsidRPr="007847F2">
        <w:rPr>
          <w:rStyle w:val="VerbatimChar"/>
          <w:rFonts w:ascii="Times New Roman" w:hAnsi="Times New Roman" w:cs="Times New Roman"/>
        </w:rPr>
        <w:t>, 'FLUID LOSS       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'FALSE WARNING             ', 'NO TEST          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'PARTIAL RPM/PWR LOSS      ', 'VIBRATION/BUFFET 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'AFFECT SYSTEMS            ', 'FLT CONT AFFECTED    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'MULTIPLE FAILURE          ', 'SIGNIFICANT FAILURE REPORT',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'INADEQUATE Q C            ', 'NO WARNING INDICATION     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'OVER TEMP                 ', 'FLT. ATTITUDE</w:t>
      </w:r>
      <w:r w:rsidRPr="007847F2">
        <w:rPr>
          <w:rStyle w:val="VerbatimChar"/>
          <w:rFonts w:ascii="Times New Roman" w:hAnsi="Times New Roman" w:cs="Times New Roman"/>
          <w:lang w:val="ru-RU"/>
        </w:rPr>
        <w:t xml:space="preserve"> </w:t>
      </w:r>
      <w:r w:rsidRPr="007847F2">
        <w:rPr>
          <w:rStyle w:val="VerbatimChar"/>
          <w:rFonts w:ascii="Times New Roman" w:hAnsi="Times New Roman" w:cs="Times New Roman"/>
        </w:rPr>
        <w:t>INST</w:t>
      </w:r>
      <w:r w:rsidRPr="007847F2">
        <w:rPr>
          <w:rStyle w:val="VerbatimChar"/>
          <w:rFonts w:ascii="Times New Roman" w:hAnsi="Times New Roman" w:cs="Times New Roman"/>
          <w:lang w:val="ru-RU"/>
        </w:rPr>
        <w:t>.       '],</w:t>
      </w:r>
      <w:r w:rsidRPr="007847F2">
        <w:rPr>
          <w:rFonts w:ascii="Times New Roman" w:hAnsi="Times New Roman" w:cs="Times New Roman"/>
          <w:lang w:val="ru-RU"/>
        </w:rPr>
        <w:br/>
      </w:r>
      <w:r w:rsidRPr="007847F2">
        <w:rPr>
          <w:rStyle w:val="VerbatimChar"/>
          <w:rFonts w:ascii="Times New Roman" w:hAnsi="Times New Roman" w:cs="Times New Roman"/>
          <w:lang w:val="ru-RU"/>
        </w:rPr>
        <w:t xml:space="preserve">     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dtype</w:t>
      </w:r>
      <w:proofErr w:type="spellEnd"/>
      <w:r w:rsidRPr="007847F2">
        <w:rPr>
          <w:rStyle w:val="VerbatimChar"/>
          <w:rFonts w:ascii="Times New Roman" w:hAnsi="Times New Roman" w:cs="Times New Roman"/>
          <w:lang w:val="ru-RU"/>
        </w:rPr>
        <w:t>=</w:t>
      </w:r>
      <w:r w:rsidRPr="007847F2">
        <w:rPr>
          <w:rStyle w:val="VerbatimChar"/>
          <w:rFonts w:ascii="Times New Roman" w:hAnsi="Times New Roman" w:cs="Times New Roman"/>
        </w:rPr>
        <w:t>object</w:t>
      </w:r>
      <w:r w:rsidRPr="007847F2">
        <w:rPr>
          <w:rStyle w:val="VerbatimChar"/>
          <w:rFonts w:ascii="Times New Roman" w:hAnsi="Times New Roman" w:cs="Times New Roman"/>
          <w:lang w:val="ru-RU"/>
        </w:rPr>
        <w:t>)</w:t>
      </w:r>
    </w:p>
    <w:p w14:paraId="2C295DCC" w14:textId="77777777" w:rsidR="006E1AFB" w:rsidRPr="007847F2" w:rsidRDefault="006E1AFB" w:rsidP="006E1AFB">
      <w:pPr>
        <w:pStyle w:val="FirstParagraph"/>
        <w:rPr>
          <w:rFonts w:cs="Times New Roman"/>
        </w:rPr>
      </w:pPr>
      <w:r w:rsidRPr="007847F2">
        <w:rPr>
          <w:rFonts w:cs="Times New Roman"/>
          <w:lang w:val="ru-RU"/>
        </w:rPr>
        <w:t xml:space="preserve">Как можно заметить выше, в значениях столбцов у нас есть пробелы в конце. </w:t>
      </w:r>
      <w:proofErr w:type="spellStart"/>
      <w:r w:rsidRPr="007847F2">
        <w:rPr>
          <w:rFonts w:cs="Times New Roman"/>
        </w:rPr>
        <w:t>Удалим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их</w:t>
      </w:r>
      <w:proofErr w:type="spellEnd"/>
      <w:r w:rsidRPr="007847F2">
        <w:rPr>
          <w:rFonts w:cs="Times New Roman"/>
        </w:rPr>
        <w:t xml:space="preserve"> и </w:t>
      </w:r>
      <w:proofErr w:type="spellStart"/>
      <w:r w:rsidRPr="007847F2">
        <w:rPr>
          <w:rFonts w:cs="Times New Roman"/>
        </w:rPr>
        <w:t>также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приведем</w:t>
      </w:r>
      <w:proofErr w:type="spellEnd"/>
      <w:r w:rsidRPr="007847F2">
        <w:rPr>
          <w:rFonts w:cs="Times New Roman"/>
        </w:rPr>
        <w:t xml:space="preserve"> к </w:t>
      </w:r>
      <w:proofErr w:type="spellStart"/>
      <w:r w:rsidRPr="007847F2">
        <w:rPr>
          <w:rFonts w:cs="Times New Roman"/>
        </w:rPr>
        <w:t>нижнему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регистру</w:t>
      </w:r>
      <w:proofErr w:type="spellEnd"/>
      <w:r w:rsidRPr="007847F2">
        <w:rPr>
          <w:rFonts w:cs="Times New Roman"/>
        </w:rPr>
        <w:t>.</w:t>
      </w:r>
    </w:p>
    <w:p w14:paraId="4A00188D" w14:textId="77777777" w:rsidR="006E1AFB" w:rsidRPr="006E1AFB" w:rsidRDefault="006E1AFB" w:rsidP="006E1AFB">
      <w:pPr>
        <w:pStyle w:val="af0"/>
      </w:pPr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'Report'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]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'Report'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</w:t>
      </w:r>
      <w:proofErr w:type="spellStart"/>
      <w:proofErr w:type="gram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.strip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.lower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'Part Failure'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]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'Part Failure'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.strip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.lower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Nature condition'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]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Nature condition'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.strip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.lower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Precautionary Procedures'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]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Precautionary Procedures'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.strip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().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str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.lower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</w:p>
    <w:p w14:paraId="00BAB0F8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Теперь пробелов больше нет и значения в нижнем регистре:</w:t>
      </w:r>
    </w:p>
    <w:p w14:paraId="1523C21C" w14:textId="77777777" w:rsidR="006E1AFB" w:rsidRPr="006E1AFB" w:rsidRDefault="006E1AFB" w:rsidP="006E1AFB">
      <w:pPr>
        <w:pStyle w:val="af0"/>
      </w:pP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"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Precautionary Procedures"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].unique()</w:t>
      </w:r>
    </w:p>
    <w:p w14:paraId="17DA5F80" w14:textId="3D8D77A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/>
        </w:rPr>
        <w:br/>
      </w:r>
      <w:proofErr w:type="gramStart"/>
      <w:r w:rsidRPr="007847F2">
        <w:rPr>
          <w:rStyle w:val="VerbatimChar"/>
          <w:rFonts w:ascii="Times New Roman" w:hAnsi="Times New Roman" w:cs="Times New Roman"/>
        </w:rPr>
        <w:t>array(</w:t>
      </w:r>
      <w:proofErr w:type="gramEnd"/>
      <w:r w:rsidRPr="007847F2">
        <w:rPr>
          <w:rStyle w:val="VerbatimChar"/>
          <w:rFonts w:ascii="Times New Roman" w:hAnsi="Times New Roman" w:cs="Times New Roman"/>
        </w:rPr>
        <w:t>['other', 'aborted approach', 'aborted takeoff', 'emer. descent',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'o2 mask deployed', '</w:t>
      </w:r>
      <w:proofErr w:type="spellStart"/>
      <w:r w:rsidRPr="007847F2">
        <w:rPr>
          <w:rStyle w:val="VerbatimChar"/>
          <w:rFonts w:ascii="Times New Roman" w:hAnsi="Times New Roman" w:cs="Times New Roman"/>
        </w:rPr>
        <w:t>unsched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landing', 'none', 'return to block',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 'deactivate syst/circuits', 'engine shutdown', 'dump fuel'],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     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dtype</w:t>
      </w:r>
      <w:proofErr w:type="spellEnd"/>
      <w:r w:rsidRPr="007847F2">
        <w:rPr>
          <w:rStyle w:val="VerbatimChar"/>
          <w:rFonts w:ascii="Times New Roman" w:hAnsi="Times New Roman" w:cs="Times New Roman"/>
        </w:rPr>
        <w:t>=object)</w:t>
      </w:r>
    </w:p>
    <w:p w14:paraId="2F8E80BD" w14:textId="77777777" w:rsidR="006E1AFB" w:rsidRPr="007847F2" w:rsidRDefault="006E1AFB" w:rsidP="006E1AFB">
      <w:pPr>
        <w:pStyle w:val="FirstParagraph"/>
        <w:rPr>
          <w:rFonts w:cs="Times New Roman"/>
        </w:rPr>
      </w:pPr>
      <w:r w:rsidRPr="007847F2">
        <w:rPr>
          <w:rFonts w:cs="Times New Roman"/>
          <w:lang w:val="ru-RU"/>
        </w:rPr>
        <w:t>Далее разделим выборку на тестовую и обучающую. В качестве целевого признака возьмем столбец "</w:t>
      </w:r>
      <w:proofErr w:type="spellStart"/>
      <w:r w:rsidRPr="007847F2">
        <w:rPr>
          <w:rFonts w:cs="Times New Roman"/>
        </w:rPr>
        <w:t>Occurence</w:t>
      </w:r>
      <w:proofErr w:type="spellEnd"/>
      <w:r w:rsidRPr="007847F2">
        <w:rPr>
          <w:rFonts w:cs="Times New Roman"/>
          <w:lang w:val="ru-RU"/>
        </w:rPr>
        <w:t xml:space="preserve"> </w:t>
      </w:r>
      <w:r w:rsidRPr="007847F2">
        <w:rPr>
          <w:rFonts w:cs="Times New Roman"/>
        </w:rPr>
        <w:t>Nature</w:t>
      </w:r>
      <w:r w:rsidRPr="007847F2">
        <w:rPr>
          <w:rFonts w:cs="Times New Roman"/>
          <w:lang w:val="ru-RU"/>
        </w:rPr>
        <w:t xml:space="preserve"> </w:t>
      </w:r>
      <w:r w:rsidRPr="007847F2">
        <w:rPr>
          <w:rFonts w:cs="Times New Roman"/>
        </w:rPr>
        <w:t>condition</w:t>
      </w:r>
      <w:r w:rsidRPr="007847F2">
        <w:rPr>
          <w:rFonts w:cs="Times New Roman"/>
          <w:lang w:val="ru-RU"/>
        </w:rPr>
        <w:t xml:space="preserve">", описывающий причину возникновения аварии. </w:t>
      </w:r>
      <w:proofErr w:type="spellStart"/>
      <w:r w:rsidRPr="007847F2">
        <w:rPr>
          <w:rFonts w:cs="Times New Roman"/>
        </w:rPr>
        <w:t>Столбец</w:t>
      </w:r>
      <w:proofErr w:type="spellEnd"/>
      <w:r w:rsidRPr="007847F2">
        <w:rPr>
          <w:rFonts w:cs="Times New Roman"/>
        </w:rPr>
        <w:t xml:space="preserve"> "</w:t>
      </w:r>
      <w:proofErr w:type="spellStart"/>
      <w:r w:rsidRPr="007847F2">
        <w:rPr>
          <w:rFonts w:cs="Times New Roman"/>
        </w:rPr>
        <w:t>Occurence</w:t>
      </w:r>
      <w:proofErr w:type="spellEnd"/>
      <w:r w:rsidRPr="007847F2">
        <w:rPr>
          <w:rFonts w:cs="Times New Roman"/>
        </w:rPr>
        <w:t xml:space="preserve"> Precautionary Procedures" </w:t>
      </w:r>
      <w:proofErr w:type="spellStart"/>
      <w:r w:rsidRPr="007847F2">
        <w:rPr>
          <w:rFonts w:cs="Times New Roman"/>
        </w:rPr>
        <w:t>рассматривать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не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будем</w:t>
      </w:r>
      <w:proofErr w:type="spellEnd"/>
      <w:r w:rsidRPr="007847F2">
        <w:rPr>
          <w:rFonts w:cs="Times New Roman"/>
        </w:rPr>
        <w:t>.</w:t>
      </w:r>
    </w:p>
    <w:p w14:paraId="08ED9C95" w14:textId="77777777" w:rsidR="006E1AFB" w:rsidRPr="006E1AFB" w:rsidRDefault="006E1AFB" w:rsidP="006E1AFB">
      <w:pPr>
        <w:pStyle w:val="af0"/>
      </w:pP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X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'Report'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'Part Failure'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]]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y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data[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Occurence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Nature condition'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X_train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X_test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y_train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y_test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train_test_split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(X, y,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test_size</w:t>
      </w:r>
      <w:proofErr w:type="spellEnd"/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FloatTok"/>
          <w:rFonts w:ascii="Courier New" w:hAnsi="Courier New"/>
          <w:i w:val="0"/>
          <w:color w:val="000000"/>
          <w:sz w:val="20"/>
          <w:szCs w:val="21"/>
        </w:rPr>
        <w:t>0.3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random_state</w:t>
      </w:r>
      <w:proofErr w:type="spellEnd"/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42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</w:p>
    <w:p w14:paraId="1E9CA7A8" w14:textId="77777777" w:rsidR="006E1AFB" w:rsidRPr="007847F2" w:rsidRDefault="006E1AFB" w:rsidP="006E1AFB">
      <w:pPr>
        <w:pStyle w:val="2"/>
        <w:rPr>
          <w:rFonts w:cs="Times New Roman"/>
        </w:rPr>
      </w:pPr>
      <w:bookmarkStart w:id="3" w:name="векторизация-признаков"/>
      <w:r w:rsidRPr="007847F2">
        <w:rPr>
          <w:rFonts w:cs="Times New Roman"/>
        </w:rPr>
        <w:lastRenderedPageBreak/>
        <w:t>Векторизация признаков</w:t>
      </w:r>
    </w:p>
    <w:bookmarkEnd w:id="3"/>
    <w:p w14:paraId="7AD8979B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По заданию необходимо сформировать два варианта векторизации признаков - на основе </w:t>
      </w:r>
      <w:proofErr w:type="spellStart"/>
      <w:r w:rsidRPr="007847F2">
        <w:rPr>
          <w:rFonts w:cs="Times New Roman"/>
        </w:rPr>
        <w:t>CountVectorizer</w:t>
      </w:r>
      <w:proofErr w:type="spellEnd"/>
      <w:r w:rsidRPr="007847F2">
        <w:rPr>
          <w:rFonts w:cs="Times New Roman"/>
          <w:lang w:val="ru-RU"/>
        </w:rPr>
        <w:t xml:space="preserve"> и на основе </w:t>
      </w:r>
      <w:proofErr w:type="spellStart"/>
      <w:r w:rsidRPr="007847F2">
        <w:rPr>
          <w:rFonts w:cs="Times New Roman"/>
        </w:rPr>
        <w:t>TfidfVectorizer</w:t>
      </w:r>
      <w:proofErr w:type="spellEnd"/>
      <w:r w:rsidRPr="007847F2">
        <w:rPr>
          <w:rFonts w:cs="Times New Roman"/>
          <w:lang w:val="ru-RU"/>
        </w:rPr>
        <w:t>.</w:t>
      </w:r>
    </w:p>
    <w:p w14:paraId="623D0703" w14:textId="77777777" w:rsidR="006E1AFB" w:rsidRPr="007847F2" w:rsidRDefault="006E1AFB" w:rsidP="006E1AFB">
      <w:pPr>
        <w:pStyle w:val="a2"/>
        <w:rPr>
          <w:rFonts w:cs="Times New Roman"/>
        </w:rPr>
      </w:pPr>
      <w:r w:rsidRPr="007847F2">
        <w:rPr>
          <w:rFonts w:cs="Times New Roman"/>
          <w:lang w:val="ru-RU"/>
        </w:rPr>
        <w:t xml:space="preserve">Сначала сформируем общий словарь для обучения моделей из обучающей и тестовой выборки. </w:t>
      </w:r>
      <w:r w:rsidRPr="007847F2">
        <w:rPr>
          <w:rFonts w:cs="Times New Roman"/>
        </w:rPr>
        <w:t xml:space="preserve">В </w:t>
      </w:r>
      <w:proofErr w:type="spellStart"/>
      <w:r w:rsidRPr="007847F2">
        <w:rPr>
          <w:rFonts w:cs="Times New Roman"/>
        </w:rPr>
        <w:t>словаре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будет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текст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из</w:t>
      </w:r>
      <w:proofErr w:type="spellEnd"/>
      <w:r w:rsidRPr="007847F2">
        <w:rPr>
          <w:rFonts w:cs="Times New Roman"/>
        </w:rPr>
        <w:t xml:space="preserve"> 2х </w:t>
      </w:r>
      <w:proofErr w:type="spellStart"/>
      <w:r w:rsidRPr="007847F2">
        <w:rPr>
          <w:rFonts w:cs="Times New Roman"/>
        </w:rPr>
        <w:t>столбцов</w:t>
      </w:r>
      <w:proofErr w:type="spellEnd"/>
    </w:p>
    <w:p w14:paraId="5A42DD53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vocab_list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data[</w:t>
      </w:r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[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'Report'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'Part Failure'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]].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apply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lambda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x: 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 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.join(x), axis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vocab_list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[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: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</w:t>
      </w:r>
    </w:p>
    <w:p w14:paraId="69863772" w14:textId="77777777" w:rsidR="006E1AFB" w:rsidRPr="006E1AFB" w:rsidRDefault="006E1AFB" w:rsidP="006E1AFB">
      <w:pPr>
        <w:pStyle w:val="af0"/>
      </w:pPr>
    </w:p>
    <w:p w14:paraId="52318DD2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 w:rsidRPr="007847F2">
        <w:rPr>
          <w:rStyle w:val="VerbatimChar"/>
          <w:rFonts w:ascii="Times New Roman" w:hAnsi="Times New Roman" w:cs="Times New Roman"/>
        </w:rPr>
        <w:t>1    the nose landing gear did not extend fully dur...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2    the left side hydraulic system filter bowl ass...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3    aircraft was on rollout during a normal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landin</w:t>
      </w:r>
      <w:proofErr w:type="spellEnd"/>
      <w:r w:rsidRPr="007847F2">
        <w:rPr>
          <w:rStyle w:val="VerbatimChar"/>
          <w:rFonts w:ascii="Times New Roman" w:hAnsi="Times New Roman" w:cs="Times New Roman"/>
        </w:rPr>
        <w:t>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4    upon takeoff roll but prior to reaching 80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kno</w:t>
      </w:r>
      <w:proofErr w:type="spellEnd"/>
      <w:r w:rsidRPr="007847F2">
        <w:rPr>
          <w:rStyle w:val="VerbatimChar"/>
          <w:rFonts w:ascii="Times New Roman" w:hAnsi="Times New Roman" w:cs="Times New Roman"/>
        </w:rPr>
        <w:t>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5    failure of the #1 engine hp fuel pump drive co...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6    75 amp emergency battery circuit breaker on co...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7    crew smelled an odor, took actions to isolate 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8    per pilot report:  during climb(thru fl360) le...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 xml:space="preserve">9    enroute from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lsgg-rjaa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with 4 crew on board an...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dtype</w:t>
      </w:r>
      <w:proofErr w:type="spellEnd"/>
      <w:r w:rsidRPr="007847F2">
        <w:rPr>
          <w:rStyle w:val="VerbatimChar"/>
          <w:rFonts w:ascii="Times New Roman" w:hAnsi="Times New Roman" w:cs="Times New Roman"/>
        </w:rPr>
        <w:t>: object</w:t>
      </w:r>
    </w:p>
    <w:p w14:paraId="521A94DE" w14:textId="77777777" w:rsidR="006E1AFB" w:rsidRPr="006E1AFB" w:rsidRDefault="006E1AFB" w:rsidP="006E1AFB">
      <w:pPr>
        <w:pStyle w:val="3"/>
        <w:rPr>
          <w:lang w:val="en-US"/>
        </w:rPr>
      </w:pPr>
      <w:bookmarkStart w:id="4" w:name="countvectorizer"/>
      <w:proofErr w:type="spellStart"/>
      <w:r w:rsidRPr="006E1AFB">
        <w:rPr>
          <w:lang w:val="en-US"/>
        </w:rPr>
        <w:t>CountVectorizer</w:t>
      </w:r>
      <w:proofErr w:type="spellEnd"/>
      <w:r w:rsidRPr="006E1AFB">
        <w:rPr>
          <w:lang w:val="en-US"/>
        </w:rPr>
        <w:t>:</w:t>
      </w:r>
    </w:p>
    <w:bookmarkEnd w:id="4"/>
    <w:p w14:paraId="60CDF1D9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count_vectorizer.fit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vocab_list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vectorizer.vocabulary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_</w:t>
      </w:r>
      <w:r w:rsidRPr="006E1AFB">
        <w:br/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Количество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сформированных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признаков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- 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len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)))</w:t>
      </w:r>
    </w:p>
    <w:p w14:paraId="39605C06" w14:textId="77777777" w:rsidR="006E1AFB" w:rsidRPr="006E1AFB" w:rsidRDefault="006E1AFB" w:rsidP="006E1AFB">
      <w:pPr>
        <w:pStyle w:val="af0"/>
      </w:pPr>
    </w:p>
    <w:p w14:paraId="57C3EC92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 w:rsidRPr="007847F2">
        <w:rPr>
          <w:rStyle w:val="VerbatimChar"/>
          <w:rFonts w:ascii="Times New Roman" w:hAnsi="Times New Roman" w:cs="Times New Roman"/>
          <w:lang w:val="ru-RU"/>
        </w:rPr>
        <w:t>Количество сформированных признаков - 4817</w:t>
      </w:r>
    </w:p>
    <w:p w14:paraId="1257759B" w14:textId="77777777" w:rsidR="006E1AFB" w:rsidRPr="007847F2" w:rsidRDefault="006E1AFB" w:rsidP="006E1AFB">
      <w:pPr>
        <w:pStyle w:val="FirstParagraph"/>
        <w:rPr>
          <w:rFonts w:cs="Times New Roman"/>
        </w:rPr>
      </w:pPr>
      <w:r w:rsidRPr="007847F2">
        <w:rPr>
          <w:rFonts w:cs="Times New Roman"/>
          <w:lang w:val="ru-RU"/>
        </w:rPr>
        <w:t xml:space="preserve">Просмотрим некоторые из слов сформированного с помощью </w:t>
      </w:r>
      <w:proofErr w:type="spellStart"/>
      <w:r w:rsidRPr="007847F2">
        <w:rPr>
          <w:rFonts w:cs="Times New Roman"/>
        </w:rPr>
        <w:t>CountVectorizer</w:t>
      </w:r>
      <w:proofErr w:type="spellEnd"/>
      <w:r w:rsidRPr="007847F2">
        <w:rPr>
          <w:rFonts w:cs="Times New Roman"/>
        </w:rPr>
        <w:t xml:space="preserve"> </w:t>
      </w:r>
      <w:proofErr w:type="spellStart"/>
      <w:r w:rsidRPr="007847F2">
        <w:rPr>
          <w:rFonts w:cs="Times New Roman"/>
        </w:rPr>
        <w:t>словаря</w:t>
      </w:r>
      <w:proofErr w:type="spellEnd"/>
      <w:r w:rsidRPr="007847F2">
        <w:rPr>
          <w:rFonts w:cs="Times New Roman"/>
        </w:rPr>
        <w:t>:</w:t>
      </w:r>
    </w:p>
    <w:p w14:paraId="4047899C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r w:rsidRPr="006E1AFB">
        <w:rPr>
          <w:rStyle w:val="ControlFlowTok"/>
          <w:rFonts w:ascii="Courier New" w:hAnsi="Courier New"/>
          <w:b w:val="0"/>
          <w:i w:val="0"/>
          <w:color w:val="000000"/>
          <w:sz w:val="20"/>
          <w:szCs w:val="21"/>
        </w:rPr>
        <w:t>for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in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list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)[</w:t>
      </w:r>
      <w:proofErr w:type="gramEnd"/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: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]: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[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]))</w:t>
      </w:r>
    </w:p>
    <w:p w14:paraId="614D2663" w14:textId="77777777" w:rsidR="006E1AFB" w:rsidRPr="006E1AFB" w:rsidRDefault="006E1AFB" w:rsidP="006E1AFB">
      <w:pPr>
        <w:pStyle w:val="af0"/>
      </w:pPr>
    </w:p>
    <w:p w14:paraId="1376F865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 w:rsidRPr="007847F2">
        <w:rPr>
          <w:rStyle w:val="VerbatimChar"/>
          <w:rFonts w:ascii="Times New Roman" w:hAnsi="Times New Roman" w:cs="Times New Roman"/>
        </w:rPr>
        <w:t>landing=3072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gear=2703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gnd</w:t>
      </w:r>
      <w:proofErr w:type="spellEnd"/>
      <w:r w:rsidRPr="007847F2">
        <w:rPr>
          <w:rStyle w:val="VerbatimChar"/>
          <w:rFonts w:ascii="Times New Roman" w:hAnsi="Times New Roman" w:cs="Times New Roman"/>
        </w:rPr>
        <w:t>=2712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fail=2418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msg=3344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after=1395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takeoff=4416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emergency=2314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declared=2078</w:t>
      </w:r>
    </w:p>
    <w:p w14:paraId="2CB5F0E4" w14:textId="77777777" w:rsidR="000966B4" w:rsidRDefault="000966B4">
      <w:pPr>
        <w:suppressAutoHyphens w:val="0"/>
        <w:spacing w:after="160" w:line="259" w:lineRule="auto"/>
        <w:rPr>
          <w:rFonts w:eastAsia="Times New Roman" w:cs="Times New Roman"/>
          <w:b/>
          <w:bCs/>
          <w:color w:val="4472C4" w:themeColor="accent1"/>
          <w:szCs w:val="27"/>
          <w:lang w:val="en-US" w:eastAsia="ru-RU"/>
        </w:rPr>
      </w:pPr>
      <w:bookmarkStart w:id="5" w:name="tfidfvectorizer"/>
      <w:r>
        <w:rPr>
          <w:lang w:val="en-US"/>
        </w:rPr>
        <w:br w:type="page"/>
      </w:r>
    </w:p>
    <w:p w14:paraId="5624028C" w14:textId="3D4F77DB" w:rsidR="006E1AFB" w:rsidRPr="006E1AFB" w:rsidRDefault="006E1AFB" w:rsidP="006E1AFB">
      <w:pPr>
        <w:pStyle w:val="3"/>
        <w:rPr>
          <w:lang w:val="en-US"/>
        </w:rPr>
      </w:pPr>
      <w:proofErr w:type="spellStart"/>
      <w:r w:rsidRPr="006E1AFB">
        <w:rPr>
          <w:lang w:val="en-US"/>
        </w:rPr>
        <w:lastRenderedPageBreak/>
        <w:t>TfidfVectorizer</w:t>
      </w:r>
      <w:proofErr w:type="spellEnd"/>
      <w:r w:rsidRPr="006E1AFB">
        <w:rPr>
          <w:lang w:val="en-US"/>
        </w:rPr>
        <w:t>:</w:t>
      </w:r>
    </w:p>
    <w:bookmarkEnd w:id="5"/>
    <w:p w14:paraId="3E82961E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tfidf_vectorizer.fit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vocab_list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vectorizer.vocabulary</w:t>
      </w:r>
      <w:proofErr w:type="spellEnd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_</w:t>
      </w:r>
      <w:r w:rsidRPr="006E1AFB">
        <w:br/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Количество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сформированных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признаков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- 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BuiltInTok"/>
          <w:rFonts w:ascii="Courier New" w:hAnsi="Courier New"/>
          <w:i w:val="0"/>
          <w:sz w:val="20"/>
          <w:szCs w:val="21"/>
        </w:rPr>
        <w:t>len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)))</w:t>
      </w:r>
    </w:p>
    <w:p w14:paraId="1D6DE82C" w14:textId="77777777" w:rsidR="006E1AFB" w:rsidRPr="006E1AFB" w:rsidRDefault="006E1AFB" w:rsidP="006E1AFB">
      <w:pPr>
        <w:pStyle w:val="af0"/>
      </w:pPr>
    </w:p>
    <w:p w14:paraId="32C5CDE6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proofErr w:type="spellStart"/>
      <w:r w:rsidRPr="007847F2">
        <w:rPr>
          <w:rStyle w:val="VerbatimChar"/>
          <w:rFonts w:ascii="Times New Roman" w:hAnsi="Times New Roman" w:cs="Times New Roman"/>
        </w:rPr>
        <w:t>Количество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сформированных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признаков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- 4817</w:t>
      </w:r>
    </w:p>
    <w:p w14:paraId="6978B197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r w:rsidRPr="006E1AFB">
        <w:rPr>
          <w:rStyle w:val="ControlFlowTok"/>
          <w:rFonts w:ascii="Courier New" w:hAnsi="Courier New"/>
          <w:b w:val="0"/>
          <w:i w:val="0"/>
          <w:color w:val="000000"/>
          <w:sz w:val="20"/>
          <w:szCs w:val="21"/>
        </w:rPr>
        <w:t>for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in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list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count_vectorizer_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)[</w:t>
      </w:r>
      <w:proofErr w:type="gramEnd"/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: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]: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tfidf_vectorizer_vocab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[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i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]))</w:t>
      </w:r>
    </w:p>
    <w:p w14:paraId="35D852E4" w14:textId="77777777" w:rsidR="006E1AFB" w:rsidRPr="006E1AFB" w:rsidRDefault="006E1AFB" w:rsidP="006E1AFB">
      <w:pPr>
        <w:pStyle w:val="af0"/>
      </w:pPr>
    </w:p>
    <w:p w14:paraId="5641E12B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r w:rsidRPr="007847F2">
        <w:rPr>
          <w:rStyle w:val="VerbatimChar"/>
          <w:rFonts w:ascii="Times New Roman" w:hAnsi="Times New Roman" w:cs="Times New Roman"/>
        </w:rPr>
        <w:t>landing=3072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gear=2703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gnd</w:t>
      </w:r>
      <w:proofErr w:type="spellEnd"/>
      <w:r w:rsidRPr="007847F2">
        <w:rPr>
          <w:rStyle w:val="VerbatimChar"/>
          <w:rFonts w:ascii="Times New Roman" w:hAnsi="Times New Roman" w:cs="Times New Roman"/>
        </w:rPr>
        <w:t>=2712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fail=2418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msg=3344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after=1395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takeoff=4416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emergency=2314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t>declared=2078</w:t>
      </w:r>
    </w:p>
    <w:p w14:paraId="38681D5E" w14:textId="77777777" w:rsidR="006E1AFB" w:rsidRPr="007847F2" w:rsidRDefault="006E1AFB" w:rsidP="006E1AFB">
      <w:pPr>
        <w:pStyle w:val="2"/>
        <w:rPr>
          <w:rFonts w:cs="Times New Roman"/>
        </w:rPr>
      </w:pPr>
      <w:bookmarkStart w:id="6" w:name="классификация"/>
      <w:r w:rsidRPr="007847F2">
        <w:rPr>
          <w:rFonts w:cs="Times New Roman"/>
        </w:rPr>
        <w:t>Классификация</w:t>
      </w:r>
    </w:p>
    <w:bookmarkEnd w:id="6"/>
    <w:p w14:paraId="0D3B6476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По моему варианту необходимо использовать методы </w:t>
      </w:r>
      <w:r w:rsidRPr="007847F2">
        <w:rPr>
          <w:rFonts w:cs="Times New Roman"/>
        </w:rPr>
        <w:t>SVC</w:t>
      </w:r>
      <w:r w:rsidRPr="007847F2">
        <w:rPr>
          <w:rFonts w:cs="Times New Roman"/>
          <w:lang w:val="ru-RU"/>
        </w:rPr>
        <w:t xml:space="preserve">, </w:t>
      </w:r>
      <w:proofErr w:type="spellStart"/>
      <w:r w:rsidRPr="007847F2">
        <w:rPr>
          <w:rFonts w:cs="Times New Roman"/>
        </w:rPr>
        <w:t>LogisticRegression</w:t>
      </w:r>
      <w:proofErr w:type="spellEnd"/>
      <w:r w:rsidRPr="007847F2">
        <w:rPr>
          <w:rFonts w:cs="Times New Roman"/>
          <w:lang w:val="ru-RU"/>
        </w:rPr>
        <w:t>. Проверим данные методы совместно с рассмотренными выше вариантами векторизации.</w:t>
      </w:r>
    </w:p>
    <w:p w14:paraId="3A89B705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def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(v, c):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model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c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X_train_vec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v.fit_transform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X_train.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apply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lambda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x: 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 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.join(x), axis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X_test_vec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v.transform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X_test.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apply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KeywordTok"/>
          <w:rFonts w:ascii="Courier New" w:eastAsiaTheme="majorEastAsia" w:hAnsi="Courier New"/>
          <w:b w:val="0"/>
          <w:i w:val="0"/>
          <w:color w:val="000000"/>
          <w:sz w:val="20"/>
          <w:szCs w:val="21"/>
        </w:rPr>
        <w:t>lambda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x: 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 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.join(x), axis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1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  <w:r w:rsidRPr="006E1AFB">
        <w:br/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model.fit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X_train_vec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y_train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y_pred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model.predict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X_test_vec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)</w:t>
      </w:r>
      <w:r w:rsidRPr="006E1AFB">
        <w:br/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Метод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векторизации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: 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(v))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Метод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классификации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: </w:t>
      </w:r>
      <w:r w:rsidRPr="006E1AFB">
        <w:rPr>
          <w:rStyle w:val="SpecialCharTok"/>
          <w:rFonts w:ascii="Courier New" w:hAnsi="Courier New"/>
          <w:i w:val="0"/>
          <w:color w:val="000000"/>
          <w:sz w:val="20"/>
          <w:szCs w:val="21"/>
        </w:rPr>
        <w:t>{}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.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format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(c))</w:t>
      </w:r>
      <w:r w:rsidRPr="006E1AFB">
        <w:br/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    </w:t>
      </w:r>
      <w:r w:rsidRPr="006E1AFB">
        <w:rPr>
          <w:rStyle w:val="BuiltInTok"/>
          <w:rFonts w:ascii="Courier New" w:hAnsi="Courier New"/>
          <w:i w:val="0"/>
          <w:sz w:val="20"/>
          <w:szCs w:val="21"/>
        </w:rPr>
        <w:t>print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Оценка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 xml:space="preserve"> </w:t>
      </w:r>
      <w:proofErr w:type="spellStart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точности</w:t>
      </w:r>
      <w:proofErr w:type="spellEnd"/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:</w:t>
      </w:r>
      <w:r w:rsidRPr="006E1AFB">
        <w:rPr>
          <w:rStyle w:val="CharTok"/>
          <w:rFonts w:ascii="Courier New" w:hAnsi="Courier New"/>
          <w:i w:val="0"/>
          <w:color w:val="000000"/>
          <w:sz w:val="20"/>
          <w:szCs w:val="21"/>
        </w:rPr>
        <w:t>\n</w:t>
      </w:r>
      <w:r w:rsidRPr="006E1AFB">
        <w:rPr>
          <w:rStyle w:val="StringTok"/>
          <w:rFonts w:ascii="Courier New" w:hAnsi="Courier New"/>
          <w:i w:val="0"/>
          <w:color w:val="000000"/>
          <w:sz w:val="20"/>
          <w:szCs w:val="21"/>
        </w:rPr>
        <w:t>'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classification_report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y_test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y_pred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zero_division</w:t>
      </w:r>
      <w:proofErr w:type="spellEnd"/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VariableTok"/>
          <w:rFonts w:ascii="Courier New" w:hAnsi="Courier New"/>
          <w:i w:val="0"/>
          <w:color w:val="000000"/>
          <w:sz w:val="20"/>
          <w:szCs w:val="21"/>
        </w:rPr>
        <w:t>True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, digits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DecValTok"/>
          <w:rFonts w:ascii="Courier New" w:eastAsiaTheme="majorEastAsia" w:hAnsi="Courier New"/>
          <w:i w:val="0"/>
          <w:color w:val="000000"/>
          <w:sz w:val="20"/>
          <w:szCs w:val="21"/>
        </w:rPr>
        <w:t>6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</w:p>
    <w:p w14:paraId="31743E8F" w14:textId="77777777" w:rsidR="006E1AFB" w:rsidRPr="006E1AFB" w:rsidRDefault="006E1AFB" w:rsidP="006E1AFB">
      <w:pPr>
        <w:pStyle w:val="af0"/>
      </w:pPr>
    </w:p>
    <w:p w14:paraId="503EFE7A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(), SVC())</w:t>
      </w:r>
    </w:p>
    <w:p w14:paraId="60E48FB4" w14:textId="77777777" w:rsidR="006E1AFB" w:rsidRPr="006E1AFB" w:rsidRDefault="006E1AFB" w:rsidP="006E1AFB">
      <w:pPr>
        <w:pStyle w:val="af0"/>
      </w:pPr>
    </w:p>
    <w:p w14:paraId="1BB568FC" w14:textId="77777777" w:rsidR="006E1AFB" w:rsidRPr="006E1AFB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 w:rsidRPr="006E1AFB">
        <w:rPr>
          <w:rStyle w:val="VerbatimChar"/>
          <w:rFonts w:ascii="Times New Roman" w:hAnsi="Times New Roman" w:cs="Times New Roman"/>
          <w:lang w:val="ru-RU"/>
        </w:rPr>
        <w:t xml:space="preserve">Метод векторизации: </w:t>
      </w:r>
      <w:proofErr w:type="spellStart"/>
      <w:proofErr w:type="gramStart"/>
      <w:r w:rsidRPr="007847F2">
        <w:rPr>
          <w:rStyle w:val="VerbatimChar"/>
          <w:rFonts w:ascii="Times New Roman" w:hAnsi="Times New Roman" w:cs="Times New Roman"/>
        </w:rPr>
        <w:t>CountVectorizer</w:t>
      </w:r>
      <w:proofErr w:type="spellEnd"/>
      <w:r w:rsidRPr="006E1AFB">
        <w:rPr>
          <w:rStyle w:val="VerbatimChar"/>
          <w:rFonts w:ascii="Times New Roman" w:hAnsi="Times New Roman" w:cs="Times New Roman"/>
          <w:lang w:val="ru-RU"/>
        </w:rPr>
        <w:t>(</w:t>
      </w:r>
      <w:proofErr w:type="gramEnd"/>
      <w:r w:rsidRPr="006E1AFB">
        <w:rPr>
          <w:rStyle w:val="VerbatimChar"/>
          <w:rFonts w:ascii="Times New Roman" w:hAnsi="Times New Roman" w:cs="Times New Roman"/>
          <w:lang w:val="ru-RU"/>
        </w:rPr>
        <w:t>)</w:t>
      </w:r>
      <w:r w:rsidRPr="006E1AFB">
        <w:rPr>
          <w:rFonts w:ascii="Times New Roman" w:hAnsi="Times New Roman" w:cs="Times New Roman"/>
          <w:lang w:val="ru-RU"/>
        </w:rPr>
        <w:br/>
      </w:r>
      <w:r w:rsidRPr="006E1AFB">
        <w:rPr>
          <w:rStyle w:val="VerbatimChar"/>
          <w:rFonts w:ascii="Times New Roman" w:hAnsi="Times New Roman" w:cs="Times New Roman"/>
          <w:lang w:val="ru-RU"/>
        </w:rPr>
        <w:t xml:space="preserve">Метод классификации: </w:t>
      </w:r>
      <w:r w:rsidRPr="007847F2">
        <w:rPr>
          <w:rStyle w:val="VerbatimChar"/>
          <w:rFonts w:ascii="Times New Roman" w:hAnsi="Times New Roman" w:cs="Times New Roman"/>
        </w:rPr>
        <w:t>SVC</w:t>
      </w:r>
      <w:r w:rsidRPr="006E1AFB">
        <w:rPr>
          <w:rStyle w:val="VerbatimChar"/>
          <w:rFonts w:ascii="Times New Roman" w:hAnsi="Times New Roman" w:cs="Times New Roman"/>
          <w:lang w:val="ru-RU"/>
        </w:rPr>
        <w:t>()</w:t>
      </w:r>
      <w:r w:rsidRPr="006E1AFB">
        <w:rPr>
          <w:rFonts w:ascii="Times New Roman" w:hAnsi="Times New Roman" w:cs="Times New Roman"/>
          <w:lang w:val="ru-RU"/>
        </w:rPr>
        <w:br/>
      </w:r>
      <w:r w:rsidRPr="006E1AFB">
        <w:rPr>
          <w:rStyle w:val="VerbatimChar"/>
          <w:rFonts w:ascii="Times New Roman" w:hAnsi="Times New Roman" w:cs="Times New Roman"/>
          <w:lang w:val="ru-RU"/>
        </w:rPr>
        <w:t>Оценка точности:</w:t>
      </w:r>
      <w:r w:rsidRPr="006E1AFB">
        <w:rPr>
          <w:rFonts w:ascii="Times New Roman" w:hAnsi="Times New Roman" w:cs="Times New Roman"/>
          <w:lang w:val="ru-RU"/>
        </w:rPr>
        <w:br/>
      </w:r>
      <w:r w:rsidRPr="007847F2">
        <w:rPr>
          <w:rFonts w:ascii="Times New Roman" w:hAnsi="Times New Roman" w:cs="Times New Roman"/>
        </w:rPr>
        <w:lastRenderedPageBreak/>
        <w:drawing>
          <wp:inline distT="0" distB="0" distL="0" distR="0" wp14:anchorId="430144AB" wp14:editId="22B42199">
            <wp:extent cx="3686689" cy="2514951"/>
            <wp:effectExtent l="0" t="0" r="0" b="0"/>
            <wp:docPr id="92472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4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FB">
        <w:rPr>
          <w:rFonts w:ascii="Times New Roman" w:hAnsi="Times New Roman" w:cs="Times New Roman"/>
          <w:lang w:val="ru-RU"/>
        </w:rPr>
        <w:br/>
      </w:r>
    </w:p>
    <w:p w14:paraId="19895D25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(), SVC())</w:t>
      </w:r>
    </w:p>
    <w:p w14:paraId="224B604D" w14:textId="77777777" w:rsidR="006E1AFB" w:rsidRPr="006E1AFB" w:rsidRDefault="006E1AFB" w:rsidP="006E1AFB">
      <w:pPr>
        <w:pStyle w:val="af0"/>
      </w:pPr>
    </w:p>
    <w:p w14:paraId="45C726DD" w14:textId="77777777" w:rsidR="006E1AFB" w:rsidRPr="006E1AFB" w:rsidRDefault="006E1AFB" w:rsidP="006E1AFB">
      <w:pPr>
        <w:pStyle w:val="SourceCode"/>
        <w:rPr>
          <w:rFonts w:ascii="Times New Roman" w:hAnsi="Times New Roman" w:cs="Times New Roman"/>
          <w:lang w:val="ru-RU"/>
        </w:rPr>
      </w:pPr>
      <w:r w:rsidRPr="006E1AFB">
        <w:rPr>
          <w:rStyle w:val="VerbatimChar"/>
          <w:rFonts w:ascii="Times New Roman" w:hAnsi="Times New Roman" w:cs="Times New Roman"/>
          <w:lang w:val="ru-RU"/>
        </w:rPr>
        <w:t xml:space="preserve">Метод векторизации: </w:t>
      </w:r>
      <w:proofErr w:type="spellStart"/>
      <w:proofErr w:type="gramStart"/>
      <w:r w:rsidRPr="007847F2">
        <w:rPr>
          <w:rStyle w:val="VerbatimChar"/>
          <w:rFonts w:ascii="Times New Roman" w:hAnsi="Times New Roman" w:cs="Times New Roman"/>
        </w:rPr>
        <w:t>TfidfVectorizer</w:t>
      </w:r>
      <w:proofErr w:type="spellEnd"/>
      <w:r w:rsidRPr="006E1AFB">
        <w:rPr>
          <w:rStyle w:val="VerbatimChar"/>
          <w:rFonts w:ascii="Times New Roman" w:hAnsi="Times New Roman" w:cs="Times New Roman"/>
          <w:lang w:val="ru-RU"/>
        </w:rPr>
        <w:t>(</w:t>
      </w:r>
      <w:proofErr w:type="gramEnd"/>
      <w:r w:rsidRPr="006E1AFB">
        <w:rPr>
          <w:rStyle w:val="VerbatimChar"/>
          <w:rFonts w:ascii="Times New Roman" w:hAnsi="Times New Roman" w:cs="Times New Roman"/>
          <w:lang w:val="ru-RU"/>
        </w:rPr>
        <w:t>)</w:t>
      </w:r>
      <w:r w:rsidRPr="006E1AFB">
        <w:rPr>
          <w:rFonts w:ascii="Times New Roman" w:hAnsi="Times New Roman" w:cs="Times New Roman"/>
          <w:lang w:val="ru-RU"/>
        </w:rPr>
        <w:br/>
      </w:r>
      <w:r w:rsidRPr="006E1AFB">
        <w:rPr>
          <w:rStyle w:val="VerbatimChar"/>
          <w:rFonts w:ascii="Times New Roman" w:hAnsi="Times New Roman" w:cs="Times New Roman"/>
          <w:lang w:val="ru-RU"/>
        </w:rPr>
        <w:t xml:space="preserve">Метод классификации: </w:t>
      </w:r>
      <w:r w:rsidRPr="007847F2">
        <w:rPr>
          <w:rStyle w:val="VerbatimChar"/>
          <w:rFonts w:ascii="Times New Roman" w:hAnsi="Times New Roman" w:cs="Times New Roman"/>
        </w:rPr>
        <w:t>SVC</w:t>
      </w:r>
      <w:r w:rsidRPr="006E1AFB">
        <w:rPr>
          <w:rStyle w:val="VerbatimChar"/>
          <w:rFonts w:ascii="Times New Roman" w:hAnsi="Times New Roman" w:cs="Times New Roman"/>
          <w:lang w:val="ru-RU"/>
        </w:rPr>
        <w:t>()</w:t>
      </w:r>
      <w:r w:rsidRPr="006E1AFB">
        <w:rPr>
          <w:rFonts w:ascii="Times New Roman" w:hAnsi="Times New Roman" w:cs="Times New Roman"/>
          <w:lang w:val="ru-RU"/>
        </w:rPr>
        <w:br/>
      </w:r>
      <w:r w:rsidRPr="006E1AFB">
        <w:rPr>
          <w:rStyle w:val="VerbatimChar"/>
          <w:rFonts w:ascii="Times New Roman" w:hAnsi="Times New Roman" w:cs="Times New Roman"/>
          <w:lang w:val="ru-RU"/>
        </w:rPr>
        <w:t>Оценка точности:</w:t>
      </w:r>
      <w:r w:rsidRPr="006E1AFB">
        <w:rPr>
          <w:rFonts w:ascii="Times New Roman" w:hAnsi="Times New Roman" w:cs="Times New Roman"/>
          <w:lang w:val="ru-RU"/>
        </w:rPr>
        <w:br/>
      </w:r>
      <w:r w:rsidRPr="007847F2">
        <w:rPr>
          <w:rFonts w:ascii="Times New Roman" w:hAnsi="Times New Roman" w:cs="Times New Roman"/>
        </w:rPr>
        <w:drawing>
          <wp:inline distT="0" distB="0" distL="0" distR="0" wp14:anchorId="7379BD60" wp14:editId="20630111">
            <wp:extent cx="3629532" cy="2495898"/>
            <wp:effectExtent l="0" t="0" r="9525" b="0"/>
            <wp:docPr id="4787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FB">
        <w:rPr>
          <w:rFonts w:ascii="Times New Roman" w:hAnsi="Times New Roman" w:cs="Times New Roman"/>
          <w:lang w:val="ru-RU"/>
        </w:rPr>
        <w:br/>
      </w:r>
    </w:p>
    <w:p w14:paraId="042ABEA3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CountVectorizer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(),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LogisticRegression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(C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FloatTok"/>
          <w:rFonts w:ascii="Courier New" w:hAnsi="Courier New"/>
          <w:i w:val="0"/>
          <w:color w:val="000000"/>
          <w:sz w:val="20"/>
          <w:szCs w:val="21"/>
        </w:rPr>
        <w:t>3.0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</w:p>
    <w:p w14:paraId="0A4C791B" w14:textId="77777777" w:rsidR="006E1AFB" w:rsidRPr="006E1AFB" w:rsidRDefault="006E1AFB" w:rsidP="006E1AFB">
      <w:pPr>
        <w:pStyle w:val="af0"/>
      </w:pPr>
    </w:p>
    <w:p w14:paraId="76E0183A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proofErr w:type="spellStart"/>
      <w:r w:rsidRPr="007847F2">
        <w:rPr>
          <w:rStyle w:val="VerbatimChar"/>
          <w:rFonts w:ascii="Times New Roman" w:hAnsi="Times New Roman" w:cs="Times New Roman"/>
        </w:rPr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векторизации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proofErr w:type="gramStart"/>
      <w:r w:rsidRPr="007847F2">
        <w:rPr>
          <w:rStyle w:val="VerbatimChar"/>
          <w:rFonts w:ascii="Times New Roman" w:hAnsi="Times New Roman" w:cs="Times New Roman"/>
        </w:rPr>
        <w:t>CountVectorizer</w:t>
      </w:r>
      <w:proofErr w:type="spellEnd"/>
      <w:r w:rsidRPr="007847F2">
        <w:rPr>
          <w:rStyle w:val="VerbatimChar"/>
          <w:rFonts w:ascii="Times New Roman" w:hAnsi="Times New Roman" w:cs="Times New Roman"/>
        </w:rPr>
        <w:t>(</w:t>
      </w:r>
      <w:proofErr w:type="gramEnd"/>
      <w:r w:rsidRPr="007847F2">
        <w:rPr>
          <w:rStyle w:val="VerbatimChar"/>
          <w:rFonts w:ascii="Times New Roman" w:hAnsi="Times New Roman" w:cs="Times New Roman"/>
        </w:rPr>
        <w:t>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классификации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LogisticRegression</w:t>
      </w:r>
      <w:proofErr w:type="spellEnd"/>
      <w:r w:rsidRPr="007847F2">
        <w:rPr>
          <w:rStyle w:val="VerbatimChar"/>
          <w:rFonts w:ascii="Times New Roman" w:hAnsi="Times New Roman" w:cs="Times New Roman"/>
        </w:rPr>
        <w:t>(C=3.0)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lastRenderedPageBreak/>
        <w:t>Оценка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точности</w:t>
      </w:r>
      <w:proofErr w:type="spellEnd"/>
      <w:r w:rsidRPr="007847F2">
        <w:rPr>
          <w:rStyle w:val="VerbatimChar"/>
          <w:rFonts w:ascii="Times New Roman" w:hAnsi="Times New Roman" w:cs="Times New Roman"/>
        </w:rPr>
        <w:t>:</w:t>
      </w:r>
      <w:r w:rsidRPr="007847F2">
        <w:rPr>
          <w:rFonts w:ascii="Times New Roman" w:hAnsi="Times New Roman" w:cs="Times New Roman"/>
        </w:rPr>
        <w:br/>
      </w:r>
      <w:r w:rsidRPr="007847F2">
        <w:rPr>
          <w:rStyle w:val="VerbatimChar"/>
          <w:rFonts w:ascii="Times New Roman" w:hAnsi="Times New Roman" w:cs="Times New Roman"/>
        </w:rPr>
        <w:drawing>
          <wp:inline distT="0" distB="0" distL="0" distR="0" wp14:anchorId="112C9FF4" wp14:editId="7800FEA5">
            <wp:extent cx="3572374" cy="2457793"/>
            <wp:effectExtent l="0" t="0" r="9525" b="0"/>
            <wp:docPr id="158512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7F2">
        <w:rPr>
          <w:rStyle w:val="VerbatimChar"/>
          <w:rFonts w:ascii="Times New Roman" w:hAnsi="Times New Roman" w:cs="Times New Roman"/>
        </w:rPr>
        <w:t xml:space="preserve"> </w:t>
      </w:r>
    </w:p>
    <w:p w14:paraId="0E0E5EF0" w14:textId="77777777" w:rsidR="006E1AFB" w:rsidRDefault="006E1AFB" w:rsidP="006E1AFB">
      <w:pPr>
        <w:pStyle w:val="SourceCode"/>
        <w:rPr>
          <w:rStyle w:val="NormalTok"/>
          <w:rFonts w:ascii="Times New Roman" w:hAnsi="Times New Roman" w:cs="Times New Roman"/>
        </w:rPr>
      </w:pPr>
    </w:p>
    <w:p w14:paraId="585CC606" w14:textId="77777777" w:rsidR="006E1AFB" w:rsidRDefault="006E1AFB" w:rsidP="006E1AFB">
      <w:pPr>
        <w:pStyle w:val="af0"/>
        <w:rPr>
          <w:rStyle w:val="NormalTok"/>
          <w:rFonts w:ascii="Courier New" w:hAnsi="Courier New"/>
          <w:i w:val="0"/>
          <w:sz w:val="20"/>
          <w:szCs w:val="21"/>
        </w:rPr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(),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LogisticRegression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(C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FloatTok"/>
          <w:rFonts w:ascii="Courier New" w:hAnsi="Courier New"/>
          <w:i w:val="0"/>
          <w:color w:val="000000"/>
          <w:sz w:val="20"/>
          <w:szCs w:val="21"/>
        </w:rPr>
        <w:t>3.0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</w:p>
    <w:p w14:paraId="5235858C" w14:textId="77777777" w:rsidR="006E1AFB" w:rsidRPr="006E1AFB" w:rsidRDefault="006E1AFB" w:rsidP="006E1AFB">
      <w:pPr>
        <w:pStyle w:val="af0"/>
      </w:pPr>
    </w:p>
    <w:p w14:paraId="7A25ADCA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proofErr w:type="spellStart"/>
      <w:r w:rsidRPr="007847F2">
        <w:rPr>
          <w:rStyle w:val="VerbatimChar"/>
          <w:rFonts w:ascii="Times New Roman" w:hAnsi="Times New Roman" w:cs="Times New Roman"/>
        </w:rPr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векторизации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proofErr w:type="gramStart"/>
      <w:r w:rsidRPr="007847F2">
        <w:rPr>
          <w:rStyle w:val="VerbatimChar"/>
          <w:rFonts w:ascii="Times New Roman" w:hAnsi="Times New Roman" w:cs="Times New Roman"/>
        </w:rPr>
        <w:t>TfidfVectorizer</w:t>
      </w:r>
      <w:proofErr w:type="spellEnd"/>
      <w:r w:rsidRPr="007847F2">
        <w:rPr>
          <w:rStyle w:val="VerbatimChar"/>
          <w:rFonts w:ascii="Times New Roman" w:hAnsi="Times New Roman" w:cs="Times New Roman"/>
        </w:rPr>
        <w:t>(</w:t>
      </w:r>
      <w:proofErr w:type="gramEnd"/>
      <w:r w:rsidRPr="007847F2">
        <w:rPr>
          <w:rStyle w:val="VerbatimChar"/>
          <w:rFonts w:ascii="Times New Roman" w:hAnsi="Times New Roman" w:cs="Times New Roman"/>
        </w:rPr>
        <w:t>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классификации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LogisticRegression</w:t>
      </w:r>
      <w:proofErr w:type="spellEnd"/>
      <w:r w:rsidRPr="007847F2">
        <w:rPr>
          <w:rStyle w:val="VerbatimChar"/>
          <w:rFonts w:ascii="Times New Roman" w:hAnsi="Times New Roman" w:cs="Times New Roman"/>
        </w:rPr>
        <w:t>(C=3.0)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Оценка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точности</w:t>
      </w:r>
      <w:proofErr w:type="spellEnd"/>
      <w:r w:rsidRPr="007847F2">
        <w:rPr>
          <w:rStyle w:val="VerbatimChar"/>
          <w:rFonts w:ascii="Times New Roman" w:hAnsi="Times New Roman" w:cs="Times New Roman"/>
        </w:rPr>
        <w:t>:</w:t>
      </w:r>
      <w:r w:rsidRPr="007847F2">
        <w:rPr>
          <w:rFonts w:ascii="Times New Roman" w:hAnsi="Times New Roman" w:cs="Times New Roman"/>
        </w:rPr>
        <w:br/>
      </w:r>
      <w:r w:rsidRPr="007847F2">
        <w:rPr>
          <w:rFonts w:ascii="Times New Roman" w:hAnsi="Times New Roman" w:cs="Times New Roman"/>
        </w:rPr>
        <w:drawing>
          <wp:inline distT="0" distB="0" distL="0" distR="0" wp14:anchorId="59360A2F" wp14:editId="09318BDD">
            <wp:extent cx="3496163" cy="2505425"/>
            <wp:effectExtent l="0" t="0" r="9525" b="9525"/>
            <wp:docPr id="209558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81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7F2">
        <w:rPr>
          <w:rFonts w:ascii="Times New Roman" w:hAnsi="Times New Roman" w:cs="Times New Roman"/>
        </w:rPr>
        <w:br/>
      </w:r>
    </w:p>
    <w:p w14:paraId="128927E1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На основе 4х запусков можно сделать следующие выводы:</w:t>
      </w:r>
    </w:p>
    <w:p w14:paraId="32CBA234" w14:textId="77777777" w:rsidR="006E1AFB" w:rsidRPr="007847F2" w:rsidRDefault="006E1AFB" w:rsidP="006E1AFB">
      <w:pPr>
        <w:pStyle w:val="Compact"/>
        <w:numPr>
          <w:ilvl w:val="0"/>
          <w:numId w:val="21"/>
        </w:numPr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точность методов векторизации оказалась одинаковой для классификатора </w:t>
      </w:r>
      <w:r w:rsidRPr="007847F2">
        <w:rPr>
          <w:rFonts w:cs="Times New Roman"/>
        </w:rPr>
        <w:t>SVC</w:t>
      </w:r>
      <w:r w:rsidRPr="007847F2">
        <w:rPr>
          <w:rFonts w:cs="Times New Roman"/>
          <w:lang w:val="ru-RU"/>
        </w:rPr>
        <w:t xml:space="preserve"> (где-то точность 1го класса была лучше, где-то другого, но в целом точность одинаковая). Но с классификатором </w:t>
      </w:r>
      <w:proofErr w:type="spellStart"/>
      <w:r w:rsidRPr="007847F2">
        <w:rPr>
          <w:rFonts w:cs="Times New Roman"/>
        </w:rPr>
        <w:t>LogisticRegression</w:t>
      </w:r>
      <w:proofErr w:type="spellEnd"/>
      <w:r w:rsidRPr="007847F2">
        <w:rPr>
          <w:rFonts w:cs="Times New Roman"/>
          <w:lang w:val="ru-RU"/>
        </w:rPr>
        <w:t xml:space="preserve"> метод векторизации </w:t>
      </w:r>
      <w:proofErr w:type="spellStart"/>
      <w:r w:rsidRPr="007847F2">
        <w:rPr>
          <w:rFonts w:cs="Times New Roman"/>
        </w:rPr>
        <w:t>TfidfVectorizer</w:t>
      </w:r>
      <w:proofErr w:type="spellEnd"/>
      <w:r w:rsidRPr="007847F2">
        <w:rPr>
          <w:rFonts w:cs="Times New Roman"/>
          <w:lang w:val="ru-RU"/>
        </w:rPr>
        <w:t xml:space="preserve"> показал результат лучше.</w:t>
      </w:r>
    </w:p>
    <w:p w14:paraId="491A78F6" w14:textId="77777777" w:rsidR="006E1AFB" w:rsidRPr="007847F2" w:rsidRDefault="006E1AFB" w:rsidP="006E1AFB">
      <w:pPr>
        <w:pStyle w:val="Compact"/>
        <w:numPr>
          <w:ilvl w:val="0"/>
          <w:numId w:val="21"/>
        </w:numPr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метод логистической регрессии оказался лучше, чем </w:t>
      </w:r>
      <w:r w:rsidRPr="007847F2">
        <w:rPr>
          <w:rFonts w:cs="Times New Roman"/>
        </w:rPr>
        <w:t>SVC</w:t>
      </w:r>
    </w:p>
    <w:p w14:paraId="179F4791" w14:textId="77777777" w:rsidR="006E1AFB" w:rsidRPr="007847F2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>Также можно попробовать запустить логистическую регрессию с другими параметрами:</w:t>
      </w:r>
    </w:p>
    <w:p w14:paraId="5489431E" w14:textId="77777777" w:rsidR="006E1AFB" w:rsidRPr="006E1AFB" w:rsidRDefault="006E1AFB" w:rsidP="006E1AFB">
      <w:pPr>
        <w:pStyle w:val="af0"/>
      </w:pP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test_</w:t>
      </w:r>
      <w:proofErr w:type="gram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model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</w:t>
      </w:r>
      <w:proofErr w:type="spellStart"/>
      <w:proofErr w:type="gramEnd"/>
      <w:r w:rsidRPr="006E1AFB">
        <w:rPr>
          <w:rStyle w:val="NormalTok"/>
          <w:rFonts w:ascii="Courier New" w:hAnsi="Courier New"/>
          <w:i w:val="0"/>
          <w:sz w:val="20"/>
          <w:szCs w:val="21"/>
        </w:rPr>
        <w:t>TfidfVectorizer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 xml:space="preserve">(), </w:t>
      </w:r>
      <w:proofErr w:type="spellStart"/>
      <w:r w:rsidRPr="006E1AFB">
        <w:rPr>
          <w:rStyle w:val="NormalTok"/>
          <w:rFonts w:ascii="Courier New" w:hAnsi="Courier New"/>
          <w:i w:val="0"/>
          <w:sz w:val="20"/>
          <w:szCs w:val="21"/>
        </w:rPr>
        <w:t>LogisticRegression</w:t>
      </w:r>
      <w:proofErr w:type="spellEnd"/>
      <w:r w:rsidRPr="006E1AFB">
        <w:rPr>
          <w:rStyle w:val="NormalTok"/>
          <w:rFonts w:ascii="Courier New" w:hAnsi="Courier New"/>
          <w:i w:val="0"/>
          <w:sz w:val="20"/>
          <w:szCs w:val="21"/>
        </w:rPr>
        <w:t>(C</w:t>
      </w:r>
      <w:r w:rsidRPr="006E1AFB">
        <w:rPr>
          <w:rStyle w:val="OperatorTok"/>
          <w:rFonts w:ascii="Courier New" w:hAnsi="Courier New"/>
          <w:i w:val="0"/>
          <w:color w:val="000000"/>
          <w:sz w:val="20"/>
          <w:szCs w:val="21"/>
        </w:rPr>
        <w:t>=</w:t>
      </w:r>
      <w:r w:rsidRPr="006E1AFB">
        <w:rPr>
          <w:rStyle w:val="FloatTok"/>
          <w:rFonts w:ascii="Courier New" w:hAnsi="Courier New"/>
          <w:i w:val="0"/>
          <w:color w:val="000000"/>
          <w:sz w:val="20"/>
          <w:szCs w:val="21"/>
        </w:rPr>
        <w:t>5.0</w:t>
      </w:r>
      <w:r w:rsidRPr="006E1AFB">
        <w:rPr>
          <w:rStyle w:val="NormalTok"/>
          <w:rFonts w:ascii="Courier New" w:hAnsi="Courier New"/>
          <w:i w:val="0"/>
          <w:sz w:val="20"/>
          <w:szCs w:val="21"/>
        </w:rPr>
        <w:t>))</w:t>
      </w:r>
    </w:p>
    <w:p w14:paraId="30E0ADA4" w14:textId="77777777" w:rsidR="006E1AFB" w:rsidRPr="007847F2" w:rsidRDefault="006E1AFB" w:rsidP="006E1AFB">
      <w:pPr>
        <w:pStyle w:val="SourceCode"/>
        <w:rPr>
          <w:rFonts w:ascii="Times New Roman" w:hAnsi="Times New Roman" w:cs="Times New Roman"/>
        </w:rPr>
      </w:pPr>
      <w:proofErr w:type="spellStart"/>
      <w:r w:rsidRPr="007847F2">
        <w:rPr>
          <w:rStyle w:val="VerbatimChar"/>
          <w:rFonts w:ascii="Times New Roman" w:hAnsi="Times New Roman" w:cs="Times New Roman"/>
        </w:rPr>
        <w:lastRenderedPageBreak/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векторизации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proofErr w:type="gramStart"/>
      <w:r w:rsidRPr="007847F2">
        <w:rPr>
          <w:rStyle w:val="VerbatimChar"/>
          <w:rFonts w:ascii="Times New Roman" w:hAnsi="Times New Roman" w:cs="Times New Roman"/>
        </w:rPr>
        <w:t>TfidfVectorizer</w:t>
      </w:r>
      <w:proofErr w:type="spellEnd"/>
      <w:r w:rsidRPr="007847F2">
        <w:rPr>
          <w:rStyle w:val="VerbatimChar"/>
          <w:rFonts w:ascii="Times New Roman" w:hAnsi="Times New Roman" w:cs="Times New Roman"/>
        </w:rPr>
        <w:t>(</w:t>
      </w:r>
      <w:proofErr w:type="gramEnd"/>
      <w:r w:rsidRPr="007847F2">
        <w:rPr>
          <w:rStyle w:val="VerbatimChar"/>
          <w:rFonts w:ascii="Times New Roman" w:hAnsi="Times New Roman" w:cs="Times New Roman"/>
        </w:rPr>
        <w:t>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Метод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классификации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LogisticRegression</w:t>
      </w:r>
      <w:proofErr w:type="spellEnd"/>
      <w:r w:rsidRPr="007847F2">
        <w:rPr>
          <w:rStyle w:val="VerbatimChar"/>
          <w:rFonts w:ascii="Times New Roman" w:hAnsi="Times New Roman" w:cs="Times New Roman"/>
        </w:rPr>
        <w:t>(C=5.0)</w:t>
      </w:r>
      <w:r w:rsidRPr="007847F2">
        <w:rPr>
          <w:rFonts w:ascii="Times New Roman" w:hAnsi="Times New Roman" w:cs="Times New Roman"/>
        </w:rPr>
        <w:br/>
      </w:r>
      <w:proofErr w:type="spellStart"/>
      <w:r w:rsidRPr="007847F2">
        <w:rPr>
          <w:rStyle w:val="VerbatimChar"/>
          <w:rFonts w:ascii="Times New Roman" w:hAnsi="Times New Roman" w:cs="Times New Roman"/>
        </w:rPr>
        <w:t>Оценка</w:t>
      </w:r>
      <w:proofErr w:type="spellEnd"/>
      <w:r w:rsidRPr="007847F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7847F2">
        <w:rPr>
          <w:rStyle w:val="VerbatimChar"/>
          <w:rFonts w:ascii="Times New Roman" w:hAnsi="Times New Roman" w:cs="Times New Roman"/>
        </w:rPr>
        <w:t>точности</w:t>
      </w:r>
      <w:proofErr w:type="spellEnd"/>
      <w:r w:rsidRPr="007847F2">
        <w:rPr>
          <w:rStyle w:val="VerbatimChar"/>
          <w:rFonts w:ascii="Times New Roman" w:hAnsi="Times New Roman" w:cs="Times New Roman"/>
        </w:rPr>
        <w:t>:</w:t>
      </w:r>
      <w:r w:rsidRPr="007847F2">
        <w:rPr>
          <w:rFonts w:ascii="Times New Roman" w:hAnsi="Times New Roman" w:cs="Times New Roman"/>
        </w:rPr>
        <w:br/>
      </w:r>
      <w:r w:rsidRPr="007847F2">
        <w:rPr>
          <w:rFonts w:ascii="Times New Roman" w:hAnsi="Times New Roman" w:cs="Times New Roman"/>
        </w:rPr>
        <w:drawing>
          <wp:inline distT="0" distB="0" distL="0" distR="0" wp14:anchorId="4CCF4825" wp14:editId="470F8962">
            <wp:extent cx="3553321" cy="2514951"/>
            <wp:effectExtent l="0" t="0" r="9525" b="0"/>
            <wp:docPr id="93182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1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7F2">
        <w:rPr>
          <w:rFonts w:ascii="Times New Roman" w:hAnsi="Times New Roman" w:cs="Times New Roman"/>
        </w:rPr>
        <w:br/>
      </w:r>
    </w:p>
    <w:p w14:paraId="36723AF4" w14:textId="2D7A0646" w:rsidR="006E1AFB" w:rsidRPr="000966B4" w:rsidRDefault="006E1AFB" w:rsidP="006E1AFB">
      <w:pPr>
        <w:pStyle w:val="FirstParagraph"/>
        <w:rPr>
          <w:rFonts w:cs="Times New Roman"/>
          <w:lang w:val="ru-RU"/>
        </w:rPr>
      </w:pPr>
      <w:r w:rsidRPr="007847F2">
        <w:rPr>
          <w:rFonts w:cs="Times New Roman"/>
          <w:lang w:val="ru-RU"/>
        </w:rPr>
        <w:t xml:space="preserve">Таким образом, результат оказался еще лучше. Если дальше увеличивать </w:t>
      </w:r>
      <w:r w:rsidRPr="007847F2">
        <w:rPr>
          <w:rFonts w:cs="Times New Roman"/>
        </w:rPr>
        <w:t>C</w:t>
      </w:r>
      <w:r w:rsidRPr="007847F2">
        <w:rPr>
          <w:rFonts w:cs="Times New Roman"/>
          <w:lang w:val="ru-RU"/>
        </w:rPr>
        <w:t xml:space="preserve">, то результат уже не меняется. Значит итоговая точность - 80%. Наилучшую точность получили с методом векторизации </w:t>
      </w:r>
      <w:proofErr w:type="spellStart"/>
      <w:r w:rsidRPr="007847F2">
        <w:rPr>
          <w:rFonts w:cs="Times New Roman"/>
        </w:rPr>
        <w:t>TfidfVectorizer</w:t>
      </w:r>
      <w:proofErr w:type="spellEnd"/>
      <w:r w:rsidRPr="007847F2">
        <w:rPr>
          <w:rFonts w:cs="Times New Roman"/>
          <w:lang w:val="ru-RU"/>
        </w:rPr>
        <w:t xml:space="preserve"> и классификатором </w:t>
      </w:r>
      <w:proofErr w:type="spellStart"/>
      <w:r w:rsidRPr="007847F2">
        <w:rPr>
          <w:rFonts w:cs="Times New Roman"/>
        </w:rPr>
        <w:t>LogisticRegression</w:t>
      </w:r>
      <w:proofErr w:type="spellEnd"/>
      <w:r w:rsidRPr="007847F2">
        <w:rPr>
          <w:rFonts w:cs="Times New Roman"/>
          <w:lang w:val="ru-RU"/>
        </w:rPr>
        <w:t>(</w:t>
      </w:r>
      <w:r w:rsidRPr="007847F2">
        <w:rPr>
          <w:rFonts w:cs="Times New Roman"/>
        </w:rPr>
        <w:t>C</w:t>
      </w:r>
      <w:r w:rsidRPr="007847F2">
        <w:rPr>
          <w:rFonts w:cs="Times New Roman"/>
          <w:lang w:val="ru-RU"/>
        </w:rPr>
        <w:t>=5.0)</w:t>
      </w:r>
      <w:r w:rsidR="000966B4" w:rsidRPr="000966B4">
        <w:rPr>
          <w:rFonts w:cs="Times New Roman"/>
          <w:lang w:val="ru-RU"/>
        </w:rPr>
        <w:t>.</w:t>
      </w:r>
    </w:p>
    <w:p w14:paraId="1734F23E" w14:textId="77777777" w:rsidR="00393182" w:rsidRPr="00393182" w:rsidRDefault="00393182" w:rsidP="00393182"/>
    <w:sectPr w:rsidR="00393182" w:rsidRPr="00393182" w:rsidSect="00BD236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246FD" w14:textId="77777777" w:rsidR="00601DEB" w:rsidRDefault="00601DEB" w:rsidP="00544F73">
      <w:pPr>
        <w:spacing w:line="240" w:lineRule="auto"/>
      </w:pPr>
      <w:r>
        <w:separator/>
      </w:r>
    </w:p>
  </w:endnote>
  <w:endnote w:type="continuationSeparator" w:id="0">
    <w:p w14:paraId="0F03DAA7" w14:textId="77777777" w:rsidR="00601DEB" w:rsidRDefault="00601DEB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B3AB8" w14:textId="77777777" w:rsidR="00601DEB" w:rsidRDefault="00601DEB" w:rsidP="00544F73">
      <w:pPr>
        <w:spacing w:line="240" w:lineRule="auto"/>
      </w:pPr>
      <w:r>
        <w:separator/>
      </w:r>
    </w:p>
  </w:footnote>
  <w:footnote w:type="continuationSeparator" w:id="0">
    <w:p w14:paraId="6163D679" w14:textId="77777777" w:rsidR="00601DEB" w:rsidRDefault="00601DEB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5D423F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A9C2E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4DF2"/>
    <w:multiLevelType w:val="multilevel"/>
    <w:tmpl w:val="10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3204"/>
    <w:multiLevelType w:val="multilevel"/>
    <w:tmpl w:val="FC2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2"/>
  </w:num>
  <w:num w:numId="2" w16cid:durableId="143932438">
    <w:abstractNumId w:val="9"/>
  </w:num>
  <w:num w:numId="3" w16cid:durableId="2051107337">
    <w:abstractNumId w:val="3"/>
  </w:num>
  <w:num w:numId="4" w16cid:durableId="579799528">
    <w:abstractNumId w:val="5"/>
  </w:num>
  <w:num w:numId="5" w16cid:durableId="1271621126">
    <w:abstractNumId w:val="10"/>
  </w:num>
  <w:num w:numId="6" w16cid:durableId="154608091">
    <w:abstractNumId w:val="16"/>
  </w:num>
  <w:num w:numId="7" w16cid:durableId="716440854">
    <w:abstractNumId w:val="12"/>
  </w:num>
  <w:num w:numId="8" w16cid:durableId="336885686">
    <w:abstractNumId w:val="8"/>
  </w:num>
  <w:num w:numId="9" w16cid:durableId="1491865563">
    <w:abstractNumId w:val="14"/>
  </w:num>
  <w:num w:numId="10" w16cid:durableId="1886790681">
    <w:abstractNumId w:val="6"/>
  </w:num>
  <w:num w:numId="11" w16cid:durableId="1603493666">
    <w:abstractNumId w:val="1"/>
  </w:num>
  <w:num w:numId="12" w16cid:durableId="1068305656">
    <w:abstractNumId w:val="15"/>
  </w:num>
  <w:num w:numId="13" w16cid:durableId="625502159">
    <w:abstractNumId w:val="15"/>
    <w:lvlOverride w:ilvl="0">
      <w:startOverride w:val="1"/>
    </w:lvlOverride>
  </w:num>
  <w:num w:numId="14" w16cid:durableId="1665039385">
    <w:abstractNumId w:val="15"/>
    <w:lvlOverride w:ilvl="0">
      <w:startOverride w:val="1"/>
    </w:lvlOverride>
  </w:num>
  <w:num w:numId="15" w16cid:durableId="146747843">
    <w:abstractNumId w:val="15"/>
    <w:lvlOverride w:ilvl="0">
      <w:startOverride w:val="1"/>
    </w:lvlOverride>
  </w:num>
  <w:num w:numId="16" w16cid:durableId="425005388">
    <w:abstractNumId w:val="13"/>
  </w:num>
  <w:num w:numId="17" w16cid:durableId="287510974">
    <w:abstractNumId w:val="15"/>
    <w:lvlOverride w:ilvl="0">
      <w:startOverride w:val="1"/>
    </w:lvlOverride>
  </w:num>
  <w:num w:numId="18" w16cid:durableId="2106800205">
    <w:abstractNumId w:val="11"/>
  </w:num>
  <w:num w:numId="19" w16cid:durableId="428308875">
    <w:abstractNumId w:val="7"/>
  </w:num>
  <w:num w:numId="20" w16cid:durableId="511723025">
    <w:abstractNumId w:val="4"/>
  </w:num>
  <w:num w:numId="21" w16cid:durableId="2968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2343"/>
    <w:rsid w:val="00015A83"/>
    <w:rsid w:val="000177A8"/>
    <w:rsid w:val="00037E66"/>
    <w:rsid w:val="000557FA"/>
    <w:rsid w:val="00064D94"/>
    <w:rsid w:val="00090870"/>
    <w:rsid w:val="000949D5"/>
    <w:rsid w:val="000966B4"/>
    <w:rsid w:val="000A1408"/>
    <w:rsid w:val="000A213F"/>
    <w:rsid w:val="000B0840"/>
    <w:rsid w:val="000B6DB6"/>
    <w:rsid w:val="000C6A4A"/>
    <w:rsid w:val="000C6B05"/>
    <w:rsid w:val="000D03E2"/>
    <w:rsid w:val="000D2227"/>
    <w:rsid w:val="000F41BE"/>
    <w:rsid w:val="000F4398"/>
    <w:rsid w:val="00100602"/>
    <w:rsid w:val="00101651"/>
    <w:rsid w:val="001023E6"/>
    <w:rsid w:val="00112F94"/>
    <w:rsid w:val="00113C30"/>
    <w:rsid w:val="00116043"/>
    <w:rsid w:val="001307F5"/>
    <w:rsid w:val="00144391"/>
    <w:rsid w:val="00153677"/>
    <w:rsid w:val="0018554F"/>
    <w:rsid w:val="001B1837"/>
    <w:rsid w:val="001B22FA"/>
    <w:rsid w:val="001B5DAD"/>
    <w:rsid w:val="001C5E08"/>
    <w:rsid w:val="001C6057"/>
    <w:rsid w:val="001D01DC"/>
    <w:rsid w:val="001D0348"/>
    <w:rsid w:val="001D56C7"/>
    <w:rsid w:val="001D61BB"/>
    <w:rsid w:val="001D7D5D"/>
    <w:rsid w:val="001E0E63"/>
    <w:rsid w:val="001E40F5"/>
    <w:rsid w:val="001F0A8B"/>
    <w:rsid w:val="001F1495"/>
    <w:rsid w:val="0021129D"/>
    <w:rsid w:val="00211730"/>
    <w:rsid w:val="002142D1"/>
    <w:rsid w:val="0023087D"/>
    <w:rsid w:val="00235E03"/>
    <w:rsid w:val="00244B1B"/>
    <w:rsid w:val="00244EE1"/>
    <w:rsid w:val="00265F9C"/>
    <w:rsid w:val="00270276"/>
    <w:rsid w:val="002821C8"/>
    <w:rsid w:val="00286594"/>
    <w:rsid w:val="0028694A"/>
    <w:rsid w:val="002A1D50"/>
    <w:rsid w:val="002B01D6"/>
    <w:rsid w:val="002C05E9"/>
    <w:rsid w:val="002C4242"/>
    <w:rsid w:val="002C4B3E"/>
    <w:rsid w:val="002D7E0D"/>
    <w:rsid w:val="002E5BDA"/>
    <w:rsid w:val="00315B8D"/>
    <w:rsid w:val="0032385C"/>
    <w:rsid w:val="0033113A"/>
    <w:rsid w:val="00336668"/>
    <w:rsid w:val="00345868"/>
    <w:rsid w:val="003535D2"/>
    <w:rsid w:val="003613F8"/>
    <w:rsid w:val="00375867"/>
    <w:rsid w:val="00393182"/>
    <w:rsid w:val="003B0E65"/>
    <w:rsid w:val="003B23F7"/>
    <w:rsid w:val="003D1E37"/>
    <w:rsid w:val="003D4D8A"/>
    <w:rsid w:val="003D575A"/>
    <w:rsid w:val="003D61DA"/>
    <w:rsid w:val="003E0CE3"/>
    <w:rsid w:val="003F5D99"/>
    <w:rsid w:val="0041105E"/>
    <w:rsid w:val="00413B0B"/>
    <w:rsid w:val="00424F3B"/>
    <w:rsid w:val="00433C95"/>
    <w:rsid w:val="004401AC"/>
    <w:rsid w:val="00447D75"/>
    <w:rsid w:val="0045580C"/>
    <w:rsid w:val="00457CB1"/>
    <w:rsid w:val="00460D08"/>
    <w:rsid w:val="004808AE"/>
    <w:rsid w:val="0049590D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01D48"/>
    <w:rsid w:val="005206E1"/>
    <w:rsid w:val="00525361"/>
    <w:rsid w:val="00525B47"/>
    <w:rsid w:val="00537C7F"/>
    <w:rsid w:val="005423E3"/>
    <w:rsid w:val="00544F73"/>
    <w:rsid w:val="0055640E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E380A"/>
    <w:rsid w:val="005F18D1"/>
    <w:rsid w:val="005F27F8"/>
    <w:rsid w:val="00601DEB"/>
    <w:rsid w:val="00603751"/>
    <w:rsid w:val="00613A2F"/>
    <w:rsid w:val="00614CCA"/>
    <w:rsid w:val="00617E30"/>
    <w:rsid w:val="006205D4"/>
    <w:rsid w:val="0063399C"/>
    <w:rsid w:val="00636967"/>
    <w:rsid w:val="00654F58"/>
    <w:rsid w:val="006667ED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B0100"/>
    <w:rsid w:val="006B7180"/>
    <w:rsid w:val="006C079D"/>
    <w:rsid w:val="006D4636"/>
    <w:rsid w:val="006E1AFB"/>
    <w:rsid w:val="006E551A"/>
    <w:rsid w:val="007102E5"/>
    <w:rsid w:val="00713A3C"/>
    <w:rsid w:val="0071689C"/>
    <w:rsid w:val="00716972"/>
    <w:rsid w:val="00724781"/>
    <w:rsid w:val="00725095"/>
    <w:rsid w:val="00740658"/>
    <w:rsid w:val="00752731"/>
    <w:rsid w:val="007669C6"/>
    <w:rsid w:val="00776E29"/>
    <w:rsid w:val="0078449C"/>
    <w:rsid w:val="007A216B"/>
    <w:rsid w:val="007B3A1F"/>
    <w:rsid w:val="007D645F"/>
    <w:rsid w:val="007D74B4"/>
    <w:rsid w:val="007E6553"/>
    <w:rsid w:val="007F2AEF"/>
    <w:rsid w:val="007F7382"/>
    <w:rsid w:val="007F73A1"/>
    <w:rsid w:val="008360E1"/>
    <w:rsid w:val="0084118C"/>
    <w:rsid w:val="008418AC"/>
    <w:rsid w:val="008446A4"/>
    <w:rsid w:val="008460C3"/>
    <w:rsid w:val="00846565"/>
    <w:rsid w:val="00851CCA"/>
    <w:rsid w:val="0085385A"/>
    <w:rsid w:val="00873286"/>
    <w:rsid w:val="00880401"/>
    <w:rsid w:val="008B069B"/>
    <w:rsid w:val="008B0FDD"/>
    <w:rsid w:val="008B7C07"/>
    <w:rsid w:val="008C7C95"/>
    <w:rsid w:val="008D107F"/>
    <w:rsid w:val="008D47BE"/>
    <w:rsid w:val="008D7B9B"/>
    <w:rsid w:val="008E18D7"/>
    <w:rsid w:val="008E4FFB"/>
    <w:rsid w:val="00902FCA"/>
    <w:rsid w:val="009060DF"/>
    <w:rsid w:val="00907506"/>
    <w:rsid w:val="0092050F"/>
    <w:rsid w:val="00940635"/>
    <w:rsid w:val="009523B5"/>
    <w:rsid w:val="00953818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04A1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3C6"/>
    <w:rsid w:val="00A0478D"/>
    <w:rsid w:val="00A17A2A"/>
    <w:rsid w:val="00A17F36"/>
    <w:rsid w:val="00A224F8"/>
    <w:rsid w:val="00A40125"/>
    <w:rsid w:val="00A431E1"/>
    <w:rsid w:val="00A62550"/>
    <w:rsid w:val="00A631B8"/>
    <w:rsid w:val="00A63222"/>
    <w:rsid w:val="00A6615D"/>
    <w:rsid w:val="00A702CB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B69BF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4456D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C2AD1"/>
    <w:rsid w:val="00BD236C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0294"/>
    <w:rsid w:val="00C629D7"/>
    <w:rsid w:val="00C64C20"/>
    <w:rsid w:val="00C71880"/>
    <w:rsid w:val="00C75E49"/>
    <w:rsid w:val="00C80951"/>
    <w:rsid w:val="00C813B9"/>
    <w:rsid w:val="00C83198"/>
    <w:rsid w:val="00C8735F"/>
    <w:rsid w:val="00C9140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7F5D"/>
    <w:rsid w:val="00D22356"/>
    <w:rsid w:val="00D22FC3"/>
    <w:rsid w:val="00D2550F"/>
    <w:rsid w:val="00D265A0"/>
    <w:rsid w:val="00D2722E"/>
    <w:rsid w:val="00D31D02"/>
    <w:rsid w:val="00D325CB"/>
    <w:rsid w:val="00D337FD"/>
    <w:rsid w:val="00D36676"/>
    <w:rsid w:val="00D8407F"/>
    <w:rsid w:val="00D92BAA"/>
    <w:rsid w:val="00D95473"/>
    <w:rsid w:val="00D97F97"/>
    <w:rsid w:val="00DA3AF2"/>
    <w:rsid w:val="00DA52B1"/>
    <w:rsid w:val="00DC106F"/>
    <w:rsid w:val="00DC348E"/>
    <w:rsid w:val="00DC75C5"/>
    <w:rsid w:val="00DD0449"/>
    <w:rsid w:val="00DD48CB"/>
    <w:rsid w:val="00DD7B70"/>
    <w:rsid w:val="00E00D33"/>
    <w:rsid w:val="00E04A6D"/>
    <w:rsid w:val="00E14F42"/>
    <w:rsid w:val="00E169B5"/>
    <w:rsid w:val="00E22972"/>
    <w:rsid w:val="00E30099"/>
    <w:rsid w:val="00E31303"/>
    <w:rsid w:val="00E36EBF"/>
    <w:rsid w:val="00E37EA3"/>
    <w:rsid w:val="00E44F71"/>
    <w:rsid w:val="00E55D2A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460C"/>
    <w:rsid w:val="00EA6D9E"/>
    <w:rsid w:val="00EB3A62"/>
    <w:rsid w:val="00EB7E63"/>
    <w:rsid w:val="00EC75D2"/>
    <w:rsid w:val="00EC7FD1"/>
    <w:rsid w:val="00ED00C7"/>
    <w:rsid w:val="00ED7B38"/>
    <w:rsid w:val="00EE14BE"/>
    <w:rsid w:val="00EF4BB7"/>
    <w:rsid w:val="00F00C46"/>
    <w:rsid w:val="00F04DF4"/>
    <w:rsid w:val="00F30587"/>
    <w:rsid w:val="00F37ADA"/>
    <w:rsid w:val="00F5067B"/>
    <w:rsid w:val="00F568D8"/>
    <w:rsid w:val="00F70951"/>
    <w:rsid w:val="00F8286E"/>
    <w:rsid w:val="00F94D9A"/>
    <w:rsid w:val="00F953A3"/>
    <w:rsid w:val="00FA24E9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бычный текст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8E4FFB"/>
    <w:pPr>
      <w:keepNext/>
      <w:keepLines/>
      <w:spacing w:before="200" w:after="200"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E4FFB"/>
    <w:pPr>
      <w:keepNext/>
      <w:keepLines/>
      <w:spacing w:before="200" w:after="20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1"/>
    <w:link w:val="30"/>
    <w:uiPriority w:val="9"/>
    <w:qFormat/>
    <w:rsid w:val="00A224F8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472C4" w:themeColor="accent1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A224F8"/>
    <w:pPr>
      <w:keepNext/>
      <w:keepLines/>
      <w:spacing w:before="40"/>
      <w:outlineLvl w:val="3"/>
    </w:pPr>
    <w:rPr>
      <w:rFonts w:eastAsiaTheme="majorEastAsia" w:cstheme="majorBidi"/>
      <w:b/>
      <w:iCs/>
      <w:color w:val="8EAADB" w:themeColor="accent1" w:themeTint="99"/>
    </w:rPr>
  </w:style>
  <w:style w:type="paragraph" w:styleId="5">
    <w:name w:val="heading 5"/>
    <w:basedOn w:val="a1"/>
    <w:next w:val="a2"/>
    <w:link w:val="50"/>
    <w:uiPriority w:val="9"/>
    <w:unhideWhenUsed/>
    <w:qFormat/>
    <w:rsid w:val="00A224F8"/>
    <w:pPr>
      <w:keepNext/>
      <w:keepLines/>
      <w:suppressAutoHyphens w:val="0"/>
      <w:spacing w:before="200" w:line="240" w:lineRule="auto"/>
      <w:outlineLvl w:val="4"/>
    </w:pPr>
    <w:rPr>
      <w:rFonts w:eastAsiaTheme="majorEastAsia" w:cstheme="majorBidi"/>
      <w:b/>
      <w:iCs/>
      <w:szCs w:val="24"/>
      <w:lang w:val="en-US"/>
    </w:rPr>
  </w:style>
  <w:style w:type="paragraph" w:styleId="6">
    <w:name w:val="heading 6"/>
    <w:basedOn w:val="a1"/>
    <w:next w:val="a2"/>
    <w:link w:val="6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1"/>
    <w:next w:val="a2"/>
    <w:link w:val="7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1"/>
    <w:next w:val="a2"/>
    <w:link w:val="8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1"/>
    <w:next w:val="a2"/>
    <w:link w:val="9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A224F8"/>
    <w:rPr>
      <w:rFonts w:ascii="Times New Roman" w:eastAsia="Times New Roman" w:hAnsi="Times New Roman" w:cs="Times New Roman"/>
      <w:b/>
      <w:bCs/>
      <w:color w:val="4472C4" w:themeColor="accent1"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8E4FFB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a6">
    <w:name w:val="List Paragraph"/>
    <w:basedOn w:val="a1"/>
    <w:link w:val="a7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8">
    <w:name w:val="header"/>
    <w:basedOn w:val="a1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44F73"/>
    <w:rPr>
      <w:kern w:val="0"/>
      <w14:ligatures w14:val="none"/>
    </w:rPr>
  </w:style>
  <w:style w:type="paragraph" w:styleId="aa">
    <w:name w:val="footer"/>
    <w:basedOn w:val="a1"/>
    <w:link w:val="ab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A224F8"/>
    <w:rPr>
      <w:rFonts w:ascii="Times New Roman" w:eastAsiaTheme="majorEastAsia" w:hAnsi="Times New Roman" w:cstheme="majorBidi"/>
      <w:b/>
      <w:iCs/>
      <w:color w:val="8EAADB" w:themeColor="accent1" w:themeTint="99"/>
      <w:kern w:val="0"/>
      <w:sz w:val="28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8E4FFB"/>
    <w:rPr>
      <w:rFonts w:ascii="Times New Roman" w:eastAsiaTheme="majorEastAsia" w:hAnsi="Times New Roman" w:cstheme="majorBidi"/>
      <w:color w:val="1F3864" w:themeColor="accent1" w:themeShade="80"/>
      <w:kern w:val="0"/>
      <w:sz w:val="36"/>
      <w:szCs w:val="32"/>
      <w14:ligatures w14:val="none"/>
    </w:rPr>
  </w:style>
  <w:style w:type="character" w:customStyle="1" w:styleId="a7">
    <w:name w:val="Абзац списка Знак"/>
    <w:basedOn w:val="a3"/>
    <w:link w:val="a6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6"/>
    <w:link w:val="ac"/>
    <w:qFormat/>
    <w:rsid w:val="00D2722E"/>
    <w:pPr>
      <w:numPr>
        <w:numId w:val="8"/>
      </w:numPr>
      <w:ind w:left="0" w:firstLine="357"/>
    </w:pPr>
  </w:style>
  <w:style w:type="character" w:customStyle="1" w:styleId="ac">
    <w:name w:val="Мой список Знак"/>
    <w:basedOn w:val="a7"/>
    <w:link w:val="a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d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1"/>
    <w:uiPriority w:val="99"/>
    <w:semiHidden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f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f">
    <w:name w:val="Мой список с номерами Знак"/>
    <w:basedOn w:val="ac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0">
    <w:name w:val="Мой код"/>
    <w:basedOn w:val="a1"/>
    <w:link w:val="af1"/>
    <w:qFormat/>
    <w:rsid w:val="006E1AFB"/>
    <w:rPr>
      <w:rFonts w:ascii="Courier New" w:eastAsia="Times New Roman" w:hAnsi="Courier New" w:cs="Courier New"/>
      <w:color w:val="000000"/>
      <w:sz w:val="20"/>
      <w:szCs w:val="21"/>
      <w:lang w:val="en-US" w:eastAsia="ru-RU"/>
    </w:rPr>
  </w:style>
  <w:style w:type="character" w:customStyle="1" w:styleId="af1">
    <w:name w:val="Мой код Знак"/>
    <w:basedOn w:val="a3"/>
    <w:link w:val="af0"/>
    <w:rsid w:val="006E1AFB"/>
    <w:rPr>
      <w:rFonts w:ascii="Courier New" w:eastAsia="Times New Roman" w:hAnsi="Courier New" w:cs="Courier New"/>
      <w:color w:val="000000"/>
      <w:kern w:val="0"/>
      <w:sz w:val="20"/>
      <w:szCs w:val="21"/>
      <w:lang w:val="en-US" w:eastAsia="ru-RU"/>
      <w14:ligatures w14:val="none"/>
    </w:rPr>
  </w:style>
  <w:style w:type="paragraph" w:customStyle="1" w:styleId="af2">
    <w:name w:val="Мой код с серым фоном"/>
    <w:basedOn w:val="a1"/>
    <w:link w:val="af3"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3">
    <w:name w:val="Мой код с серым фоном Знак"/>
    <w:basedOn w:val="a3"/>
    <w:link w:val="af2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Strong"/>
    <w:basedOn w:val="a3"/>
    <w:uiPriority w:val="22"/>
    <w:qFormat/>
    <w:rsid w:val="0085385A"/>
    <w:rPr>
      <w:b/>
      <w:bCs/>
    </w:rPr>
  </w:style>
  <w:style w:type="table" w:styleId="af5">
    <w:name w:val="Table Grid"/>
    <w:basedOn w:val="a4"/>
    <w:uiPriority w:val="39"/>
    <w:rsid w:val="00D3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A224F8"/>
    <w:rPr>
      <w:rFonts w:ascii="Times New Roman" w:eastAsiaTheme="majorEastAsia" w:hAnsi="Times New Roman" w:cstheme="majorBidi"/>
      <w:b/>
      <w:iCs/>
      <w:kern w:val="0"/>
      <w:sz w:val="28"/>
      <w:szCs w:val="24"/>
      <w:lang w:val="en-US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3"/>
    <w:link w:val="7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3"/>
    <w:link w:val="8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3"/>
    <w:link w:val="9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styleId="a2">
    <w:name w:val="Body Text"/>
    <w:basedOn w:val="a1"/>
    <w:link w:val="af6"/>
    <w:rsid w:val="008E4FFB"/>
    <w:pPr>
      <w:suppressAutoHyphens w:val="0"/>
      <w:spacing w:before="180" w:after="180" w:line="240" w:lineRule="auto"/>
      <w:ind w:firstLine="709"/>
    </w:pPr>
    <w:rPr>
      <w:szCs w:val="24"/>
      <w:lang w:val="en-US"/>
    </w:rPr>
  </w:style>
  <w:style w:type="character" w:customStyle="1" w:styleId="af6">
    <w:name w:val="Основной текст Знак"/>
    <w:basedOn w:val="a3"/>
    <w:link w:val="a2"/>
    <w:rsid w:val="008E4FFB"/>
    <w:rPr>
      <w:rFonts w:ascii="Times New Roman" w:hAnsi="Times New Roman"/>
      <w:kern w:val="0"/>
      <w:sz w:val="28"/>
      <w:szCs w:val="24"/>
      <w:lang w:val="en-US"/>
      <w14:ligatures w14:val="none"/>
    </w:rPr>
  </w:style>
  <w:style w:type="paragraph" w:customStyle="1" w:styleId="FirstParagraph">
    <w:name w:val="First Paragraph"/>
    <w:basedOn w:val="a2"/>
    <w:next w:val="a2"/>
    <w:qFormat/>
    <w:rsid w:val="008E4FFB"/>
  </w:style>
  <w:style w:type="paragraph" w:customStyle="1" w:styleId="Compact">
    <w:name w:val="Compact"/>
    <w:basedOn w:val="a2"/>
    <w:qFormat/>
    <w:rsid w:val="008E4FFB"/>
    <w:pPr>
      <w:spacing w:before="36" w:after="36"/>
    </w:pPr>
  </w:style>
  <w:style w:type="paragraph" w:styleId="af7">
    <w:name w:val="Title"/>
    <w:basedOn w:val="a1"/>
    <w:next w:val="a2"/>
    <w:link w:val="af8"/>
    <w:qFormat/>
    <w:rsid w:val="008E4FFB"/>
    <w:pPr>
      <w:keepNext/>
      <w:keepLines/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8">
    <w:name w:val="Заголовок Знак"/>
    <w:basedOn w:val="a3"/>
    <w:link w:val="af7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f9">
    <w:name w:val="Subtitle"/>
    <w:basedOn w:val="af7"/>
    <w:next w:val="a2"/>
    <w:link w:val="afa"/>
    <w:qFormat/>
    <w:rsid w:val="008E4FFB"/>
    <w:pPr>
      <w:spacing w:before="240"/>
    </w:pPr>
    <w:rPr>
      <w:sz w:val="30"/>
      <w:szCs w:val="30"/>
    </w:rPr>
  </w:style>
  <w:style w:type="character" w:customStyle="1" w:styleId="afa">
    <w:name w:val="Подзаголовок Знак"/>
    <w:basedOn w:val="a3"/>
    <w:link w:val="af9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2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fb">
    <w:name w:val="Date"/>
    <w:next w:val="a2"/>
    <w:link w:val="afc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fc">
    <w:name w:val="Дата Знак"/>
    <w:basedOn w:val="a3"/>
    <w:link w:val="afb"/>
    <w:rsid w:val="008E4FFB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1"/>
    <w:next w:val="a2"/>
    <w:rsid w:val="008E4FFB"/>
    <w:pPr>
      <w:keepNext/>
      <w:keepLines/>
      <w:suppressAutoHyphens w:val="0"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afd">
    <w:name w:val="Bibliography"/>
    <w:basedOn w:val="a1"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e">
    <w:name w:val="Block Text"/>
    <w:basedOn w:val="a2"/>
    <w:next w:val="a2"/>
    <w:uiPriority w:val="9"/>
    <w:unhideWhenUsed/>
    <w:qFormat/>
    <w:rsid w:val="008E4FFB"/>
    <w:pPr>
      <w:spacing w:before="100" w:after="100"/>
      <w:ind w:left="480" w:right="480"/>
    </w:pPr>
  </w:style>
  <w:style w:type="paragraph" w:styleId="aff">
    <w:name w:val="footnote text"/>
    <w:basedOn w:val="a1"/>
    <w:link w:val="aff0"/>
    <w:uiPriority w:val="9"/>
    <w:unhideWhenUsed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0">
    <w:name w:val="Текст сноски Знак"/>
    <w:basedOn w:val="a3"/>
    <w:link w:val="aff"/>
    <w:uiPriority w:val="9"/>
    <w:rsid w:val="008E4FFB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8E4FFB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8E4FFB"/>
    <w:pPr>
      <w:keepNext/>
      <w:keepLines/>
      <w:suppressAutoHyphens w:val="0"/>
      <w:spacing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f1">
    <w:name w:val="caption"/>
    <w:basedOn w:val="a1"/>
    <w:link w:val="aff2"/>
    <w:rsid w:val="008E4FFB"/>
    <w:pPr>
      <w:suppressAutoHyphens w:val="0"/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aff1"/>
    <w:rsid w:val="008E4FFB"/>
    <w:pPr>
      <w:keepNext/>
    </w:pPr>
  </w:style>
  <w:style w:type="paragraph" w:customStyle="1" w:styleId="ImageCaption">
    <w:name w:val="Image Caption"/>
    <w:basedOn w:val="aff1"/>
    <w:rsid w:val="008E4FFB"/>
  </w:style>
  <w:style w:type="paragraph" w:customStyle="1" w:styleId="Figure">
    <w:name w:val="Figure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8E4FFB"/>
    <w:pPr>
      <w:keepNext/>
    </w:pPr>
  </w:style>
  <w:style w:type="character" w:customStyle="1" w:styleId="aff2">
    <w:name w:val="Название объекта Знак"/>
    <w:basedOn w:val="a3"/>
    <w:link w:val="aff1"/>
    <w:rsid w:val="008E4FFB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f2"/>
    <w:link w:val="SourceCode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styleId="aff3">
    <w:name w:val="footnote reference"/>
    <w:basedOn w:val="aff2"/>
    <w:rsid w:val="008E4FFB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f4">
    <w:name w:val="Hyperlink"/>
    <w:basedOn w:val="aff2"/>
    <w:rsid w:val="008E4FFB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f5">
    <w:name w:val="TOC Heading"/>
    <w:basedOn w:val="1"/>
    <w:next w:val="a2"/>
    <w:uiPriority w:val="39"/>
    <w:unhideWhenUsed/>
    <w:qFormat/>
    <w:rsid w:val="008E4FFB"/>
    <w:pPr>
      <w:suppressAutoHyphens w:val="0"/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customStyle="1" w:styleId="SourceCode">
    <w:name w:val="Source Code"/>
    <w:basedOn w:val="a1"/>
    <w:link w:val="VerbatimChar"/>
    <w:rsid w:val="008E4FFB"/>
    <w:pPr>
      <w:suppressAutoHyphens w:val="0"/>
      <w:wordWrap w:val="0"/>
      <w:spacing w:after="200" w:line="240" w:lineRule="auto"/>
    </w:pPr>
    <w:rPr>
      <w:rFonts w:ascii="Consolas" w:hAnsi="Consolas"/>
      <w:i/>
      <w:sz w:val="22"/>
      <w:szCs w:val="24"/>
      <w:lang w:val="en-US"/>
    </w:rPr>
  </w:style>
  <w:style w:type="character" w:customStyle="1" w:styleId="KeywordTok">
    <w:name w:val="Keyword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8E4FFB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8E4FFB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8E4FFB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8E4FFB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8E4FFB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8E4FFB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8E4FFB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8E4FFB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8E4FFB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8E4FFB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8E4FFB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paragraph" w:customStyle="1" w:styleId="aff6">
    <w:name w:val="Мой текст"/>
    <w:basedOn w:val="a1"/>
    <w:link w:val="aff7"/>
    <w:qFormat/>
    <w:rsid w:val="008E18D7"/>
    <w:pPr>
      <w:spacing w:line="360" w:lineRule="auto"/>
      <w:ind w:firstLine="709"/>
      <w:jc w:val="both"/>
    </w:pPr>
  </w:style>
  <w:style w:type="character" w:customStyle="1" w:styleId="aff7">
    <w:name w:val="Мой текст Знак"/>
    <w:basedOn w:val="a3"/>
    <w:link w:val="aff6"/>
    <w:rsid w:val="008E18D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3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90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5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4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12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7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2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12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69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0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78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38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09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0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47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5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8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2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310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30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00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2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0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46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0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2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30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8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2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3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9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3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097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1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69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4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5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0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9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5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0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82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8527</TotalTime>
  <Pages>9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Mi</cp:lastModifiedBy>
  <cp:revision>229</cp:revision>
  <dcterms:created xsi:type="dcterms:W3CDTF">2023-09-06T15:06:00Z</dcterms:created>
  <dcterms:modified xsi:type="dcterms:W3CDTF">2024-05-19T12:13:00Z</dcterms:modified>
</cp:coreProperties>
</file>