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33073" w14:textId="77777777" w:rsidR="0037588D" w:rsidRDefault="00000000">
      <w:pPr>
        <w:pStyle w:val="Heading1"/>
      </w:pPr>
      <w:r>
        <w:t>SPRINT 0 – TemaFinale25</w:t>
      </w:r>
    </w:p>
    <w:p w14:paraId="5C368551" w14:textId="77777777" w:rsidR="0037588D" w:rsidRDefault="00000000">
      <w:pPr>
        <w:pStyle w:val="Heading2"/>
      </w:pPr>
      <w:r>
        <w:t>Link ai requisiti del committente</w:t>
      </w:r>
    </w:p>
    <w:p w14:paraId="32A55097" w14:textId="3DCF87C0" w:rsidR="0037588D" w:rsidRDefault="00000000">
      <w:r>
        <w:t>Requisiti TemaFinale25:</w:t>
      </w:r>
      <w:r w:rsidR="00771E67">
        <w:t xml:space="preserve"> </w:t>
      </w:r>
      <w:r w:rsidR="00771E67" w:rsidRPr="00771E67">
        <w:t>https://github.com/anatali/issLab2025/blob/main/iss25Material/docs/_build/html/TemaFinale25.html</w:t>
      </w:r>
    </w:p>
    <w:p w14:paraId="0B11745F" w14:textId="77777777" w:rsidR="0037588D" w:rsidRDefault="00000000">
      <w:pPr>
        <w:pStyle w:val="Heading2"/>
      </w:pPr>
      <w:r>
        <w:t>GOAL dello Sprint 0</w:t>
      </w:r>
    </w:p>
    <w:p w14:paraId="37AA06E0" w14:textId="77777777" w:rsidR="0037588D" w:rsidRDefault="00000000">
      <w:r>
        <w:t>Formalizzare i concetti chiave del dominio.</w:t>
      </w:r>
    </w:p>
    <w:p w14:paraId="10D69938" w14:textId="77777777" w:rsidR="0037588D" w:rsidRDefault="00000000">
      <w:r>
        <w:t>Modellare le macro-parti del sistema.</w:t>
      </w:r>
    </w:p>
    <w:p w14:paraId="13C0A4A8" w14:textId="77777777" w:rsidR="0037588D" w:rsidRDefault="00000000">
      <w:r>
        <w:t>Distinguere i componenti forniti dal committente da quelli da sviluppare.</w:t>
      </w:r>
    </w:p>
    <w:p w14:paraId="6079740E" w14:textId="77777777" w:rsidR="0037588D" w:rsidRDefault="00000000">
      <w:r>
        <w:t>Fornire una prima architettura logica distribuita.</w:t>
      </w:r>
    </w:p>
    <w:p w14:paraId="2E6631AD" w14:textId="77777777" w:rsidR="0037588D" w:rsidRDefault="00000000">
      <w:r>
        <w:t>Definire un piano di lavoro per lo Sprint 1.</w:t>
      </w:r>
    </w:p>
    <w:p w14:paraId="218C859A" w14:textId="77777777" w:rsidR="0037588D" w:rsidRDefault="00000000">
      <w:pPr>
        <w:pStyle w:val="Heading2"/>
      </w:pPr>
      <w:r>
        <w:t>Modello logico del sistema</w:t>
      </w:r>
    </w:p>
    <w:p w14:paraId="26EE30ED" w14:textId="77777777" w:rsidR="0037588D" w:rsidRDefault="00000000">
      <w:pPr>
        <w:pStyle w:val="Heading3"/>
      </w:pPr>
      <w:r>
        <w:t>Componenti forniti dal committente: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7588D" w14:paraId="0F7CCC89" w14:textId="77777777">
        <w:tc>
          <w:tcPr>
            <w:tcW w:w="2880" w:type="dxa"/>
          </w:tcPr>
          <w:p w14:paraId="1AD7AE9F" w14:textId="77777777" w:rsidR="0037588D" w:rsidRDefault="00000000">
            <w:r>
              <w:t>Componente</w:t>
            </w:r>
          </w:p>
        </w:tc>
        <w:tc>
          <w:tcPr>
            <w:tcW w:w="2880" w:type="dxa"/>
          </w:tcPr>
          <w:p w14:paraId="5F52B7EA" w14:textId="77777777" w:rsidR="0037588D" w:rsidRDefault="00000000">
            <w:r>
              <w:t>Tipo</w:t>
            </w:r>
          </w:p>
        </w:tc>
        <w:tc>
          <w:tcPr>
            <w:tcW w:w="2880" w:type="dxa"/>
          </w:tcPr>
          <w:p w14:paraId="03668805" w14:textId="77777777" w:rsidR="0037588D" w:rsidRDefault="00000000">
            <w:r>
              <w:t>Descrizione</w:t>
            </w:r>
          </w:p>
        </w:tc>
      </w:tr>
      <w:tr w:rsidR="0037588D" w14:paraId="7E98C83C" w14:textId="77777777">
        <w:tc>
          <w:tcPr>
            <w:tcW w:w="2880" w:type="dxa"/>
          </w:tcPr>
          <w:p w14:paraId="41BF5765" w14:textId="77777777" w:rsidR="0037588D" w:rsidRDefault="00000000">
            <w:r>
              <w:t>DDRrobot</w:t>
            </w:r>
          </w:p>
        </w:tc>
        <w:tc>
          <w:tcPr>
            <w:tcW w:w="2880" w:type="dxa"/>
          </w:tcPr>
          <w:p w14:paraId="64889D4C" w14:textId="77777777" w:rsidR="0037588D" w:rsidRDefault="00000000">
            <w:r>
              <w:t>Hardware</w:t>
            </w:r>
          </w:p>
        </w:tc>
        <w:tc>
          <w:tcPr>
            <w:tcW w:w="2880" w:type="dxa"/>
          </w:tcPr>
          <w:p w14:paraId="6807641E" w14:textId="77777777" w:rsidR="0037588D" w:rsidRDefault="00000000">
            <w:r>
              <w:t>Robot mobile differenziale per il trasporto container</w:t>
            </w:r>
          </w:p>
        </w:tc>
      </w:tr>
      <w:tr w:rsidR="0037588D" w14:paraId="05748A51" w14:textId="77777777">
        <w:tc>
          <w:tcPr>
            <w:tcW w:w="2880" w:type="dxa"/>
          </w:tcPr>
          <w:p w14:paraId="464690DF" w14:textId="77777777" w:rsidR="0037588D" w:rsidRDefault="00000000">
            <w:r>
              <w:t>Sonar</w:t>
            </w:r>
          </w:p>
        </w:tc>
        <w:tc>
          <w:tcPr>
            <w:tcW w:w="2880" w:type="dxa"/>
          </w:tcPr>
          <w:p w14:paraId="1C308438" w14:textId="77777777" w:rsidR="0037588D" w:rsidRDefault="00000000">
            <w:r>
              <w:t>Hardware</w:t>
            </w:r>
          </w:p>
        </w:tc>
        <w:tc>
          <w:tcPr>
            <w:tcW w:w="2880" w:type="dxa"/>
          </w:tcPr>
          <w:p w14:paraId="0C4D1D95" w14:textId="77777777" w:rsidR="0037588D" w:rsidRDefault="00000000">
            <w:r>
              <w:t>Sensore di distanza per rilevare presenza container</w:t>
            </w:r>
          </w:p>
        </w:tc>
      </w:tr>
      <w:tr w:rsidR="0037588D" w14:paraId="36C60F3F" w14:textId="77777777">
        <w:tc>
          <w:tcPr>
            <w:tcW w:w="2880" w:type="dxa"/>
          </w:tcPr>
          <w:p w14:paraId="62EAE6D8" w14:textId="77777777" w:rsidR="0037588D" w:rsidRDefault="00000000">
            <w:r>
              <w:t>IOPort</w:t>
            </w:r>
          </w:p>
        </w:tc>
        <w:tc>
          <w:tcPr>
            <w:tcW w:w="2880" w:type="dxa"/>
          </w:tcPr>
          <w:p w14:paraId="68A6C6C1" w14:textId="77777777" w:rsidR="0037588D" w:rsidRDefault="00000000">
            <w:r>
              <w:t>Hardware</w:t>
            </w:r>
          </w:p>
        </w:tc>
        <w:tc>
          <w:tcPr>
            <w:tcW w:w="2880" w:type="dxa"/>
          </w:tcPr>
          <w:p w14:paraId="6123D598" w14:textId="77777777" w:rsidR="0037588D" w:rsidRDefault="00000000">
            <w:r>
              <w:t>Punto fisico di ingresso/uscita container</w:t>
            </w:r>
          </w:p>
        </w:tc>
      </w:tr>
      <w:tr w:rsidR="0037588D" w14:paraId="42C416E3" w14:textId="77777777">
        <w:tc>
          <w:tcPr>
            <w:tcW w:w="2880" w:type="dxa"/>
          </w:tcPr>
          <w:p w14:paraId="6743B45C" w14:textId="77777777" w:rsidR="0037588D" w:rsidRDefault="00000000">
            <w:r>
              <w:t>Slot5</w:t>
            </w:r>
          </w:p>
        </w:tc>
        <w:tc>
          <w:tcPr>
            <w:tcW w:w="2880" w:type="dxa"/>
          </w:tcPr>
          <w:p w14:paraId="2B6B0A69" w14:textId="77777777" w:rsidR="0037588D" w:rsidRDefault="00000000">
            <w:r>
              <w:t>Hardware</w:t>
            </w:r>
          </w:p>
        </w:tc>
        <w:tc>
          <w:tcPr>
            <w:tcW w:w="2880" w:type="dxa"/>
          </w:tcPr>
          <w:p w14:paraId="447B2194" w14:textId="77777777" w:rsidR="0037588D" w:rsidRDefault="00000000">
            <w:r>
              <w:t>Slot già occupato, non disponibile</w:t>
            </w:r>
          </w:p>
        </w:tc>
      </w:tr>
    </w:tbl>
    <w:p w14:paraId="77AEE06C" w14:textId="77777777" w:rsidR="0037588D" w:rsidRDefault="00000000">
      <w:pPr>
        <w:pStyle w:val="Heading3"/>
      </w:pPr>
      <w:r>
        <w:t>Componenti da sviluppare: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7588D" w14:paraId="0C4E3B91" w14:textId="77777777">
        <w:tc>
          <w:tcPr>
            <w:tcW w:w="2880" w:type="dxa"/>
          </w:tcPr>
          <w:p w14:paraId="0AE486E6" w14:textId="77777777" w:rsidR="0037588D" w:rsidRDefault="00000000">
            <w:r>
              <w:t>Componente</w:t>
            </w:r>
          </w:p>
        </w:tc>
        <w:tc>
          <w:tcPr>
            <w:tcW w:w="2880" w:type="dxa"/>
          </w:tcPr>
          <w:p w14:paraId="7C17DC2D" w14:textId="77777777" w:rsidR="0037588D" w:rsidRDefault="00000000">
            <w:r>
              <w:t>Tipo</w:t>
            </w:r>
          </w:p>
        </w:tc>
        <w:tc>
          <w:tcPr>
            <w:tcW w:w="2880" w:type="dxa"/>
          </w:tcPr>
          <w:p w14:paraId="3A669426" w14:textId="77777777" w:rsidR="0037588D" w:rsidRDefault="00000000">
            <w:r>
              <w:t>Descrizione</w:t>
            </w:r>
          </w:p>
        </w:tc>
      </w:tr>
      <w:tr w:rsidR="0037588D" w14:paraId="7D0D4083" w14:textId="77777777">
        <w:tc>
          <w:tcPr>
            <w:tcW w:w="2880" w:type="dxa"/>
          </w:tcPr>
          <w:p w14:paraId="304FE146" w14:textId="77777777" w:rsidR="0037588D" w:rsidRDefault="00000000">
            <w:r>
              <w:t>cargoservice</w:t>
            </w:r>
          </w:p>
        </w:tc>
        <w:tc>
          <w:tcPr>
            <w:tcW w:w="2880" w:type="dxa"/>
          </w:tcPr>
          <w:p w14:paraId="03820BBB" w14:textId="77777777" w:rsidR="0037588D" w:rsidRDefault="00000000">
            <w:r>
              <w:t>Microservizio</w:t>
            </w:r>
          </w:p>
        </w:tc>
        <w:tc>
          <w:tcPr>
            <w:tcW w:w="2880" w:type="dxa"/>
          </w:tcPr>
          <w:p w14:paraId="2F08BB7C" w14:textId="77777777" w:rsidR="0037588D" w:rsidRDefault="00000000">
            <w:r>
              <w:t>Gestione richieste di carico, assegnazione slot, coordinamento robot</w:t>
            </w:r>
          </w:p>
        </w:tc>
      </w:tr>
      <w:tr w:rsidR="0037588D" w14:paraId="452760A8" w14:textId="77777777">
        <w:tc>
          <w:tcPr>
            <w:tcW w:w="2880" w:type="dxa"/>
          </w:tcPr>
          <w:p w14:paraId="0070D1D6" w14:textId="77777777" w:rsidR="0037588D" w:rsidRDefault="00000000">
            <w:r>
              <w:t>productservice</w:t>
            </w:r>
          </w:p>
        </w:tc>
        <w:tc>
          <w:tcPr>
            <w:tcW w:w="2880" w:type="dxa"/>
          </w:tcPr>
          <w:p w14:paraId="032EB61E" w14:textId="77777777" w:rsidR="0037588D" w:rsidRDefault="00000000">
            <w:r>
              <w:t>Microservizio</w:t>
            </w:r>
          </w:p>
        </w:tc>
        <w:tc>
          <w:tcPr>
            <w:tcW w:w="2880" w:type="dxa"/>
          </w:tcPr>
          <w:p w14:paraId="320D594B" w14:textId="77777777" w:rsidR="0037588D" w:rsidRDefault="00000000">
            <w:r>
              <w:t>Registrazione prodotto e generazione PID</w:t>
            </w:r>
          </w:p>
        </w:tc>
      </w:tr>
      <w:tr w:rsidR="0037588D" w14:paraId="5F8F2195" w14:textId="77777777">
        <w:tc>
          <w:tcPr>
            <w:tcW w:w="2880" w:type="dxa"/>
          </w:tcPr>
          <w:p w14:paraId="12B3E663" w14:textId="77777777" w:rsidR="0037588D" w:rsidRDefault="00000000">
            <w:r>
              <w:lastRenderedPageBreak/>
              <w:t>sonarservice</w:t>
            </w:r>
          </w:p>
        </w:tc>
        <w:tc>
          <w:tcPr>
            <w:tcW w:w="2880" w:type="dxa"/>
          </w:tcPr>
          <w:p w14:paraId="1A9A1B90" w14:textId="77777777" w:rsidR="0037588D" w:rsidRDefault="00000000">
            <w:r>
              <w:t>Microservizio</w:t>
            </w:r>
          </w:p>
        </w:tc>
        <w:tc>
          <w:tcPr>
            <w:tcW w:w="2880" w:type="dxa"/>
          </w:tcPr>
          <w:p w14:paraId="2520349D" w14:textId="77777777" w:rsidR="0037588D" w:rsidRDefault="00000000">
            <w:r>
              <w:t>Lettura sonar, gestione anomalie</w:t>
            </w:r>
          </w:p>
        </w:tc>
      </w:tr>
      <w:tr w:rsidR="0037588D" w14:paraId="23156AC8" w14:textId="77777777">
        <w:tc>
          <w:tcPr>
            <w:tcW w:w="2880" w:type="dxa"/>
          </w:tcPr>
          <w:p w14:paraId="110833F6" w14:textId="77777777" w:rsidR="0037588D" w:rsidRDefault="00000000">
            <w:r>
              <w:t>robotservice</w:t>
            </w:r>
          </w:p>
        </w:tc>
        <w:tc>
          <w:tcPr>
            <w:tcW w:w="2880" w:type="dxa"/>
          </w:tcPr>
          <w:p w14:paraId="02BE2E40" w14:textId="77777777" w:rsidR="0037588D" w:rsidRDefault="00000000">
            <w:r>
              <w:t>Microservizio</w:t>
            </w:r>
          </w:p>
        </w:tc>
        <w:tc>
          <w:tcPr>
            <w:tcW w:w="2880" w:type="dxa"/>
          </w:tcPr>
          <w:p w14:paraId="55010479" w14:textId="77777777" w:rsidR="0037588D" w:rsidRDefault="00000000">
            <w:r>
              <w:t>Comandi al robot per spostamento container</w:t>
            </w:r>
          </w:p>
        </w:tc>
      </w:tr>
      <w:tr w:rsidR="0037588D" w14:paraId="1CBB78C6" w14:textId="77777777">
        <w:tc>
          <w:tcPr>
            <w:tcW w:w="2880" w:type="dxa"/>
          </w:tcPr>
          <w:p w14:paraId="07AE3674" w14:textId="77777777" w:rsidR="0037588D" w:rsidRDefault="00000000">
            <w:r>
              <w:t>webgui</w:t>
            </w:r>
          </w:p>
        </w:tc>
        <w:tc>
          <w:tcPr>
            <w:tcW w:w="2880" w:type="dxa"/>
          </w:tcPr>
          <w:p w14:paraId="416BB1AB" w14:textId="77777777" w:rsidR="0037588D" w:rsidRDefault="00000000">
            <w:r>
              <w:t>Frontend</w:t>
            </w:r>
          </w:p>
        </w:tc>
        <w:tc>
          <w:tcPr>
            <w:tcW w:w="2880" w:type="dxa"/>
          </w:tcPr>
          <w:p w14:paraId="5B8BC96E" w14:textId="77777777" w:rsidR="0037588D" w:rsidRDefault="00000000">
            <w:r>
              <w:t>Visualizzazione stato stiva in tempo reale</w:t>
            </w:r>
          </w:p>
        </w:tc>
      </w:tr>
    </w:tbl>
    <w:p w14:paraId="5F15086A" w14:textId="77777777" w:rsidR="0037588D" w:rsidRDefault="00000000">
      <w:pPr>
        <w:pStyle w:val="Heading2"/>
      </w:pPr>
      <w:r>
        <w:t>Architettura iniziale di riferimento</w:t>
      </w:r>
    </w:p>
    <w:p w14:paraId="44F0A519" w14:textId="77777777" w:rsidR="0037588D" w:rsidRDefault="00000000">
      <w:r>
        <w:t>Sistema distribuito su N = 2 nodi computazionali:</w:t>
      </w:r>
    </w:p>
    <w:p w14:paraId="5EFA7AB6" w14:textId="77777777" w:rsidR="0037588D" w:rsidRDefault="00000000">
      <w:r>
        <w:t>Nodo 1 (Server centrale):</w:t>
      </w:r>
    </w:p>
    <w:p w14:paraId="4A426EA9" w14:textId="77777777" w:rsidR="0037588D" w:rsidRDefault="00000000">
      <w:r>
        <w:t>- cargoservice</w:t>
      </w:r>
    </w:p>
    <w:p w14:paraId="719C1B5D" w14:textId="77777777" w:rsidR="0037588D" w:rsidRDefault="00000000">
      <w:r>
        <w:t>- productservice</w:t>
      </w:r>
    </w:p>
    <w:p w14:paraId="0CD2B40D" w14:textId="77777777" w:rsidR="0037588D" w:rsidRDefault="00000000">
      <w:r>
        <w:t>- webgui</w:t>
      </w:r>
    </w:p>
    <w:p w14:paraId="0A52148B" w14:textId="77777777" w:rsidR="0037588D" w:rsidRDefault="00000000">
      <w:r>
        <w:t>- Database</w:t>
      </w:r>
    </w:p>
    <w:p w14:paraId="09EAC65B" w14:textId="77777777" w:rsidR="0037588D" w:rsidRDefault="00000000">
      <w:r>
        <w:t>Nodo 2 (Nodo fisico bordo nave):</w:t>
      </w:r>
    </w:p>
    <w:p w14:paraId="0EC84AD5" w14:textId="77777777" w:rsidR="0037588D" w:rsidRDefault="00000000">
      <w:r>
        <w:t>- robotservice</w:t>
      </w:r>
    </w:p>
    <w:p w14:paraId="34EB8294" w14:textId="77777777" w:rsidR="0037588D" w:rsidRDefault="00000000">
      <w:r>
        <w:t>- sonarservice</w:t>
      </w:r>
    </w:p>
    <w:p w14:paraId="49FD4041" w14:textId="77777777" w:rsidR="0037588D" w:rsidRDefault="00000000">
      <w:r>
        <w:t>- Interfaccia con DDRrobot e Sonar</w:t>
      </w:r>
    </w:p>
    <w:p w14:paraId="1396EB50" w14:textId="77777777" w:rsidR="0037588D" w:rsidRDefault="00000000">
      <w:pPr>
        <w:pStyle w:val="Heading2"/>
      </w:pPr>
      <w:r>
        <w:t>Interazioni principali tra componenti</w:t>
      </w:r>
    </w:p>
    <w:p w14:paraId="1FCE0C8B" w14:textId="77777777" w:rsidR="0037588D" w:rsidRDefault="00000000">
      <w:r>
        <w:t>[Utente] → productservice → PID</w:t>
      </w:r>
    </w:p>
    <w:p w14:paraId="3EC3F7FA" w14:textId="77777777" w:rsidR="0037588D" w:rsidRDefault="00000000">
      <w:r>
        <w:t>[Utente] → cargoservice(PID) → verifica peso + slot → attesa container</w:t>
      </w:r>
    </w:p>
    <w:p w14:paraId="7F0D1698" w14:textId="77777777" w:rsidR="0037588D" w:rsidRDefault="00000000">
      <w:r>
        <w:t>[sonarservice] → cargoservice (container presente)</w:t>
      </w:r>
    </w:p>
    <w:p w14:paraId="3428D130" w14:textId="77777777" w:rsidR="0037588D" w:rsidRDefault="00000000">
      <w:r>
        <w:t>cargoservice → robotservice (muovi PID in slotX)</w:t>
      </w:r>
    </w:p>
    <w:p w14:paraId="1CEDDD9B" w14:textId="77777777" w:rsidR="0037588D" w:rsidRDefault="00000000">
      <w:r>
        <w:t>robotservice → DDRrobot (azione fisica)</w:t>
      </w:r>
    </w:p>
    <w:p w14:paraId="6C5B3B81" w14:textId="77777777" w:rsidR="0037588D" w:rsidRDefault="00000000">
      <w:r>
        <w:t>robotservice → cargoservice (completato)</w:t>
      </w:r>
    </w:p>
    <w:p w14:paraId="0306A68C" w14:textId="77777777" w:rsidR="0037588D" w:rsidRDefault="00000000">
      <w:r>
        <w:t>cargoservice → webgui (aggiorna stato)</w:t>
      </w:r>
    </w:p>
    <w:p w14:paraId="313004E1" w14:textId="77777777" w:rsidR="0037588D" w:rsidRDefault="00000000">
      <w:pPr>
        <w:pStyle w:val="Heading2"/>
      </w:pPr>
      <w:r>
        <w:t>User Acceptance Test (UAT) – Sprint 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7588D" w14:paraId="0ED8CF7C" w14:textId="77777777">
        <w:tc>
          <w:tcPr>
            <w:tcW w:w="2880" w:type="dxa"/>
          </w:tcPr>
          <w:p w14:paraId="1A37F22D" w14:textId="77777777" w:rsidR="0037588D" w:rsidRDefault="00000000">
            <w:r>
              <w:t>Test</w:t>
            </w:r>
          </w:p>
        </w:tc>
        <w:tc>
          <w:tcPr>
            <w:tcW w:w="2880" w:type="dxa"/>
          </w:tcPr>
          <w:p w14:paraId="6F5268EF" w14:textId="77777777" w:rsidR="0037588D" w:rsidRDefault="00000000">
            <w:r>
              <w:t>Descrizione</w:t>
            </w:r>
          </w:p>
        </w:tc>
        <w:tc>
          <w:tcPr>
            <w:tcW w:w="2880" w:type="dxa"/>
          </w:tcPr>
          <w:p w14:paraId="479088B1" w14:textId="77777777" w:rsidR="0037588D" w:rsidRDefault="00000000">
            <w:r>
              <w:t>Esito atteso</w:t>
            </w:r>
          </w:p>
        </w:tc>
      </w:tr>
      <w:tr w:rsidR="0037588D" w14:paraId="77E8A23F" w14:textId="77777777">
        <w:tc>
          <w:tcPr>
            <w:tcW w:w="2880" w:type="dxa"/>
          </w:tcPr>
          <w:p w14:paraId="2E9C9214" w14:textId="77777777" w:rsidR="0037588D" w:rsidRDefault="00000000">
            <w:r>
              <w:lastRenderedPageBreak/>
              <w:t>T1</w:t>
            </w:r>
          </w:p>
        </w:tc>
        <w:tc>
          <w:tcPr>
            <w:tcW w:w="2880" w:type="dxa"/>
          </w:tcPr>
          <w:p w14:paraId="479CCE6D" w14:textId="77777777" w:rsidR="0037588D" w:rsidRDefault="00000000">
            <w:r>
              <w:t>Registrazione prodotto</w:t>
            </w:r>
          </w:p>
        </w:tc>
        <w:tc>
          <w:tcPr>
            <w:tcW w:w="2880" w:type="dxa"/>
          </w:tcPr>
          <w:p w14:paraId="65A7F82C" w14:textId="77777777" w:rsidR="0037588D" w:rsidRDefault="00000000">
            <w:r>
              <w:t>PID &gt; 0 restituito</w:t>
            </w:r>
          </w:p>
        </w:tc>
      </w:tr>
      <w:tr w:rsidR="0037588D" w14:paraId="7152FB40" w14:textId="77777777">
        <w:tc>
          <w:tcPr>
            <w:tcW w:w="2880" w:type="dxa"/>
          </w:tcPr>
          <w:p w14:paraId="32A54B2A" w14:textId="77777777" w:rsidR="0037588D" w:rsidRDefault="00000000">
            <w:r>
              <w:t>T2</w:t>
            </w:r>
          </w:p>
        </w:tc>
        <w:tc>
          <w:tcPr>
            <w:tcW w:w="2880" w:type="dxa"/>
          </w:tcPr>
          <w:p w14:paraId="0A4162E7" w14:textId="77777777" w:rsidR="0037588D" w:rsidRDefault="00000000">
            <w:r>
              <w:t>Richiesta carico con PID valido</w:t>
            </w:r>
          </w:p>
        </w:tc>
        <w:tc>
          <w:tcPr>
            <w:tcW w:w="2880" w:type="dxa"/>
          </w:tcPr>
          <w:p w14:paraId="097BE6D4" w14:textId="77777777" w:rsidR="0037588D" w:rsidRDefault="00000000">
            <w:r>
              <w:t>Slot assegnato</w:t>
            </w:r>
          </w:p>
        </w:tc>
      </w:tr>
      <w:tr w:rsidR="0037588D" w14:paraId="093B1C38" w14:textId="77777777">
        <w:tc>
          <w:tcPr>
            <w:tcW w:w="2880" w:type="dxa"/>
          </w:tcPr>
          <w:p w14:paraId="177DB4D9" w14:textId="77777777" w:rsidR="0037588D" w:rsidRDefault="00000000">
            <w:r>
              <w:t>T3</w:t>
            </w:r>
          </w:p>
        </w:tc>
        <w:tc>
          <w:tcPr>
            <w:tcW w:w="2880" w:type="dxa"/>
          </w:tcPr>
          <w:p w14:paraId="4C8FA034" w14:textId="77777777" w:rsidR="0037588D" w:rsidRDefault="00000000">
            <w:r>
              <w:t>Simulazione container presente</w:t>
            </w:r>
          </w:p>
        </w:tc>
        <w:tc>
          <w:tcPr>
            <w:tcW w:w="2880" w:type="dxa"/>
          </w:tcPr>
          <w:p w14:paraId="3D01CDA6" w14:textId="77777777" w:rsidR="0037588D" w:rsidRDefault="00000000">
            <w:r>
              <w:t>Avvio robot</w:t>
            </w:r>
          </w:p>
        </w:tc>
      </w:tr>
      <w:tr w:rsidR="0037588D" w14:paraId="7E1B83FD" w14:textId="77777777">
        <w:tc>
          <w:tcPr>
            <w:tcW w:w="2880" w:type="dxa"/>
          </w:tcPr>
          <w:p w14:paraId="3BB64BB0" w14:textId="77777777" w:rsidR="0037588D" w:rsidRDefault="00000000">
            <w:r>
              <w:t>T4</w:t>
            </w:r>
          </w:p>
        </w:tc>
        <w:tc>
          <w:tcPr>
            <w:tcW w:w="2880" w:type="dxa"/>
          </w:tcPr>
          <w:p w14:paraId="5B827361" w14:textId="77777777" w:rsidR="0037588D" w:rsidRDefault="00000000">
            <w:r>
              <w:t>Simulazione movimento robot</w:t>
            </w:r>
          </w:p>
        </w:tc>
        <w:tc>
          <w:tcPr>
            <w:tcW w:w="2880" w:type="dxa"/>
          </w:tcPr>
          <w:p w14:paraId="36914547" w14:textId="77777777" w:rsidR="0037588D" w:rsidRDefault="00000000">
            <w:r>
              <w:t>Slot aggiornato</w:t>
            </w:r>
          </w:p>
        </w:tc>
      </w:tr>
      <w:tr w:rsidR="0037588D" w14:paraId="533F840F" w14:textId="77777777">
        <w:tc>
          <w:tcPr>
            <w:tcW w:w="2880" w:type="dxa"/>
          </w:tcPr>
          <w:p w14:paraId="00A380E4" w14:textId="77777777" w:rsidR="0037588D" w:rsidRDefault="00000000">
            <w:r>
              <w:t>T5</w:t>
            </w:r>
          </w:p>
        </w:tc>
        <w:tc>
          <w:tcPr>
            <w:tcW w:w="2880" w:type="dxa"/>
          </w:tcPr>
          <w:p w14:paraId="1B946799" w14:textId="77777777" w:rsidR="0037588D" w:rsidRDefault="00000000">
            <w:r>
              <w:t>Visualizzazione stato</w:t>
            </w:r>
          </w:p>
        </w:tc>
        <w:tc>
          <w:tcPr>
            <w:tcW w:w="2880" w:type="dxa"/>
          </w:tcPr>
          <w:p w14:paraId="275717F9" w14:textId="77777777" w:rsidR="0037588D" w:rsidRDefault="00000000">
            <w:r>
              <w:t>GUI aggiornata</w:t>
            </w:r>
          </w:p>
        </w:tc>
      </w:tr>
    </w:tbl>
    <w:p w14:paraId="46BA186A" w14:textId="77777777" w:rsidR="0037588D" w:rsidRDefault="00000000">
      <w:pPr>
        <w:pStyle w:val="Heading2"/>
      </w:pPr>
      <w:r>
        <w:t xml:space="preserve">Team e </w:t>
      </w:r>
      <w:proofErr w:type="spellStart"/>
      <w:r>
        <w:t>attività</w:t>
      </w:r>
      <w:proofErr w:type="spellEnd"/>
    </w:p>
    <w:p w14:paraId="70A44A4D" w14:textId="77777777" w:rsidR="003F7C7F" w:rsidRDefault="003F7C7F" w:rsidP="003F7C7F">
      <w:proofErr w:type="spellStart"/>
      <w:r>
        <w:t>Attenzione</w:t>
      </w:r>
      <w:proofErr w:type="spellEnd"/>
      <w:r>
        <w:t xml:space="preserve">: non è </w:t>
      </w:r>
      <w:proofErr w:type="spellStart"/>
      <w:r>
        <w:t>ancora</w:t>
      </w:r>
      <w:proofErr w:type="spellEnd"/>
      <w:r>
        <w:t xml:space="preserve">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definito</w:t>
      </w:r>
      <w:proofErr w:type="spellEnd"/>
      <w:r>
        <w:t xml:space="preserve"> un </w:t>
      </w:r>
      <w:proofErr w:type="spellStart"/>
      <w:r>
        <w:t>gruppo</w:t>
      </w:r>
      <w:proofErr w:type="spellEnd"/>
      <w:r>
        <w:t xml:space="preserve"> di </w:t>
      </w:r>
      <w:proofErr w:type="spellStart"/>
      <w:r>
        <w:t>lavoro</w:t>
      </w:r>
      <w:proofErr w:type="spellEnd"/>
      <w:r>
        <w:t>.</w:t>
      </w:r>
    </w:p>
    <w:p w14:paraId="3F5A74FD" w14:textId="69C3626F" w:rsidR="003F7C7F" w:rsidRPr="003F7C7F" w:rsidRDefault="003F7C7F" w:rsidP="003F7C7F">
      <w:r>
        <w:t xml:space="preserve">Per la </w:t>
      </w:r>
      <w:proofErr w:type="spellStart"/>
      <w:r>
        <w:t>distribuzione</w:t>
      </w:r>
      <w:proofErr w:type="spellEnd"/>
      <w:r>
        <w:t xml:space="preserve"> </w:t>
      </w:r>
      <w:proofErr w:type="spellStart"/>
      <w:r>
        <w:t>equa</w:t>
      </w:r>
      <w:proofErr w:type="spellEnd"/>
      <w:r>
        <w:t xml:space="preserve"> del </w:t>
      </w:r>
      <w:proofErr w:type="spellStart"/>
      <w:r>
        <w:t>lavoro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ritiene</w:t>
      </w:r>
      <w:proofErr w:type="spellEnd"/>
      <w:r>
        <w:t xml:space="preserve"> ideal un </w:t>
      </w:r>
      <w:proofErr w:type="spellStart"/>
      <w:r>
        <w:t>gruppo</w:t>
      </w:r>
      <w:proofErr w:type="spellEnd"/>
      <w:r>
        <w:t xml:space="preserve"> di </w:t>
      </w:r>
      <w:proofErr w:type="spellStart"/>
      <w:r>
        <w:t>tre</w:t>
      </w:r>
      <w:proofErr w:type="spellEnd"/>
      <w:r>
        <w:t xml:space="preserve"> </w:t>
      </w:r>
      <w:proofErr w:type="spellStart"/>
      <w:r>
        <w:t>membri</w:t>
      </w:r>
      <w:proofErr w:type="spellEnd"/>
      <w: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7588D" w14:paraId="70D09F49" w14:textId="77777777">
        <w:tc>
          <w:tcPr>
            <w:tcW w:w="4320" w:type="dxa"/>
          </w:tcPr>
          <w:p w14:paraId="6C477E4F" w14:textId="77777777" w:rsidR="0037588D" w:rsidRDefault="00000000">
            <w:r>
              <w:t>Membro</w:t>
            </w:r>
          </w:p>
        </w:tc>
        <w:tc>
          <w:tcPr>
            <w:tcW w:w="4320" w:type="dxa"/>
          </w:tcPr>
          <w:p w14:paraId="0DC59ACF" w14:textId="77777777" w:rsidR="0037588D" w:rsidRDefault="00000000">
            <w:r>
              <w:t>Attività</w:t>
            </w:r>
          </w:p>
        </w:tc>
      </w:tr>
      <w:tr w:rsidR="0037588D" w14:paraId="62E4D9E6" w14:textId="77777777">
        <w:tc>
          <w:tcPr>
            <w:tcW w:w="4320" w:type="dxa"/>
          </w:tcPr>
          <w:p w14:paraId="0E7B942E" w14:textId="77777777" w:rsidR="0037588D" w:rsidRDefault="00000000">
            <w:r>
              <w:t>Studente A</w:t>
            </w:r>
          </w:p>
        </w:tc>
        <w:tc>
          <w:tcPr>
            <w:tcW w:w="4320" w:type="dxa"/>
          </w:tcPr>
          <w:p w14:paraId="35F0687A" w14:textId="77777777" w:rsidR="0037588D" w:rsidRDefault="00000000">
            <w:r>
              <w:t>Modellazione dominio, definizione architettura</w:t>
            </w:r>
          </w:p>
        </w:tc>
      </w:tr>
      <w:tr w:rsidR="0037588D" w14:paraId="3BB0DA67" w14:textId="77777777">
        <w:tc>
          <w:tcPr>
            <w:tcW w:w="4320" w:type="dxa"/>
          </w:tcPr>
          <w:p w14:paraId="008834A2" w14:textId="77777777" w:rsidR="0037588D" w:rsidRDefault="00000000">
            <w:r>
              <w:t>Studente B</w:t>
            </w:r>
          </w:p>
        </w:tc>
        <w:tc>
          <w:tcPr>
            <w:tcW w:w="4320" w:type="dxa"/>
          </w:tcPr>
          <w:p w14:paraId="0457E9CC" w14:textId="77777777" w:rsidR="0037588D" w:rsidRDefault="00000000">
            <w:r>
              <w:t>Setup ambiente, creazione scheletro microservizi</w:t>
            </w:r>
          </w:p>
        </w:tc>
      </w:tr>
      <w:tr w:rsidR="0037588D" w14:paraId="697A524A" w14:textId="77777777">
        <w:tc>
          <w:tcPr>
            <w:tcW w:w="4320" w:type="dxa"/>
          </w:tcPr>
          <w:p w14:paraId="0AB77599" w14:textId="77777777" w:rsidR="0037588D" w:rsidRDefault="00000000">
            <w:r>
              <w:t>Studente C</w:t>
            </w:r>
          </w:p>
        </w:tc>
        <w:tc>
          <w:tcPr>
            <w:tcW w:w="4320" w:type="dxa"/>
          </w:tcPr>
          <w:p w14:paraId="3B273072" w14:textId="77777777" w:rsidR="0037588D" w:rsidRDefault="00000000">
            <w:r>
              <w:t>Prototipo GUI, documentazione e cronaca Sprint</w:t>
            </w:r>
          </w:p>
        </w:tc>
      </w:tr>
    </w:tbl>
    <w:p w14:paraId="14B3C8A9" w14:textId="77777777" w:rsidR="0037588D" w:rsidRDefault="00000000">
      <w:pPr>
        <w:pStyle w:val="Heading2"/>
      </w:pPr>
      <w:r>
        <w:t>Deliverables Sprint 0</w:t>
      </w:r>
    </w:p>
    <w:p w14:paraId="5025C4D3" w14:textId="77777777" w:rsidR="0037588D" w:rsidRDefault="00000000">
      <w:r>
        <w:t>Modello logico del sistema</w:t>
      </w:r>
    </w:p>
    <w:p w14:paraId="53FCACCA" w14:textId="77777777" w:rsidR="0037588D" w:rsidRDefault="00000000">
      <w:r>
        <w:t>Architettura iniziale distribuita</w:t>
      </w:r>
    </w:p>
    <w:p w14:paraId="1F7DAEEE" w14:textId="77777777" w:rsidR="0037588D" w:rsidRDefault="00000000">
      <w:r>
        <w:t>Distinzione componenti forniti/sviluppati</w:t>
      </w:r>
    </w:p>
    <w:p w14:paraId="33ACA95E" w14:textId="77777777" w:rsidR="0037588D" w:rsidRDefault="00000000">
      <w:r>
        <w:t>Piano di interazione tra componenti</w:t>
      </w:r>
    </w:p>
    <w:p w14:paraId="01EA4AE0" w14:textId="77777777" w:rsidR="0037588D" w:rsidRDefault="00000000">
      <w:r>
        <w:t>Piano di test UAT</w:t>
      </w:r>
    </w:p>
    <w:p w14:paraId="1447310B" w14:textId="77777777" w:rsidR="0037588D" w:rsidRDefault="00000000">
      <w:r>
        <w:t>Cronaca Sprint 0 (questo documento)</w:t>
      </w:r>
    </w:p>
    <w:p w14:paraId="0A313949" w14:textId="77777777" w:rsidR="0037588D" w:rsidRDefault="00000000">
      <w:r>
        <w:t>Repository Git inizializzato</w:t>
      </w:r>
    </w:p>
    <w:p w14:paraId="1D6F582C" w14:textId="77777777" w:rsidR="0037588D" w:rsidRDefault="00000000">
      <w:pPr>
        <w:pStyle w:val="Heading2"/>
      </w:pPr>
      <w:r>
        <w:t>Roadmap verso Sprint 1</w:t>
      </w:r>
    </w:p>
    <w:p w14:paraId="539661BB" w14:textId="77777777" w:rsidR="0037588D" w:rsidRDefault="00000000">
      <w:r>
        <w:t>Implementazione base di productservice e cargoservice</w:t>
      </w:r>
    </w:p>
    <w:p w14:paraId="4B30234B" w14:textId="77777777" w:rsidR="0037588D" w:rsidRDefault="00000000">
      <w:r>
        <w:lastRenderedPageBreak/>
        <w:t>Simulazione sonarservice e robotservice</w:t>
      </w:r>
    </w:p>
    <w:p w14:paraId="10C6BE5A" w14:textId="77777777" w:rsidR="0037588D" w:rsidRDefault="00000000">
      <w:r>
        <w:t>GUI statica con stato stiva</w:t>
      </w:r>
    </w:p>
    <w:p w14:paraId="33814ED3" w14:textId="77777777" w:rsidR="0037588D" w:rsidRDefault="00000000">
      <w:r>
        <w:t>Test end-to-end simulato</w:t>
      </w:r>
    </w:p>
    <w:sectPr w:rsidR="003758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7519188">
    <w:abstractNumId w:val="8"/>
  </w:num>
  <w:num w:numId="2" w16cid:durableId="1839610907">
    <w:abstractNumId w:val="6"/>
  </w:num>
  <w:num w:numId="3" w16cid:durableId="50856308">
    <w:abstractNumId w:val="5"/>
  </w:num>
  <w:num w:numId="4" w16cid:durableId="442265400">
    <w:abstractNumId w:val="4"/>
  </w:num>
  <w:num w:numId="5" w16cid:durableId="709646056">
    <w:abstractNumId w:val="7"/>
  </w:num>
  <w:num w:numId="6" w16cid:durableId="634795112">
    <w:abstractNumId w:val="3"/>
  </w:num>
  <w:num w:numId="7" w16cid:durableId="459954584">
    <w:abstractNumId w:val="2"/>
  </w:num>
  <w:num w:numId="8" w16cid:durableId="716898524">
    <w:abstractNumId w:val="1"/>
  </w:num>
  <w:num w:numId="9" w16cid:durableId="1599750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C38"/>
    <w:rsid w:val="00034616"/>
    <w:rsid w:val="0006063C"/>
    <w:rsid w:val="0015074B"/>
    <w:rsid w:val="0029639D"/>
    <w:rsid w:val="00326F90"/>
    <w:rsid w:val="0037588D"/>
    <w:rsid w:val="003F7C7F"/>
    <w:rsid w:val="005B478C"/>
    <w:rsid w:val="00771E6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D21C06"/>
  <w14:defaultImageDpi w14:val="300"/>
  <w15:docId w15:val="{82733622-715A-4BF4-AA53-CD697802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Sveva Null</cp:lastModifiedBy>
  <cp:revision>3</cp:revision>
  <dcterms:created xsi:type="dcterms:W3CDTF">2013-12-23T23:15:00Z</dcterms:created>
  <dcterms:modified xsi:type="dcterms:W3CDTF">2025-06-02T17:59:00Z</dcterms:modified>
  <cp:category/>
</cp:coreProperties>
</file>