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</w:t>
      </w:r>
      <w:proofErr w:type="spellStart"/>
      <w:r w:rsidRPr="00723EAD">
        <w:rPr>
          <w:lang w:val="en-GB"/>
        </w:rPr>
        <w:t>fron</w:t>
      </w:r>
      <w:proofErr w:type="spellEnd"/>
      <w:r w:rsidRPr="00723EAD">
        <w:rPr>
          <w:lang w:val="en-GB"/>
        </w:rPr>
        <w:t xml:space="preserve">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). After the registration,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 xml:space="preserve">product </w:t>
      </w:r>
      <w:proofErr w:type="spellStart"/>
      <w:r w:rsidRPr="00723EAD">
        <w:rPr>
          <w:i/>
          <w:iCs/>
          <w:lang w:val="en-GB"/>
        </w:rPr>
        <w:t>containes</w:t>
      </w:r>
      <w:proofErr w:type="spellEnd"/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</w:t>
      </w:r>
      <w:proofErr w:type="spellStart"/>
      <w:r w:rsidRPr="00723EAD">
        <w:rPr>
          <w:lang w:val="en-GB"/>
        </w:rPr>
        <w:t>permanentely</w:t>
      </w:r>
      <w:proofErr w:type="spellEnd"/>
      <w:r w:rsidRPr="00723EAD">
        <w:rPr>
          <w:lang w:val="en-GB"/>
        </w:rPr>
        <w:t xml:space="preserve">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company asks us to build a software systems (named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)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proofErr w:type="spellStart"/>
      <w:r w:rsidRPr="00723EAD">
        <w:rPr>
          <w:b/>
          <w:bCs/>
          <w:lang w:val="en-GB"/>
        </w:rPr>
        <w:t>MaxLoad</w:t>
      </w:r>
      <w:proofErr w:type="spellEnd"/>
      <w:r w:rsidRPr="00723EAD">
        <w:rPr>
          <w:b/>
          <w:bCs/>
          <w:lang w:val="en-GB"/>
        </w:rPr>
        <w:t>&gt;0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proofErr w:type="spellStart"/>
      <w:r w:rsidRPr="00723EAD">
        <w:rPr>
          <w:lang w:val="en-GB"/>
        </w:rPr>
        <w:t>the</w:t>
      </w:r>
      <w:proofErr w:type="spellEnd"/>
      <w:r w:rsidRPr="00723EAD">
        <w:rPr>
          <w:lang w:val="en-GB"/>
        </w:rPr>
        <w:t xml:space="preserve">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 xml:space="preserve"> are </w:t>
      </w:r>
      <w:proofErr w:type="spellStart"/>
      <w:r w:rsidRPr="00723EAD">
        <w:rPr>
          <w:lang w:val="en-GB"/>
        </w:rPr>
        <w:t>alrready</w:t>
      </w:r>
      <w:proofErr w:type="spellEnd"/>
      <w:r w:rsidRPr="00723EAD">
        <w:rPr>
          <w:lang w:val="en-GB"/>
        </w:rPr>
        <w:t xml:space="preserve">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 xml:space="preserve"> and returns the name of the reserved slot. </w:t>
      </w:r>
      <w:proofErr w:type="spellStart"/>
      <w:r w:rsidRPr="00723EAD">
        <w:rPr>
          <w:lang w:val="en-GB"/>
        </w:rPr>
        <w:t>Afttwerds</w:t>
      </w:r>
      <w:proofErr w:type="spellEnd"/>
      <w:r w:rsidRPr="00723EAD">
        <w:rPr>
          <w:lang w:val="en-GB"/>
        </w:rPr>
        <w:t>, it waits that the product container is delivered to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 xml:space="preserve">. </w:t>
      </w:r>
      <w:r w:rsidRPr="007D38F7">
        <w:rPr>
          <w:lang w:val="it-IT"/>
        </w:rPr>
        <w:t xml:space="preserve">In the </w:t>
      </w:r>
      <w:proofErr w:type="spellStart"/>
      <w:r w:rsidRPr="007D38F7">
        <w:rPr>
          <w:lang w:val="it-IT"/>
        </w:rPr>
        <w:t>meantime</w:t>
      </w:r>
      <w:proofErr w:type="spellEnd"/>
      <w:r w:rsidRPr="007D38F7">
        <w:rPr>
          <w:lang w:val="it-IT"/>
        </w:rPr>
        <w:t xml:space="preserve">, </w:t>
      </w:r>
      <w:proofErr w:type="spellStart"/>
      <w:r w:rsidRPr="007D38F7">
        <w:rPr>
          <w:lang w:val="it-IT"/>
        </w:rPr>
        <w:t>other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requests</w:t>
      </w:r>
      <w:proofErr w:type="spellEnd"/>
      <w:r w:rsidRPr="007D38F7">
        <w:rPr>
          <w:lang w:val="it-IT"/>
        </w:rPr>
        <w:t xml:space="preserve"> are </w:t>
      </w:r>
      <w:proofErr w:type="spellStart"/>
      <w:r w:rsidRPr="007D38F7">
        <w:rPr>
          <w:lang w:val="it-IT"/>
        </w:rPr>
        <w:t>not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elaborated</w:t>
      </w:r>
      <w:proofErr w:type="spellEnd"/>
      <w:r w:rsidRPr="007D38F7">
        <w:rPr>
          <w:lang w:val="it-IT"/>
        </w:rPr>
        <w:t>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23EAD">
        <w:rPr>
          <w:lang w:val="en-GB"/>
        </w:rPr>
        <w:t>is able to ensure that the product container is placed by 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</w:t>
      </w:r>
      <w:proofErr w:type="spellStart"/>
      <w:r w:rsidRPr="00723EAD">
        <w:rPr>
          <w:b/>
          <w:bCs/>
          <w:lang w:val="en-GB"/>
        </w:rPr>
        <w:t>gui</w:t>
      </w:r>
      <w:proofErr w:type="spellEnd"/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5CA0C382" w:rsidR="00086F12" w:rsidRDefault="00086F12" w:rsidP="00086F12">
      <w:pPr>
        <w:rPr>
          <w:lang w:val="it-IT"/>
        </w:rPr>
      </w:pPr>
      <w:r w:rsidRPr="00086F12">
        <w:rPr>
          <w:lang w:val="it-IT"/>
        </w:rPr>
        <w:t>Evidenziare  su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 xml:space="preserve">Distinguere i </w:t>
      </w:r>
      <w:proofErr w:type="spellStart"/>
      <w:r>
        <w:rPr>
          <w:lang w:val="it-IT"/>
        </w:rPr>
        <w:t>Boundary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Context</w:t>
      </w:r>
      <w:proofErr w:type="spellEnd"/>
      <w:r>
        <w:rPr>
          <w:lang w:val="it-IT"/>
        </w:rPr>
        <w:t>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5B6F32AA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>Gli attori</w:t>
      </w:r>
      <w:r w:rsidR="0058545F">
        <w:rPr>
          <w:lang w:val="it-IT"/>
        </w:rPr>
        <w:t xml:space="preserve"> 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88A34C0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>Possono essere componenti esterne al sistema , ovvero, esseri umani che interagiscono con esso:</w:t>
      </w:r>
    </w:p>
    <w:p w14:paraId="032C4228" w14:textId="055E4458" w:rsidR="00D80BAB" w:rsidRDefault="00AF1950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 xml:space="preserve"> </w:t>
      </w:r>
      <w:r w:rsidR="00D80BAB" w:rsidRPr="0058545F">
        <w:rPr>
          <w:b/>
          <w:bCs/>
          <w:lang w:val="it-IT"/>
        </w:rPr>
        <w:t xml:space="preserve">: </w:t>
      </w:r>
      <w:r w:rsidRPr="0058545F">
        <w:rPr>
          <w:lang w:val="it-IT"/>
        </w:rPr>
        <w:t xml:space="preserve">colui  che </w:t>
      </w:r>
      <w:r w:rsidR="00D80BAB" w:rsidRPr="0058545F">
        <w:rPr>
          <w:lang w:val="it-IT"/>
        </w:rPr>
        <w:t xml:space="preserve">inserisce il prodotto </w:t>
      </w:r>
      <w:r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666C899B" w:rsidR="004250AC" w:rsidRDefault="004853B1" w:rsidP="004250AC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324139">
        <w:rPr>
          <w:b/>
          <w:bCs/>
          <w:u w:val="single"/>
          <w:lang w:val="it-IT"/>
        </w:rPr>
        <w:t>c</w:t>
      </w:r>
      <w:r w:rsidR="004250AC" w:rsidRPr="00324139">
        <w:rPr>
          <w:b/>
          <w:bCs/>
          <w:u w:val="single"/>
          <w:lang w:val="it-IT"/>
        </w:rPr>
        <w:t>argo</w:t>
      </w:r>
      <w:r w:rsidR="00D80BAB" w:rsidRPr="00324139">
        <w:rPr>
          <w:b/>
          <w:bCs/>
          <w:u w:val="single"/>
          <w:lang w:val="it-IT"/>
        </w:rPr>
        <w:t>ro</w:t>
      </w:r>
      <w:r w:rsidR="004250AC" w:rsidRPr="00324139">
        <w:rPr>
          <w:b/>
          <w:bCs/>
          <w:u w:val="single"/>
          <w:lang w:val="it-IT"/>
        </w:rPr>
        <w:t>bot</w:t>
      </w:r>
      <w:proofErr w:type="spellEnd"/>
      <w:r>
        <w:rPr>
          <w:lang w:val="it-IT"/>
        </w:rPr>
        <w:t xml:space="preserve"> :</w:t>
      </w:r>
      <w:r w:rsidR="00AF1950">
        <w:rPr>
          <w:lang w:val="it-IT"/>
        </w:rPr>
        <w:t xml:space="preserve"> il robot che</w:t>
      </w:r>
      <w:r>
        <w:rPr>
          <w:lang w:val="it-IT"/>
        </w:rPr>
        <w:t xml:space="preserve"> esegue il trasporto e il posizionamento dei prodotti.</w:t>
      </w:r>
    </w:p>
    <w:p w14:paraId="4938E1A5" w14:textId="0B618CC7" w:rsidR="007F76F9" w:rsidRDefault="00323CA3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 xml:space="preserve"> :</w:t>
      </w:r>
      <w:r>
        <w:rPr>
          <w:lang w:val="it-IT"/>
        </w:rPr>
        <w:t xml:space="preserve"> registra la presenza/assenza di un contenitore all’</w:t>
      </w:r>
      <w:proofErr w:type="spellStart"/>
      <w:r>
        <w:rPr>
          <w:lang w:val="it-IT"/>
        </w:rPr>
        <w:t>IOPort</w:t>
      </w:r>
      <w:proofErr w:type="spellEnd"/>
      <w:r>
        <w:rPr>
          <w:lang w:val="it-IT"/>
        </w:rPr>
        <w:t>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A80F1E1" w14:textId="16617A94" w:rsidR="00F47465" w:rsidRDefault="0022673B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registrazione prodotto</w:t>
      </w:r>
      <w:r>
        <w:rPr>
          <w:lang w:val="it-IT"/>
        </w:rPr>
        <w:t>: il</w:t>
      </w:r>
      <w:r w:rsidR="00F47465">
        <w:rPr>
          <w:lang w:val="it-IT"/>
        </w:rPr>
        <w:t xml:space="preserve"> prodotto viene registrato tramite il product service che assegna un identificatore univoco (PID&gt;0) e ne memorizza le caratteristiche (il peso). </w:t>
      </w:r>
      <w:r>
        <w:rPr>
          <w:lang w:val="it-IT"/>
        </w:rPr>
        <w:t>Le informazioni vengono caricate sul D</w:t>
      </w:r>
      <w:r w:rsidR="00F47465">
        <w:rPr>
          <w:lang w:val="it-IT"/>
        </w:rPr>
        <w:t>atabase.</w:t>
      </w:r>
    </w:p>
    <w:p w14:paraId="38A731C1" w14:textId="625FA670" w:rsidR="0022673B" w:rsidRPr="0022673B" w:rsidRDefault="00546810" w:rsidP="00F47465">
      <w:pPr>
        <w:pStyle w:val="ListParagraph"/>
        <w:rPr>
          <w:lang w:val="it-IT"/>
        </w:rPr>
      </w:pPr>
      <w:r>
        <w:rPr>
          <w:lang w:val="it-IT"/>
        </w:rPr>
        <w:t xml:space="preserve">Si suppone che dopo aver registrato il prodotto, </w:t>
      </w:r>
      <w:r w:rsidR="007A79F2">
        <w:rPr>
          <w:lang w:val="it-IT"/>
        </w:rPr>
        <w:t xml:space="preserve">il worker ponga </w:t>
      </w:r>
      <w:r>
        <w:rPr>
          <w:lang w:val="it-IT"/>
        </w:rPr>
        <w:t>il prodotto sulla IO-Port.</w:t>
      </w:r>
    </w:p>
    <w:p w14:paraId="0FD95928" w14:textId="7A2DE03E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>richiesta di carico</w:t>
      </w:r>
      <w:r>
        <w:rPr>
          <w:lang w:val="it-IT"/>
        </w:rPr>
        <w:t xml:space="preserve"> 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una richiesta di carico dalla company.</w:t>
      </w:r>
    </w:p>
    <w:p w14:paraId="33322AB9" w14:textId="77777777" w:rsidR="00F47465" w:rsidRDefault="00B07FCA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 w:rsidR="007A79F2">
        <w:rPr>
          <w:b/>
          <w:bCs/>
          <w:lang w:val="it-IT"/>
        </w:rPr>
        <w:t xml:space="preserve"> </w:t>
      </w:r>
      <w:r w:rsidRPr="00AF0F9C">
        <w:rPr>
          <w:b/>
          <w:bCs/>
          <w:lang w:val="it-IT"/>
        </w:rPr>
        <w:t>richiesta di carico:</w:t>
      </w:r>
      <w:r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B07FCA">
        <w:rPr>
          <w:lang w:val="it-IT"/>
        </w:rPr>
        <w:t>cargoservice</w:t>
      </w:r>
      <w:proofErr w:type="spellEnd"/>
      <w:r w:rsidR="00B07FCA">
        <w:rPr>
          <w:lang w:val="it-IT"/>
        </w:rPr>
        <w:t xml:space="preserve">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</w:t>
      </w:r>
      <w:proofErr w:type="spellStart"/>
      <w:r>
        <w:rPr>
          <w:lang w:val="it-IT"/>
        </w:rPr>
        <w:t>productservice</w:t>
      </w:r>
      <w:proofErr w:type="spellEnd"/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72F4DBC7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</w:t>
      </w:r>
      <w:proofErr w:type="spellStart"/>
      <w:r w:rsidRPr="00AF0F9C">
        <w:rPr>
          <w:b/>
          <w:bCs/>
          <w:lang w:val="it-IT"/>
        </w:rPr>
        <w:t>prodotto</w:t>
      </w:r>
      <w:r>
        <w:rPr>
          <w:lang w:val="it-IT"/>
        </w:rPr>
        <w:t>:</w:t>
      </w:r>
      <w:r w:rsidR="00713C60">
        <w:rPr>
          <w:lang w:val="it-IT"/>
        </w:rPr>
        <w:t>dopo</w:t>
      </w:r>
      <w:proofErr w:type="spellEnd"/>
      <w:r w:rsidR="00713C60">
        <w:rPr>
          <w:lang w:val="it-IT"/>
        </w:rPr>
        <w:t xml:space="preserve"> aver riservato uno slot,</w:t>
      </w:r>
      <w:r>
        <w:rPr>
          <w:lang w:val="it-IT"/>
        </w:rPr>
        <w:t xml:space="preserve"> 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lastRenderedPageBreak/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proofErr w:type="spellStart"/>
      <w:r w:rsidR="00FD1846">
        <w:rPr>
          <w:lang w:val="it-IT"/>
        </w:rPr>
        <w:t>affinchè</w:t>
      </w:r>
      <w:proofErr w:type="spellEnd"/>
      <w:r w:rsidR="00FD1846">
        <w:rPr>
          <w:lang w:val="it-IT"/>
        </w:rPr>
        <w:t xml:space="preserve"> </w:t>
      </w:r>
      <w:r w:rsidR="00713C60">
        <w:rPr>
          <w:lang w:val="it-IT"/>
        </w:rPr>
        <w:t xml:space="preserve">lo prelevi </w:t>
      </w:r>
      <w:proofErr w:type="spellStart"/>
      <w:r w:rsidR="00713C60">
        <w:rPr>
          <w:lang w:val="it-IT"/>
        </w:rPr>
        <w:t>da</w:t>
      </w:r>
      <w:r w:rsidR="00FD1846">
        <w:rPr>
          <w:lang w:val="it-IT"/>
        </w:rPr>
        <w:t>l’IO-Port</w:t>
      </w:r>
      <w:proofErr w:type="spellEnd"/>
      <w:r w:rsidR="00FD1846">
        <w:rPr>
          <w:lang w:val="it-IT"/>
        </w:rPr>
        <w:t xml:space="preserve">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aggiorna dinamicamente lo stato della stiva, </w:t>
      </w:r>
      <w:proofErr w:type="spellStart"/>
      <w:r>
        <w:rPr>
          <w:lang w:val="it-IT"/>
        </w:rPr>
        <w:t>visibie</w:t>
      </w:r>
      <w:proofErr w:type="spellEnd"/>
      <w:r>
        <w:rPr>
          <w:lang w:val="it-IT"/>
        </w:rPr>
        <w:t xml:space="preserve"> tramite </w:t>
      </w:r>
      <w:r w:rsidR="00101A4F">
        <w:rPr>
          <w:lang w:val="it-IT"/>
        </w:rPr>
        <w:t xml:space="preserve">la </w:t>
      </w:r>
      <w:proofErr w:type="spellStart"/>
      <w:r w:rsidR="00101A4F">
        <w:rPr>
          <w:lang w:val="it-IT"/>
        </w:rPr>
        <w:t>webgui</w:t>
      </w:r>
      <w:proofErr w:type="spellEnd"/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C2C1E38" w14:textId="4C7F63DC" w:rsidR="004250AC" w:rsidRDefault="002118FC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</w:p>
    <w:p w14:paraId="41862BC9" w14:textId="27B90872" w:rsidR="002118FC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 il contenitore può sopportare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723EAD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</w:t>
      </w: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Context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productservice</w:t>
      </w:r>
      <w:proofErr w:type="spellEnd"/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lastRenderedPageBreak/>
        <w:t>cargoservice</w:t>
      </w:r>
      <w:proofErr w:type="spellEnd"/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sonarservice</w:t>
      </w:r>
      <w:proofErr w:type="spellEnd"/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webgui</w:t>
      </w:r>
      <w:proofErr w:type="spellEnd"/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723EAD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DDRrobot</w:t>
            </w:r>
            <w:proofErr w:type="spellEnd"/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231866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</w:t>
            </w:r>
            <w:proofErr w:type="spellStart"/>
            <w:r w:rsidR="0035282F">
              <w:rPr>
                <w:lang w:val="it-IT"/>
              </w:rPr>
              <w:t>harware</w:t>
            </w:r>
            <w:proofErr w:type="spellEnd"/>
            <w:r w:rsidR="0035282F">
              <w:rPr>
                <w:lang w:val="it-IT"/>
              </w:rPr>
              <w:t xml:space="preserve"> che un software con cui controllarlo.</w:t>
            </w:r>
          </w:p>
        </w:tc>
      </w:tr>
      <w:tr w:rsidR="00254307" w:rsidRPr="00723EAD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7C55BC7A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Harware</w:t>
            </w:r>
            <w:proofErr w:type="spellEnd"/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:rsidRPr="00723EAD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IOPort</w:t>
            </w:r>
            <w:proofErr w:type="spellEnd"/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723EAD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723EAD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723EAD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270FD1" w:rsidRPr="00723EAD" w14:paraId="682C7477" w14:textId="77777777">
        <w:tc>
          <w:tcPr>
            <w:tcW w:w="2926" w:type="dxa"/>
          </w:tcPr>
          <w:p w14:paraId="55DDC10D" w14:textId="6A58F3E2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27" w:type="dxa"/>
          </w:tcPr>
          <w:p w14:paraId="3743E883" w14:textId="290842F6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33BCCCC" w14:textId="562FEB9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Registra il prodotto sul Database e genera il PID</w:t>
            </w:r>
            <w:r w:rsidR="00B90C15">
              <w:rPr>
                <w:lang w:val="it-IT"/>
              </w:rPr>
              <w:t>. Permette di interrogare il Database e di caricare le richieste di carico.</w:t>
            </w:r>
          </w:p>
        </w:tc>
      </w:tr>
      <w:tr w:rsidR="00B90C15" w:rsidRPr="00723EAD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</w:t>
            </w:r>
            <w:proofErr w:type="spellStart"/>
            <w:r w:rsidRPr="006565AB">
              <w:rPr>
                <w:lang w:val="it-IT"/>
              </w:rPr>
              <w:t>IOPort</w:t>
            </w:r>
            <w:proofErr w:type="spellEnd"/>
            <w:r w:rsidRPr="006565AB">
              <w:rPr>
                <w:lang w:val="it-IT"/>
              </w:rPr>
              <w:t xml:space="preserve"> e di conseguenza informa il </w:t>
            </w:r>
            <w:proofErr w:type="spellStart"/>
            <w:r w:rsidRPr="006565AB">
              <w:rPr>
                <w:lang w:val="it-IT"/>
              </w:rPr>
              <w:t>cargoservice</w:t>
            </w:r>
            <w:proofErr w:type="spellEnd"/>
            <w:r w:rsidRPr="006565AB">
              <w:rPr>
                <w:lang w:val="it-IT"/>
              </w:rPr>
              <w:t>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lastRenderedPageBreak/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hardware quali robot, sonar, 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Modello dei 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Si ritiene utile fornire un modello che mostri lo scambio di informazioni tramite messaggi che avviene tra i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evidenziati precedentemente.</w:t>
      </w:r>
    </w:p>
    <w:p w14:paraId="7CEAD13C" w14:textId="507452EA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crearlo  è stato utilizzato il linguaggio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</w:t>
        </w:r>
        <w:proofErr w:type="spell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overview</w:t>
        </w:r>
        <w:proofErr w:type="spellEnd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 del linguaggio QAK )</w:t>
        </w:r>
      </w:hyperlink>
    </w:p>
    <w:p w14:paraId="0D0C0012" w14:textId="6332072B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Usare </w:t>
      </w:r>
      <w:proofErr w:type="spellStart"/>
      <w:r w:rsidRPr="00D43535"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53215A08" w14:textId="78F45077" w:rsidR="00FE77C3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inline distT="0" distB="0" distL="0" distR="0" wp14:anchorId="5A2A75D0" wp14:editId="1B4E63FC">
            <wp:extent cx="5041127" cy="4932019"/>
            <wp:effectExtent l="0" t="0" r="7620" b="2540"/>
            <wp:docPr id="1563186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707" cy="494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2843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FA0825D" w14:textId="77777777" w:rsidR="00FE77C3" w:rsidRDefault="00FE77C3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152992EF" w14:textId="73E01517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>Possibile piano di lavoro</w:t>
      </w:r>
      <w:r w:rsidR="00AB336E">
        <w:rPr>
          <w:noProof/>
          <w:lang w:val="it-IT"/>
        </w:rPr>
        <w:t xml:space="preserve"> </w:t>
      </w:r>
      <w:r>
        <w:rPr>
          <w:lang w:val="it-IT"/>
        </w:rPr>
        <w:t>:</w:t>
      </w:r>
      <w:r w:rsidR="0036428E">
        <w:rPr>
          <w:lang w:val="it-IT"/>
        </w:rPr>
        <w:t xml:space="preserve"> </w:t>
      </w:r>
    </w:p>
    <w:p w14:paraId="738248D6" w14:textId="4242F72C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7777777" w:rsidR="00AD7324" w:rsidRDefault="00AD7324" w:rsidP="00AD7324">
      <w:pPr>
        <w:pStyle w:val="Heading2"/>
        <w:rPr>
          <w:lang w:val="it-IT"/>
        </w:rPr>
      </w:pPr>
      <w:r>
        <w:rPr>
          <w:lang w:val="it-IT"/>
        </w:rPr>
        <w:t>fase 0:  analisi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>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1200955C" w14:textId="26DFAA5A" w:rsidR="00AE11F7" w:rsidRPr="00AE11F7" w:rsidRDefault="00AD7324" w:rsidP="00AE11F7">
      <w:pPr>
        <w:ind w:left="360"/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: documento sprin</w:t>
      </w:r>
      <w:r w:rsidR="0036428E">
        <w:rPr>
          <w:rFonts w:asciiTheme="majorHAnsi" w:hAnsiTheme="majorHAnsi" w:cstheme="majorHAnsi"/>
          <w:sz w:val="24"/>
          <w:szCs w:val="24"/>
          <w:lang w:val="it-IT"/>
        </w:rPr>
        <w:t>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0 </w:t>
      </w:r>
      <w:r w:rsidR="00AE11F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lastRenderedPageBreak/>
        <w:t>COMPLETATA.</w:t>
      </w:r>
    </w:p>
    <w:p w14:paraId="6233D010" w14:textId="6A39BBEA" w:rsidR="00800439" w:rsidRDefault="00732CF0" w:rsidP="00800439">
      <w:pPr>
        <w:pStyle w:val="Heading2"/>
        <w:rPr>
          <w:lang w:val="it-IT"/>
        </w:rPr>
      </w:pPr>
      <w:r>
        <w:rPr>
          <w:lang w:val="it-IT"/>
        </w:rPr>
        <w:t>fase 1:</w:t>
      </w:r>
      <w:r w:rsidR="00800439">
        <w:rPr>
          <w:lang w:val="it-IT"/>
        </w:rPr>
        <w:t xml:space="preserve"> </w:t>
      </w:r>
      <w:r w:rsidR="00AD7324">
        <w:rPr>
          <w:lang w:val="it-IT"/>
        </w:rPr>
        <w:t>definizione tecnica e setup d’ambiente</w:t>
      </w:r>
    </w:p>
    <w:p w14:paraId="12132922" w14:textId="0639FA7D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Studio 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>tecnico</w:t>
      </w: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dei requisiti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41DAD29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Definizione dei </w:t>
      </w:r>
      <w:proofErr w:type="spellStart"/>
      <w:r w:rsidRPr="00061BED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061BED">
        <w:rPr>
          <w:rFonts w:asciiTheme="majorHAnsi" w:hAnsiTheme="majorHAnsi" w:cstheme="majorHAnsi"/>
          <w:sz w:val="24"/>
          <w:szCs w:val="24"/>
          <w:lang w:val="it-IT"/>
        </w:rPr>
        <w:t>context</w:t>
      </w:r>
      <w:proofErr w:type="spellEnd"/>
    </w:p>
    <w:p w14:paraId="0188AD07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Modellazione iniziale in QAK</w:t>
      </w:r>
    </w:p>
    <w:p w14:paraId="7362A2A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Mappa dei messaggi/eventi tra i servizi</w:t>
      </w:r>
    </w:p>
    <w:p w14:paraId="2A07F5C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Scelta del formato di comunicazione (es. JSON, MQTT, HTTP)</w:t>
      </w:r>
    </w:p>
    <w:p w14:paraId="2E0D208A" w14:textId="363B9F2F" w:rsidR="0036428E" w:rsidRPr="00806767" w:rsidRDefault="0036428E" w:rsidP="0036428E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806767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>: documento sprint1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, modello iniziale 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606254B" w14:textId="1914DF07" w:rsidR="00061BED" w:rsidRDefault="00061BED" w:rsidP="00061BED">
      <w:pPr>
        <w:pStyle w:val="Heading2"/>
        <w:rPr>
          <w:lang w:val="it-IT"/>
        </w:rPr>
      </w:pPr>
      <w:r>
        <w:rPr>
          <w:lang w:val="it-IT"/>
        </w:rPr>
        <w:t>fase 2: sviluppo dei microservizi</w:t>
      </w:r>
    </w:p>
    <w:p w14:paraId="30B70C98" w14:textId="14E3970E" w:rsidR="00061BED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proofErr w:type="spellStart"/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</w:p>
    <w:p w14:paraId="796AE394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proofErr w:type="spellStart"/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</w:p>
    <w:p w14:paraId="14A9A618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proofErr w:type="spellStart"/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</w:p>
    <w:p w14:paraId="5B0397DA" w14:textId="2A16B5E9" w:rsidR="00AD7324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della </w:t>
      </w:r>
      <w:proofErr w:type="spellStart"/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</w:p>
    <w:p w14:paraId="1319D6E8" w14:textId="77777777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</w:p>
    <w:p w14:paraId="6BCA85F1" w14:textId="4FE05DF8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Per ogni microservizio :</w:t>
      </w:r>
    </w:p>
    <w:p w14:paraId="283817A5" w14:textId="38FA3E69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Definizione delle API/eventi</w:t>
      </w:r>
    </w:p>
    <w:p w14:paraId="7007AED2" w14:textId="3458B21F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logica</w:t>
      </w:r>
    </w:p>
    <w:p w14:paraId="6C4AFC81" w14:textId="69774CEC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unitari e di integrazione</w:t>
      </w:r>
    </w:p>
    <w:p w14:paraId="3D071880" w14:textId="23F941B2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con robot virtuale</w:t>
      </w:r>
    </w:p>
    <w:p w14:paraId="33814ED3" w14:textId="2187152B" w:rsidR="0037588D" w:rsidRPr="00E32EFC" w:rsidRDefault="00806767" w:rsidP="00806767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OUTPUT: </w:t>
      </w:r>
      <w:r w:rsidRPr="00E32EFC">
        <w:rPr>
          <w:rFonts w:asciiTheme="majorHAnsi" w:hAnsiTheme="majorHAnsi" w:cstheme="majorHAnsi"/>
          <w:sz w:val="24"/>
          <w:szCs w:val="24"/>
          <w:lang w:val="it-IT"/>
        </w:rPr>
        <w:t>documento sprint2, codice dei singoli microservizi</w:t>
      </w:r>
    </w:p>
    <w:p w14:paraId="13DB29F2" w14:textId="4EE5EC92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fase 3: integrazione e test del sistema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50672C7F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2122E6A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Validazione con scenari reali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Deployment su ambiente distribuito (es. Docker,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Raspberry</w:t>
      </w:r>
      <w:proofErr w:type="spellEnd"/>
      <w:r w:rsidRPr="00B365D4">
        <w:rPr>
          <w:rFonts w:asciiTheme="majorHAnsi" w:hAnsiTheme="majorHAnsi" w:cstheme="majorHAnsi"/>
          <w:sz w:val="24"/>
          <w:szCs w:val="24"/>
          <w:lang w:val="it-IT"/>
        </w:rPr>
        <w:t>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Manuale d’uso della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lastRenderedPageBreak/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</w:t>
        </w:r>
        <w:r w:rsidRPr="003D6C0A">
          <w:rPr>
            <w:rStyle w:val="Hyperlink"/>
            <w:lang w:val="it-IT"/>
          </w:rPr>
          <w:t xml:space="preserve"> </w:t>
        </w:r>
        <w:r w:rsidRPr="003D6C0A">
          <w:rPr>
            <w:rStyle w:val="Hyperlink"/>
            <w:lang w:val="it-IT"/>
          </w:rPr>
          <w:t>Sveva Carollo</w:t>
        </w:r>
      </w:hyperlink>
      <w:r>
        <w:rPr>
          <w:lang w:val="it-IT"/>
        </w:rPr>
        <w:t xml:space="preserve"> </w:t>
      </w:r>
    </w:p>
    <w:p w14:paraId="2DE97CE1" w14:textId="7E0266B2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320 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6D177" w14:textId="77777777" w:rsidR="00C72456" w:rsidRDefault="00C72456" w:rsidP="00EF6D14">
      <w:pPr>
        <w:spacing w:after="0" w:line="240" w:lineRule="auto"/>
      </w:pPr>
      <w:r>
        <w:separator/>
      </w:r>
    </w:p>
  </w:endnote>
  <w:endnote w:type="continuationSeparator" w:id="0">
    <w:p w14:paraId="03D5314E" w14:textId="77777777" w:rsidR="00C72456" w:rsidRDefault="00C72456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DCAC0" w14:textId="77777777" w:rsidR="00C72456" w:rsidRDefault="00C72456" w:rsidP="00EF6D14">
      <w:pPr>
        <w:spacing w:after="0" w:line="240" w:lineRule="auto"/>
      </w:pPr>
      <w:r>
        <w:separator/>
      </w:r>
    </w:p>
  </w:footnote>
  <w:footnote w:type="continuationSeparator" w:id="0">
    <w:p w14:paraId="3ADB5758" w14:textId="77777777" w:rsidR="00C72456" w:rsidRDefault="00C72456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13BBD"/>
    <w:rsid w:val="001243FA"/>
    <w:rsid w:val="00146570"/>
    <w:rsid w:val="00147EDD"/>
    <w:rsid w:val="0015074B"/>
    <w:rsid w:val="001C6FB0"/>
    <w:rsid w:val="001E3A62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23CA3"/>
    <w:rsid w:val="00324139"/>
    <w:rsid w:val="00326F90"/>
    <w:rsid w:val="003418CC"/>
    <w:rsid w:val="00344683"/>
    <w:rsid w:val="0035282F"/>
    <w:rsid w:val="0036428E"/>
    <w:rsid w:val="0037588D"/>
    <w:rsid w:val="00377046"/>
    <w:rsid w:val="00382283"/>
    <w:rsid w:val="003C37EA"/>
    <w:rsid w:val="003D6C0A"/>
    <w:rsid w:val="003F7C7F"/>
    <w:rsid w:val="00403ED8"/>
    <w:rsid w:val="004250AC"/>
    <w:rsid w:val="004459A0"/>
    <w:rsid w:val="004853B1"/>
    <w:rsid w:val="0048753D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F534A"/>
    <w:rsid w:val="00634304"/>
    <w:rsid w:val="00637933"/>
    <w:rsid w:val="00654102"/>
    <w:rsid w:val="006542F3"/>
    <w:rsid w:val="006565AB"/>
    <w:rsid w:val="006711B3"/>
    <w:rsid w:val="006D3AEC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E5E06"/>
    <w:rsid w:val="007F76F9"/>
    <w:rsid w:val="00800439"/>
    <w:rsid w:val="00806767"/>
    <w:rsid w:val="008561C8"/>
    <w:rsid w:val="00877E29"/>
    <w:rsid w:val="008C675D"/>
    <w:rsid w:val="00902119"/>
    <w:rsid w:val="00906439"/>
    <w:rsid w:val="009450C3"/>
    <w:rsid w:val="00945F46"/>
    <w:rsid w:val="00954A6C"/>
    <w:rsid w:val="009643B3"/>
    <w:rsid w:val="00972122"/>
    <w:rsid w:val="009D1EF1"/>
    <w:rsid w:val="00A17FF9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227E7"/>
    <w:rsid w:val="00D337BD"/>
    <w:rsid w:val="00D43535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4533"/>
    <w:rsid w:val="00F20F7D"/>
    <w:rsid w:val="00F47465"/>
    <w:rsid w:val="00F837C7"/>
    <w:rsid w:val="00FA3A08"/>
    <w:rsid w:val="00FC4C06"/>
    <w:rsid w:val="00FC693F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9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88</cp:revision>
  <dcterms:created xsi:type="dcterms:W3CDTF">2013-12-23T23:15:00Z</dcterms:created>
  <dcterms:modified xsi:type="dcterms:W3CDTF">2025-07-13T07:55:00Z</dcterms:modified>
  <cp:category/>
</cp:coreProperties>
</file>