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08F5" w14:textId="3D5C5DAE" w:rsidR="00F01BCE" w:rsidRDefault="00557500" w:rsidP="00F01BCE">
      <w:pPr>
        <w:spacing w:line="240" w:lineRule="auto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С</w:t>
      </w:r>
      <w:r w:rsidR="00F01BCE">
        <w:rPr>
          <w:rFonts w:ascii="Arial Narrow" w:hAnsi="Arial Narrow"/>
          <w:b/>
        </w:rPr>
        <w:t>оглашение</w:t>
      </w:r>
      <w:r w:rsidR="00F01BCE" w:rsidRPr="00425DDE">
        <w:rPr>
          <w:rFonts w:ascii="Arial Narrow" w:hAnsi="Arial Narrow"/>
          <w:b/>
        </w:rPr>
        <w:t xml:space="preserve"> </w:t>
      </w:r>
      <w:sdt>
        <w:sdtPr>
          <w:rPr>
            <w:rFonts w:ascii="Arial Narrow" w:hAnsi="Arial Narrow"/>
            <w:b/>
          </w:rPr>
          <w:alias w:val="Номер договора"/>
          <w:tag w:val="справ,осн,КД_номер"/>
          <w:id w:val="101437743"/>
          <w:showingPlcHdr/>
        </w:sdtPr>
        <w:sdtContent>
          <w:r w:rsidR="004819B4">
            <w:rPr>
              <w:rFonts w:ascii="Arial Narrow" w:hAnsi="Arial Narrow"/>
              <w:b/>
            </w:rPr>
            <w:t xml:space="preserve">     </w:t>
          </w:r>
        </w:sdtContent>
      </w:sdt>
    </w:p>
    <w:p w14:paraId="0AF59B63" w14:textId="77777777" w:rsidR="00F01BCE" w:rsidRPr="00425DDE" w:rsidRDefault="00F01BCE" w:rsidP="00F01BCE">
      <w:pPr>
        <w:spacing w:line="240" w:lineRule="auto"/>
        <w:jc w:val="center"/>
        <w:rPr>
          <w:rFonts w:ascii="Arial Narrow" w:hAnsi="Arial Narrow"/>
          <w:b/>
        </w:rPr>
      </w:pPr>
      <w:r w:rsidRPr="00F01BCE">
        <w:rPr>
          <w:rFonts w:ascii="Arial Narrow" w:hAnsi="Arial Narrow"/>
          <w:b/>
        </w:rPr>
        <w:t>об использовании электронных документов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50"/>
        <w:gridCol w:w="4705"/>
      </w:tblGrid>
      <w:tr w:rsidR="00F01BCE" w:rsidRPr="00425DDE" w14:paraId="7DD5C54A" w14:textId="77777777" w:rsidTr="00DC70F5">
        <w:tc>
          <w:tcPr>
            <w:tcW w:w="4758" w:type="dxa"/>
          </w:tcPr>
          <w:p w14:paraId="0B56EC86" w14:textId="5609CCB2" w:rsidR="00F01BCE" w:rsidRPr="00425DDE" w:rsidRDefault="00F01BCE" w:rsidP="00654E61">
            <w:pPr>
              <w:spacing w:line="240" w:lineRule="auto"/>
              <w:jc w:val="both"/>
              <w:rPr>
                <w:rFonts w:ascii="Arial Narrow" w:hAnsi="Arial Narrow"/>
              </w:rPr>
            </w:pPr>
            <w:r w:rsidRPr="00425DDE">
              <w:rPr>
                <w:rFonts w:ascii="Arial Narrow" w:hAnsi="Arial Narrow"/>
              </w:rPr>
              <w:t xml:space="preserve">г. </w:t>
            </w:r>
            <w:sdt>
              <w:sdtPr>
                <w:rPr>
                  <w:rFonts w:ascii="Arial Narrow" w:hAnsi="Arial Narrow"/>
                </w:rPr>
                <w:alias w:val="Указать город, в котором заключается договор"/>
                <w:tag w:val="текст"/>
                <w:id w:val="101437742"/>
              </w:sdtPr>
              <w:sdtContent>
                <w:r w:rsidR="00557500">
                  <w:rPr>
                    <w:rFonts w:ascii="Arial Narrow" w:hAnsi="Arial Narrow"/>
                  </w:rPr>
                  <w:t>Москва</w:t>
                </w:r>
              </w:sdtContent>
            </w:sdt>
          </w:p>
        </w:tc>
        <w:tc>
          <w:tcPr>
            <w:tcW w:w="4813" w:type="dxa"/>
          </w:tcPr>
          <w:p w14:paraId="20BC9611" w14:textId="10B95033" w:rsidR="00F01BCE" w:rsidRPr="00425DDE" w:rsidRDefault="00000000" w:rsidP="00F01BCE">
            <w:pPr>
              <w:spacing w:line="240" w:lineRule="auto"/>
              <w:rPr>
                <w:rFonts w:ascii="Arial Narrow" w:hAnsi="Arial Narrow"/>
              </w:rPr>
            </w:pPr>
            <w:sdt>
              <w:sdtPr>
                <w:rPr>
                  <w:rFonts w:ascii="Arial Narrow" w:hAnsi="Arial Narrow"/>
                </w:rPr>
                <w:alias w:val="Дата договора"/>
                <w:tag w:val="справ,осн,КД_дата"/>
                <w:id w:val="101437741"/>
              </w:sdtPr>
              <w:sdtContent>
                <w:r w:rsidR="00495AB0" w:rsidRPr="00557500">
                  <w:rPr>
                    <w:rFonts w:ascii="Arial Narrow" w:hAnsi="Arial Narrow"/>
                  </w:rPr>
                  <w:t xml:space="preserve">                                                    </w:t>
                </w:r>
                <w:r w:rsidR="00F01BCE" w:rsidRPr="00557500">
                  <w:rPr>
                    <w:rFonts w:ascii="Arial Narrow" w:hAnsi="Arial Narrow"/>
                  </w:rPr>
                  <w:t>«</w:t>
                </w:r>
                <w:r w:rsidR="00D36E13">
                  <w:rPr>
                    <w:rFonts w:ascii="Arial Narrow" w:hAnsi="Arial Narrow"/>
                    <w:lang w:val="en-US"/>
                  </w:rPr>
                  <w:t>16</w:t>
                </w:r>
                <w:r w:rsidR="00F01BCE" w:rsidRPr="00557500">
                  <w:rPr>
                    <w:rFonts w:ascii="Arial Narrow" w:hAnsi="Arial Narrow"/>
                  </w:rPr>
                  <w:t>»</w:t>
                </w:r>
                <w:r w:rsidR="00557500" w:rsidRPr="00557500">
                  <w:rPr>
                    <w:rFonts w:ascii="Arial Narrow" w:hAnsi="Arial Narrow"/>
                  </w:rPr>
                  <w:t xml:space="preserve"> </w:t>
                </w:r>
                <w:r w:rsidR="004819B4">
                  <w:rPr>
                    <w:rFonts w:ascii="Arial Narrow" w:hAnsi="Arial Narrow"/>
                  </w:rPr>
                  <w:t>декабря</w:t>
                </w:r>
                <w:r w:rsidR="00557500" w:rsidRPr="00557500">
                  <w:rPr>
                    <w:rFonts w:ascii="Arial Narrow" w:hAnsi="Arial Narrow"/>
                  </w:rPr>
                  <w:t xml:space="preserve"> </w:t>
                </w:r>
                <w:r w:rsidR="00F01BCE" w:rsidRPr="00557500">
                  <w:rPr>
                    <w:rFonts w:ascii="Arial Narrow" w:hAnsi="Arial Narrow"/>
                  </w:rPr>
                  <w:t>20</w:t>
                </w:r>
                <w:r w:rsidR="00557500" w:rsidRPr="00557500">
                  <w:rPr>
                    <w:rFonts w:ascii="Arial Narrow" w:hAnsi="Arial Narrow"/>
                  </w:rPr>
                  <w:t>2</w:t>
                </w:r>
                <w:r w:rsidR="004819B4">
                  <w:rPr>
                    <w:rFonts w:ascii="Arial Narrow" w:hAnsi="Arial Narrow"/>
                  </w:rPr>
                  <w:t>2</w:t>
                </w:r>
              </w:sdtContent>
            </w:sdt>
            <w:r w:rsidR="00F01BCE" w:rsidRPr="00557500">
              <w:rPr>
                <w:rFonts w:ascii="Arial Narrow" w:hAnsi="Arial Narrow"/>
              </w:rPr>
              <w:t xml:space="preserve"> г.</w:t>
            </w:r>
          </w:p>
        </w:tc>
      </w:tr>
    </w:tbl>
    <w:p w14:paraId="4D35A3E6" w14:textId="77777777" w:rsidR="004819B4" w:rsidRDefault="00000000" w:rsidP="00F01BCE">
      <w:pPr>
        <w:ind w:firstLine="360"/>
        <w:jc w:val="both"/>
        <w:rPr>
          <w:rFonts w:ascii="Arial Narrow" w:hAnsi="Arial Narrow" w:cs="Arial"/>
        </w:rPr>
      </w:pPr>
      <w:sdt>
        <w:sdtPr>
          <w:rPr>
            <w:rFonts w:ascii="Arial Narrow" w:eastAsia="Times New Roman" w:hAnsi="Arial Narrow" w:cs="Times New Roman"/>
          </w:rPr>
          <w:alias w:val="Имя Кредитора"/>
          <w:tag w:val="справ,осн,КР_имя"/>
          <w:id w:val="-282814896"/>
        </w:sdtPr>
        <w:sdtContent>
          <w:r w:rsidR="00557500">
            <w:rPr>
              <w:rFonts w:ascii="Arial Narrow" w:eastAsia="Times New Roman" w:hAnsi="Arial Narrow" w:cs="Times New Roman"/>
            </w:rPr>
            <w:t>Общество с ограниченной ответственностью «Зульцер Пампс Рус»</w:t>
          </w:r>
        </w:sdtContent>
      </w:sdt>
      <w:r w:rsidR="00F01BCE" w:rsidRPr="00B52163">
        <w:rPr>
          <w:rFonts w:ascii="Arial Narrow" w:eastAsia="Times New Roman" w:hAnsi="Arial Narrow" w:cs="Times New Roman"/>
        </w:rPr>
        <w:t xml:space="preserve">, именуемое в дальнейшем </w:t>
      </w:r>
      <w:r w:rsidR="00F01BCE" w:rsidRPr="00F01BCE">
        <w:rPr>
          <w:rFonts w:ascii="Arial Narrow" w:eastAsia="Times New Roman" w:hAnsi="Arial Narrow" w:cs="Times New Roman"/>
        </w:rPr>
        <w:t>«Сторона-</w:t>
      </w:r>
      <w:r w:rsidR="004819B4">
        <w:rPr>
          <w:rFonts w:ascii="Arial Narrow" w:eastAsia="Times New Roman" w:hAnsi="Arial Narrow" w:cs="Times New Roman"/>
        </w:rPr>
        <w:t>1</w:t>
      </w:r>
      <w:r w:rsidR="00F01BCE" w:rsidRPr="00F01BCE">
        <w:rPr>
          <w:rFonts w:ascii="Arial Narrow" w:eastAsia="Times New Roman" w:hAnsi="Arial Narrow" w:cs="Times New Roman"/>
        </w:rPr>
        <w:t>»</w:t>
      </w:r>
      <w:r w:rsidR="00F01BCE" w:rsidRPr="00B52163">
        <w:rPr>
          <w:rFonts w:ascii="Arial Narrow" w:eastAsia="Times New Roman" w:hAnsi="Arial Narrow" w:cs="Times New Roman"/>
        </w:rPr>
        <w:t xml:space="preserve">, </w:t>
      </w:r>
      <w:r w:rsidR="00F01BCE">
        <w:rPr>
          <w:rFonts w:ascii="Arial Narrow" w:eastAsia="Times New Roman" w:hAnsi="Arial Narrow" w:cs="Times New Roman"/>
        </w:rPr>
        <w:t>от имени которого действует</w:t>
      </w:r>
      <w:r w:rsidR="00F01BCE" w:rsidRPr="00B52163">
        <w:rPr>
          <w:rFonts w:ascii="Arial Narrow" w:eastAsia="Times New Roman" w:hAnsi="Arial Narrow" w:cs="Times New Roman"/>
        </w:rPr>
        <w:t xml:space="preserve"> </w:t>
      </w:r>
      <w:sdt>
        <w:sdtPr>
          <w:rPr>
            <w:rFonts w:ascii="Arial Narrow" w:eastAsia="Times New Roman" w:hAnsi="Arial Narrow" w:cs="Times New Roman"/>
          </w:rPr>
          <w:alias w:val="ФИО и должность подписанта со стороны контрагента"/>
          <w:tag w:val="повторзнач,фиоконт"/>
          <w:id w:val="-729069454"/>
        </w:sdtPr>
        <w:sdtContent>
          <w:r w:rsidR="00557500">
            <w:rPr>
              <w:rFonts w:ascii="Arial Narrow" w:eastAsia="Times New Roman" w:hAnsi="Arial Narrow" w:cs="Times New Roman"/>
            </w:rPr>
            <w:t>финансовый директор Палеева Анна Александровна</w:t>
          </w:r>
        </w:sdtContent>
      </w:sdt>
      <w:r w:rsidR="00DF2424">
        <w:rPr>
          <w:rFonts w:ascii="Arial Narrow" w:eastAsia="Times New Roman" w:hAnsi="Arial Narrow" w:cs="Times New Roman"/>
        </w:rPr>
        <w:t xml:space="preserve"> </w:t>
      </w:r>
      <w:r w:rsidR="00F01BCE" w:rsidRPr="00B52163">
        <w:rPr>
          <w:rFonts w:ascii="Arial Narrow" w:eastAsia="Times New Roman" w:hAnsi="Arial Narrow" w:cs="Times New Roman"/>
        </w:rPr>
        <w:t xml:space="preserve">на основании </w:t>
      </w:r>
      <w:sdt>
        <w:sdtPr>
          <w:rPr>
            <w:rFonts w:ascii="Arial Narrow" w:eastAsia="Times New Roman" w:hAnsi="Arial Narrow" w:cs="Times New Roman"/>
          </w:rPr>
          <w:alias w:val="Указать реквизиты доверенности"/>
          <w:tag w:val="текст"/>
          <w:id w:val="2120487966"/>
        </w:sdtPr>
        <w:sdtContent>
          <w:r w:rsidR="00557500" w:rsidRPr="00557500">
            <w:rPr>
              <w:rFonts w:ascii="Arial Narrow" w:eastAsia="Times New Roman" w:hAnsi="Arial Narrow" w:cs="Times New Roman"/>
            </w:rPr>
            <w:t>доверенности №01-202</w:t>
          </w:r>
          <w:r w:rsidR="004819B4">
            <w:rPr>
              <w:rFonts w:ascii="Arial Narrow" w:eastAsia="Times New Roman" w:hAnsi="Arial Narrow" w:cs="Times New Roman"/>
            </w:rPr>
            <w:t>2</w:t>
          </w:r>
          <w:r w:rsidR="00557500" w:rsidRPr="00557500">
            <w:rPr>
              <w:rFonts w:ascii="Arial Narrow" w:eastAsia="Times New Roman" w:hAnsi="Arial Narrow" w:cs="Times New Roman"/>
            </w:rPr>
            <w:t xml:space="preserve"> от 01 января 202</w:t>
          </w:r>
          <w:r w:rsidR="004819B4">
            <w:rPr>
              <w:rFonts w:ascii="Arial Narrow" w:eastAsia="Times New Roman" w:hAnsi="Arial Narrow" w:cs="Times New Roman"/>
            </w:rPr>
            <w:t>2</w:t>
          </w:r>
          <w:r w:rsidR="00F01BCE" w:rsidRPr="00557500">
            <w:rPr>
              <w:rFonts w:ascii="Arial Narrow" w:eastAsia="Times New Roman" w:hAnsi="Arial Narrow" w:cs="Times New Roman"/>
            </w:rPr>
            <w:t>, на основании которого действует подписант</w:t>
          </w:r>
        </w:sdtContent>
      </w:sdt>
      <w:r w:rsidR="00F01BCE" w:rsidRPr="00557500">
        <w:rPr>
          <w:rFonts w:ascii="Arial Narrow" w:hAnsi="Arial Narrow" w:cs="Arial"/>
        </w:rPr>
        <w:t>,</w:t>
      </w:r>
      <w:r w:rsidR="004819B4">
        <w:rPr>
          <w:rFonts w:ascii="Arial Narrow" w:hAnsi="Arial Narrow" w:cs="Arial"/>
        </w:rPr>
        <w:t xml:space="preserve"> а также </w:t>
      </w:r>
    </w:p>
    <w:p w14:paraId="0CFEB427" w14:textId="4367D130" w:rsidR="00F01BCE" w:rsidRPr="009554D3" w:rsidRDefault="00D36E13" w:rsidP="00F01BCE">
      <w:pPr>
        <w:ind w:firstLine="360"/>
        <w:jc w:val="both"/>
        <w:rPr>
          <w:rFonts w:ascii="Arial Narrow" w:hAnsi="Arial Narrow" w:cs="Arial"/>
        </w:rPr>
      </w:pPr>
      <w:r w:rsidRPr="00D36E13">
        <w:rPr>
          <w:rFonts w:ascii="Arial Narrow" w:hAnsi="Arial Narrow" w:cs="Arial"/>
        </w:rPr>
        <w:t>Общество с ограниченной ответственностью "ИНТЕЛБИТ"</w:t>
      </w:r>
      <w:r w:rsidR="004819B4">
        <w:rPr>
          <w:rFonts w:ascii="Arial Narrow" w:hAnsi="Arial Narrow" w:cs="Arial"/>
        </w:rPr>
        <w:t xml:space="preserve"> </w:t>
      </w:r>
      <w:r w:rsidRPr="00D36E13">
        <w:rPr>
          <w:rFonts w:ascii="Arial Narrow" w:hAnsi="Arial Narrow" w:cs="Arial"/>
        </w:rPr>
        <w:t xml:space="preserve">в лице Михайловой Яны Сергеевны, действующей на основании Устава, </w:t>
      </w:r>
      <w:r w:rsidR="004819B4" w:rsidRPr="00B52163">
        <w:rPr>
          <w:rFonts w:ascii="Arial Narrow" w:eastAsia="Times New Roman" w:hAnsi="Arial Narrow" w:cs="Times New Roman"/>
        </w:rPr>
        <w:t xml:space="preserve">именуемое в дальнейшем </w:t>
      </w:r>
      <w:r w:rsidR="004819B4" w:rsidRPr="00F01BCE">
        <w:rPr>
          <w:rFonts w:ascii="Arial Narrow" w:eastAsia="Times New Roman" w:hAnsi="Arial Narrow" w:cs="Times New Roman"/>
        </w:rPr>
        <w:t>«Сторона-</w:t>
      </w:r>
      <w:r w:rsidR="004819B4">
        <w:rPr>
          <w:rFonts w:ascii="Arial Narrow" w:eastAsia="Times New Roman" w:hAnsi="Arial Narrow" w:cs="Times New Roman"/>
        </w:rPr>
        <w:t>2</w:t>
      </w:r>
      <w:r w:rsidR="004819B4" w:rsidRPr="00F01BCE">
        <w:rPr>
          <w:rFonts w:ascii="Arial Narrow" w:eastAsia="Times New Roman" w:hAnsi="Arial Narrow" w:cs="Times New Roman"/>
        </w:rPr>
        <w:t>»</w:t>
      </w:r>
      <w:r w:rsidR="004819B4">
        <w:rPr>
          <w:rFonts w:ascii="Arial Narrow" w:eastAsia="Times New Roman" w:hAnsi="Arial Narrow" w:cs="Times New Roman"/>
        </w:rPr>
        <w:t>,</w:t>
      </w:r>
      <w:r w:rsidR="004819B4">
        <w:rPr>
          <w:rFonts w:ascii="Arial Narrow" w:hAnsi="Arial Narrow" w:cs="Arial"/>
        </w:rPr>
        <w:t xml:space="preserve"> </w:t>
      </w:r>
      <w:r w:rsidR="00F01BCE" w:rsidRPr="00557500">
        <w:rPr>
          <w:rFonts w:ascii="Arial Narrow" w:hAnsi="Arial Narrow" w:cs="Arial"/>
        </w:rPr>
        <w:t xml:space="preserve"> далее совместно именуемые Стороны, заключили настоящее</w:t>
      </w:r>
      <w:r w:rsidR="00F01BCE" w:rsidRPr="00A11E87">
        <w:rPr>
          <w:rFonts w:ascii="Arial Narrow" w:hAnsi="Arial Narrow" w:cs="Arial"/>
        </w:rPr>
        <w:t xml:space="preserve"> Соглашение (далее – Соглашение) о нижеследующем.</w:t>
      </w:r>
    </w:p>
    <w:p w14:paraId="2251F0D8" w14:textId="77777777" w:rsidR="00F01BCE" w:rsidRPr="00F01BCE" w:rsidRDefault="00F01BCE" w:rsidP="00F01BCE">
      <w:pPr>
        <w:pStyle w:val="a3"/>
        <w:ind w:left="0"/>
        <w:jc w:val="both"/>
        <w:rPr>
          <w:rFonts w:ascii="Arial Narrow" w:hAnsi="Arial Narrow" w:cs="Arial"/>
        </w:rPr>
      </w:pPr>
      <w:r w:rsidRPr="00186348">
        <w:rPr>
          <w:rFonts w:ascii="Arial Narrow" w:hAnsi="Arial Narrow" w:cs="Arial"/>
        </w:rPr>
        <w:t>1.Термины и определения</w:t>
      </w:r>
    </w:p>
    <w:p w14:paraId="3C915C8B" w14:textId="49C7BEA8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1.1</w:t>
      </w:r>
      <w:r w:rsidRPr="00186348">
        <w:rPr>
          <w:rFonts w:ascii="Arial Narrow" w:hAnsi="Arial Narrow" w:cs="Arial"/>
        </w:rPr>
        <w:t>.</w:t>
      </w:r>
      <w:r>
        <w:rPr>
          <w:rFonts w:ascii="Arial Narrow" w:hAnsi="Arial Narrow" w:cs="Arial"/>
        </w:rPr>
        <w:t xml:space="preserve"> </w:t>
      </w:r>
      <w:r w:rsidRPr="00A11E87">
        <w:rPr>
          <w:rFonts w:ascii="Arial Narrow" w:hAnsi="Arial Narrow" w:cs="Arial"/>
        </w:rPr>
        <w:t>Электронная подпись (ЭП) − усиленная квалифицированная электронная подпись, соответствующая требованиям Федерального закона № 63</w:t>
      </w:r>
      <w:r w:rsidR="00495AB0">
        <w:rPr>
          <w:rFonts w:ascii="Arial Narrow" w:hAnsi="Arial Narrow" w:cs="Arial"/>
        </w:rPr>
        <w:t>-ФЗ</w:t>
      </w:r>
      <w:r w:rsidRPr="00A11E87">
        <w:rPr>
          <w:rFonts w:ascii="Arial Narrow" w:hAnsi="Arial Narrow" w:cs="Arial"/>
        </w:rPr>
        <w:t xml:space="preserve"> «Об электронной подписи» от 06.04.2011 и действующему законодательству РФ в сфере электронной подписи.</w:t>
      </w:r>
    </w:p>
    <w:p w14:paraId="2F9824AD" w14:textId="77777777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1.2</w:t>
      </w:r>
      <w:r w:rsidRPr="00186348">
        <w:rPr>
          <w:rFonts w:ascii="Arial Narrow" w:hAnsi="Arial Narrow" w:cs="Arial"/>
        </w:rPr>
        <w:t>.</w:t>
      </w:r>
      <w:r>
        <w:rPr>
          <w:rFonts w:ascii="Arial Narrow" w:hAnsi="Arial Narrow" w:cs="Arial"/>
        </w:rPr>
        <w:t xml:space="preserve"> </w:t>
      </w:r>
      <w:r w:rsidRPr="00A11E87">
        <w:rPr>
          <w:rFonts w:ascii="Arial Narrow" w:hAnsi="Arial Narrow" w:cs="Arial"/>
        </w:rPr>
        <w:t>Электронный документооборот (ЭДО) – процесс обмена между Сторонами в системе юридически значимого ЭДО документами, составленными в электронном виде и подписанными ЭП, используемой Сторонами.</w:t>
      </w:r>
    </w:p>
    <w:p w14:paraId="7AC3D510" w14:textId="5876968B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1.3</w:t>
      </w:r>
      <w:r w:rsidRPr="00186348">
        <w:rPr>
          <w:rFonts w:ascii="Arial Narrow" w:hAnsi="Arial Narrow" w:cs="Arial"/>
        </w:rPr>
        <w:t>.</w:t>
      </w:r>
      <w:r>
        <w:rPr>
          <w:rFonts w:ascii="Arial Narrow" w:hAnsi="Arial Narrow" w:cs="Arial"/>
        </w:rPr>
        <w:t xml:space="preserve"> </w:t>
      </w:r>
      <w:r w:rsidRPr="00A11E87">
        <w:rPr>
          <w:rFonts w:ascii="Arial Narrow" w:hAnsi="Arial Narrow" w:cs="Arial"/>
        </w:rPr>
        <w:t xml:space="preserve">Доверенный Оператор ЭДО – организация,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 в системе ЭДО. </w:t>
      </w:r>
    </w:p>
    <w:p w14:paraId="45D1CD4F" w14:textId="77777777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1.4</w:t>
      </w:r>
      <w:r w:rsidRPr="00186348">
        <w:rPr>
          <w:rFonts w:ascii="Arial Narrow" w:hAnsi="Arial Narrow" w:cs="Arial"/>
        </w:rPr>
        <w:t>.</w:t>
      </w:r>
      <w:r>
        <w:rPr>
          <w:rFonts w:ascii="Arial Narrow" w:hAnsi="Arial Narrow" w:cs="Arial"/>
        </w:rPr>
        <w:t xml:space="preserve"> </w:t>
      </w:r>
      <w:r w:rsidRPr="00A11E87">
        <w:rPr>
          <w:rFonts w:ascii="Arial Narrow" w:hAnsi="Arial Narrow" w:cs="Arial"/>
        </w:rPr>
        <w:t>Направляющая Сторона – Сторона-1 или Сторона-2, направляющая документ в электронном виде, подписанный ЭП, в системе ЭДО по телекоммуникационным каналам связи другой Стороне.</w:t>
      </w:r>
    </w:p>
    <w:p w14:paraId="1CBE2B57" w14:textId="587A400A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1.5</w:t>
      </w:r>
      <w:r w:rsidRPr="00186348">
        <w:rPr>
          <w:rFonts w:ascii="Arial Narrow" w:hAnsi="Arial Narrow" w:cs="Arial"/>
        </w:rPr>
        <w:t>.</w:t>
      </w:r>
      <w:r>
        <w:rPr>
          <w:rFonts w:ascii="Arial Narrow" w:hAnsi="Arial Narrow" w:cs="Arial"/>
        </w:rPr>
        <w:t xml:space="preserve"> </w:t>
      </w:r>
      <w:r w:rsidRPr="00A11E87">
        <w:rPr>
          <w:rFonts w:ascii="Arial Narrow" w:hAnsi="Arial Narrow" w:cs="Arial"/>
        </w:rPr>
        <w:t>Получающая Сторона – Сторона-1 или Сторона-2, получающая от Направляющей Стороны документ в электронном виде, подписанный ЭП, в системе ЭДО по телекоммуникационным каналам связи.</w:t>
      </w:r>
    </w:p>
    <w:p w14:paraId="469161B3" w14:textId="77777777" w:rsidR="00F01BCE" w:rsidRPr="00F01BCE" w:rsidRDefault="00F01BCE" w:rsidP="00F01BCE">
      <w:pPr>
        <w:pStyle w:val="a3"/>
        <w:ind w:left="0"/>
        <w:jc w:val="both"/>
        <w:rPr>
          <w:rFonts w:ascii="Arial Narrow" w:hAnsi="Arial Narrow" w:cs="Arial"/>
        </w:rPr>
      </w:pPr>
      <w:r w:rsidRPr="00186348">
        <w:rPr>
          <w:rFonts w:ascii="Arial Narrow" w:hAnsi="Arial Narrow" w:cs="Arial"/>
        </w:rPr>
        <w:t xml:space="preserve">2. Предмет Соглашения и общие обязательства Сторон </w:t>
      </w:r>
    </w:p>
    <w:p w14:paraId="525DF99A" w14:textId="77777777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 w:rsidRPr="00186348">
        <w:rPr>
          <w:rFonts w:ascii="Arial Narrow" w:hAnsi="Arial Narrow" w:cs="Arial"/>
        </w:rPr>
        <w:t>2</w:t>
      </w:r>
      <w:r>
        <w:rPr>
          <w:rFonts w:ascii="Arial Narrow" w:hAnsi="Arial Narrow" w:cs="Arial"/>
        </w:rPr>
        <w:t>.</w:t>
      </w:r>
      <w:r w:rsidRPr="00186348">
        <w:rPr>
          <w:rFonts w:ascii="Arial Narrow" w:hAnsi="Arial Narrow" w:cs="Arial"/>
        </w:rPr>
        <w:t>1.</w:t>
      </w:r>
      <w:r>
        <w:rPr>
          <w:rFonts w:ascii="Arial Narrow" w:hAnsi="Arial Narrow" w:cs="Arial"/>
        </w:rPr>
        <w:t xml:space="preserve"> </w:t>
      </w:r>
      <w:r w:rsidRPr="00A11E87">
        <w:rPr>
          <w:rFonts w:ascii="Arial Narrow" w:hAnsi="Arial Narrow" w:cs="Arial"/>
        </w:rPr>
        <w:t xml:space="preserve">Настоящим Стороны соглашаются в целях и в связи с исполнением своих обязательств по Договорам, заключенным между Сторонами, либо которые будут заключены в будущем (далее по тексту – Договор)  осуществлять электронный обмен документами по телекоммуникационным каналам связи в системе ЭДО, подписанными электронной подписью в порядке, определенном настоящим Соглашением. </w:t>
      </w:r>
    </w:p>
    <w:p w14:paraId="7A3D6029" w14:textId="564C4515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 w:rsidRPr="00186348">
        <w:rPr>
          <w:rFonts w:ascii="Arial Narrow" w:hAnsi="Arial Narrow" w:cs="Arial"/>
        </w:rPr>
        <w:t xml:space="preserve">2.2. </w:t>
      </w:r>
      <w:r w:rsidRPr="00A11E87">
        <w:rPr>
          <w:rFonts w:ascii="Arial Narrow" w:hAnsi="Arial Narrow" w:cs="Arial"/>
        </w:rPr>
        <w:t>Электронный обмен документами осуществляется Сторонами в соответствии с действующим законодательством РФ, в т.ч. Гражданским кодексом РФ, Налоговым кодексом РФ, Федеральным законом от 06.04.2011 года N 63-ФЗ "Об электронной подписи", Приказо</w:t>
      </w:r>
      <w:r w:rsidR="003E6F38">
        <w:rPr>
          <w:rFonts w:ascii="Arial Narrow" w:hAnsi="Arial Narrow" w:cs="Arial"/>
        </w:rPr>
        <w:t>м Министерства финансов РФ от 10</w:t>
      </w:r>
      <w:r w:rsidRPr="00A11E87">
        <w:rPr>
          <w:rFonts w:ascii="Arial Narrow" w:hAnsi="Arial Narrow" w:cs="Arial"/>
        </w:rPr>
        <w:t>.</w:t>
      </w:r>
      <w:r w:rsidR="003E6F38">
        <w:rPr>
          <w:rFonts w:ascii="Arial Narrow" w:hAnsi="Arial Narrow" w:cs="Arial"/>
        </w:rPr>
        <w:t>11.2015 года № 174</w:t>
      </w:r>
      <w:r w:rsidR="00636A38">
        <w:rPr>
          <w:rFonts w:ascii="Arial Narrow" w:hAnsi="Arial Narrow" w:cs="Arial"/>
        </w:rPr>
        <w:t>Н</w:t>
      </w:r>
      <w:r w:rsidRPr="00A11E87">
        <w:rPr>
          <w:rFonts w:ascii="Arial Narrow" w:hAnsi="Arial Narrow" w:cs="Arial"/>
        </w:rPr>
        <w:t>.</w:t>
      </w:r>
    </w:p>
    <w:p w14:paraId="1F9EEF38" w14:textId="77777777" w:rsidR="00F01BCE" w:rsidRPr="00A11E87" w:rsidRDefault="00F01BCE" w:rsidP="00F01BCE">
      <w:pPr>
        <w:pStyle w:val="a8"/>
        <w:ind w:left="567"/>
        <w:jc w:val="both"/>
        <w:rPr>
          <w:rFonts w:ascii="Arial Narrow" w:hAnsi="Arial Narrow" w:cs="Arial"/>
          <w:sz w:val="22"/>
          <w:szCs w:val="22"/>
        </w:rPr>
      </w:pPr>
      <w:r w:rsidRPr="00A11E87">
        <w:rPr>
          <w:rFonts w:ascii="Arial Narrow" w:hAnsi="Arial Narrow" w:cs="Arial"/>
          <w:sz w:val="22"/>
          <w:szCs w:val="22"/>
        </w:rPr>
        <w:t xml:space="preserve">Электронный обмен документами осуществляется в рамках обмена Сторонами следующими видами </w:t>
      </w:r>
      <w:r>
        <w:rPr>
          <w:rFonts w:ascii="Arial Narrow" w:hAnsi="Arial Narrow" w:cs="Arial"/>
          <w:sz w:val="22"/>
          <w:szCs w:val="22"/>
        </w:rPr>
        <w:t xml:space="preserve">формализованных </w:t>
      </w:r>
      <w:r w:rsidRPr="00A11E87">
        <w:rPr>
          <w:rFonts w:ascii="Arial Narrow" w:hAnsi="Arial Narrow" w:cs="Arial"/>
          <w:sz w:val="22"/>
          <w:szCs w:val="22"/>
        </w:rPr>
        <w:t xml:space="preserve">и неформализованных документов, а именно: </w:t>
      </w:r>
    </w:p>
    <w:p w14:paraId="2F4C0798" w14:textId="77777777" w:rsidR="00F01BCE" w:rsidRDefault="00F01BCE" w:rsidP="00F01BCE">
      <w:pPr>
        <w:pStyle w:val="a8"/>
        <w:ind w:firstLine="567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- </w:t>
      </w:r>
      <w:r w:rsidRPr="00A11E87">
        <w:rPr>
          <w:rFonts w:ascii="Arial Narrow" w:hAnsi="Arial Narrow" w:cs="Arial"/>
          <w:sz w:val="22"/>
          <w:szCs w:val="22"/>
        </w:rPr>
        <w:t>Формализованные документы:</w:t>
      </w:r>
    </w:p>
    <w:p w14:paraId="12CC1A4E" w14:textId="674A24D1" w:rsidR="00F01BCE" w:rsidRPr="008A6058" w:rsidRDefault="00F01BCE" w:rsidP="00F01BCE">
      <w:pPr>
        <w:pStyle w:val="a8"/>
        <w:ind w:left="567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- </w:t>
      </w:r>
      <w:r w:rsidR="00B85BD5">
        <w:rPr>
          <w:rFonts w:ascii="Arial Narrow" w:hAnsi="Arial Narrow" w:cs="Arial"/>
          <w:sz w:val="22"/>
          <w:szCs w:val="22"/>
        </w:rPr>
        <w:t xml:space="preserve">Счет-фактура (в формате </w:t>
      </w:r>
      <w:r w:rsidRPr="00A11E87">
        <w:rPr>
          <w:rFonts w:ascii="Arial Narrow" w:hAnsi="Arial Narrow" w:cs="Arial"/>
          <w:sz w:val="22"/>
          <w:szCs w:val="22"/>
        </w:rPr>
        <w:t xml:space="preserve">XML, утвержденном Приказом ФНС </w:t>
      </w:r>
      <w:r w:rsidR="0049169B">
        <w:rPr>
          <w:rFonts w:ascii="Arial Narrow" w:hAnsi="Arial Narrow" w:cs="Arial"/>
          <w:sz w:val="22"/>
          <w:szCs w:val="22"/>
        </w:rPr>
        <w:t>России от 19.</w:t>
      </w:r>
      <w:r w:rsidR="0049169B" w:rsidRPr="0049169B">
        <w:rPr>
          <w:rFonts w:ascii="Arial Narrow" w:hAnsi="Arial Narrow" w:cs="Arial"/>
          <w:sz w:val="22"/>
          <w:szCs w:val="22"/>
        </w:rPr>
        <w:t>12</w:t>
      </w:r>
      <w:r w:rsidR="0049169B">
        <w:rPr>
          <w:rFonts w:ascii="Arial Narrow" w:hAnsi="Arial Narrow" w:cs="Arial"/>
          <w:sz w:val="22"/>
          <w:szCs w:val="22"/>
        </w:rPr>
        <w:t>.2018г № ММВ-7-15/820</w:t>
      </w:r>
      <w:r w:rsidRPr="00A11E87">
        <w:rPr>
          <w:rFonts w:ascii="Arial Narrow" w:hAnsi="Arial Narrow" w:cs="Arial"/>
          <w:sz w:val="22"/>
          <w:szCs w:val="22"/>
        </w:rPr>
        <w:t>@ «</w:t>
      </w:r>
      <w:r w:rsidR="003E6F38" w:rsidRPr="003E6F38">
        <w:rPr>
          <w:rFonts w:ascii="Arial Narrow" w:hAnsi="Arial Narrow" w:cs="Arial"/>
          <w:sz w:val="22"/>
          <w:szCs w:val="22"/>
        </w:rPr>
        <w:t>Об утверждении формата счета-фактуры и формата представления документа о передаче (сдаче) товаров (работ, услуг, имуществе</w:t>
      </w:r>
      <w:r w:rsidR="00EB3AC6">
        <w:rPr>
          <w:rFonts w:ascii="Arial Narrow" w:hAnsi="Arial Narrow" w:cs="Arial"/>
          <w:sz w:val="22"/>
          <w:szCs w:val="22"/>
        </w:rPr>
        <w:t>нных прав), включающего в себя </w:t>
      </w:r>
      <w:r w:rsidR="003E6F38" w:rsidRPr="003E6F38">
        <w:rPr>
          <w:rFonts w:ascii="Arial Narrow" w:hAnsi="Arial Narrow" w:cs="Arial"/>
          <w:sz w:val="22"/>
          <w:szCs w:val="22"/>
        </w:rPr>
        <w:t xml:space="preserve">счет-фактуру, в электронной </w:t>
      </w:r>
      <w:r w:rsidR="003E6F38" w:rsidRPr="008A6058">
        <w:rPr>
          <w:rFonts w:ascii="Arial Narrow" w:hAnsi="Arial Narrow" w:cs="Arial"/>
          <w:sz w:val="22"/>
          <w:szCs w:val="22"/>
        </w:rPr>
        <w:t>форме»;</w:t>
      </w:r>
    </w:p>
    <w:p w14:paraId="3B19CBC6" w14:textId="0C4694AF" w:rsidR="00F01BCE" w:rsidRPr="003E6F38" w:rsidRDefault="00F01BCE" w:rsidP="008A6058">
      <w:pPr>
        <w:pStyle w:val="a8"/>
        <w:ind w:left="567"/>
        <w:rPr>
          <w:rFonts w:ascii="Arial Narrow" w:hAnsi="Arial Narrow" w:cs="Arial"/>
          <w:sz w:val="22"/>
          <w:szCs w:val="22"/>
          <w:highlight w:val="yellow"/>
        </w:rPr>
      </w:pPr>
      <w:r w:rsidRPr="008A6058">
        <w:rPr>
          <w:rFonts w:ascii="Arial Narrow" w:hAnsi="Arial Narrow" w:cs="Arial"/>
          <w:sz w:val="22"/>
          <w:szCs w:val="22"/>
        </w:rPr>
        <w:t>- Акт об оказании Услуг (в формате XML, утвержденном Приказом ФНС России</w:t>
      </w:r>
      <w:r w:rsidR="0049169B">
        <w:rPr>
          <w:rFonts w:ascii="Arial Narrow" w:hAnsi="Arial Narrow" w:cs="Arial"/>
          <w:sz w:val="22"/>
          <w:szCs w:val="22"/>
        </w:rPr>
        <w:t xml:space="preserve"> от 19.</w:t>
      </w:r>
      <w:r w:rsidR="0049169B" w:rsidRPr="0049169B">
        <w:rPr>
          <w:rFonts w:ascii="Arial Narrow" w:hAnsi="Arial Narrow" w:cs="Arial"/>
          <w:sz w:val="22"/>
          <w:szCs w:val="22"/>
        </w:rPr>
        <w:t>12</w:t>
      </w:r>
      <w:r w:rsidR="0049169B">
        <w:rPr>
          <w:rFonts w:ascii="Arial Narrow" w:hAnsi="Arial Narrow" w:cs="Arial"/>
          <w:sz w:val="22"/>
          <w:szCs w:val="22"/>
        </w:rPr>
        <w:t>.2018г № ММВ-7-15/820</w:t>
      </w:r>
      <w:r w:rsidR="00EB3AC6" w:rsidRPr="008A6058">
        <w:rPr>
          <w:rFonts w:ascii="Arial Narrow" w:hAnsi="Arial Narrow" w:cs="Arial"/>
          <w:sz w:val="22"/>
          <w:szCs w:val="22"/>
        </w:rPr>
        <w:t xml:space="preserve">@ </w:t>
      </w:r>
      <w:r w:rsidR="008A6058" w:rsidRPr="008A6058">
        <w:rPr>
          <w:rFonts w:ascii="Arial Narrow" w:hAnsi="Arial Narrow" w:cs="Arial"/>
          <w:sz w:val="22"/>
          <w:szCs w:val="22"/>
        </w:rPr>
        <w:t>«</w:t>
      </w:r>
      <w:r w:rsidR="008A6058" w:rsidRPr="003E6F38">
        <w:rPr>
          <w:rFonts w:ascii="Arial Narrow" w:hAnsi="Arial Narrow" w:cs="Arial"/>
          <w:sz w:val="22"/>
          <w:szCs w:val="22"/>
        </w:rPr>
        <w:t>Об утверждении формата счета-фактуры и формата представления документа о передаче (сдаче) товаров (работ, услуг, имуществе</w:t>
      </w:r>
      <w:r w:rsidR="008A6058">
        <w:rPr>
          <w:rFonts w:ascii="Arial Narrow" w:hAnsi="Arial Narrow" w:cs="Arial"/>
          <w:sz w:val="22"/>
          <w:szCs w:val="22"/>
        </w:rPr>
        <w:t>нных прав), включающего в себя </w:t>
      </w:r>
      <w:r w:rsidR="008A6058" w:rsidRPr="003E6F38">
        <w:rPr>
          <w:rFonts w:ascii="Arial Narrow" w:hAnsi="Arial Narrow" w:cs="Arial"/>
          <w:sz w:val="22"/>
          <w:szCs w:val="22"/>
        </w:rPr>
        <w:t>счет-фактуру, в электронной форме»</w:t>
      </w:r>
      <w:r w:rsidR="008A6058">
        <w:rPr>
          <w:rFonts w:ascii="Arial Narrow" w:hAnsi="Arial Narrow" w:cs="Arial"/>
          <w:sz w:val="22"/>
          <w:szCs w:val="22"/>
        </w:rPr>
        <w:t>;</w:t>
      </w:r>
    </w:p>
    <w:p w14:paraId="6D36ED7D" w14:textId="392ED015" w:rsidR="00F01BCE" w:rsidRPr="008A6058" w:rsidRDefault="00F01BCE" w:rsidP="008A6058">
      <w:pPr>
        <w:pStyle w:val="a8"/>
        <w:ind w:left="567"/>
        <w:rPr>
          <w:rFonts w:ascii="Arial Narrow" w:hAnsi="Arial Narrow" w:cs="Arial"/>
          <w:sz w:val="22"/>
          <w:szCs w:val="22"/>
        </w:rPr>
      </w:pPr>
      <w:r w:rsidRPr="008A6058">
        <w:rPr>
          <w:rFonts w:ascii="Arial Narrow" w:hAnsi="Arial Narrow" w:cs="Arial"/>
          <w:sz w:val="22"/>
          <w:szCs w:val="22"/>
        </w:rPr>
        <w:t>- Нефо</w:t>
      </w:r>
      <w:r w:rsidR="00DF2424" w:rsidRPr="008A6058">
        <w:rPr>
          <w:rFonts w:ascii="Arial Narrow" w:hAnsi="Arial Narrow" w:cs="Arial"/>
          <w:sz w:val="22"/>
          <w:szCs w:val="22"/>
        </w:rPr>
        <w:t>р</w:t>
      </w:r>
      <w:r w:rsidRPr="008A6058">
        <w:rPr>
          <w:rFonts w:ascii="Arial Narrow" w:hAnsi="Arial Narrow" w:cs="Arial"/>
          <w:sz w:val="22"/>
          <w:szCs w:val="22"/>
        </w:rPr>
        <w:t>мализованные документы:</w:t>
      </w:r>
    </w:p>
    <w:p w14:paraId="574834CE" w14:textId="3B16BBBC" w:rsidR="00F01BCE" w:rsidRPr="001B47E1" w:rsidRDefault="00F01BCE" w:rsidP="008A6058">
      <w:pPr>
        <w:pStyle w:val="a8"/>
        <w:ind w:left="567"/>
        <w:rPr>
          <w:rFonts w:ascii="Arial Narrow" w:hAnsi="Arial Narrow" w:cs="Arial"/>
          <w:sz w:val="22"/>
          <w:szCs w:val="22"/>
        </w:rPr>
      </w:pPr>
      <w:r w:rsidRPr="008A6058">
        <w:rPr>
          <w:rFonts w:ascii="Arial Narrow" w:hAnsi="Arial Narrow" w:cs="Arial"/>
          <w:sz w:val="22"/>
          <w:szCs w:val="22"/>
        </w:rPr>
        <w:t xml:space="preserve">- </w:t>
      </w:r>
      <w:r w:rsidR="001B47E1" w:rsidRPr="008A6058">
        <w:rPr>
          <w:rFonts w:ascii="Arial Narrow" w:hAnsi="Arial Narrow" w:cs="Arial"/>
          <w:sz w:val="22"/>
          <w:szCs w:val="22"/>
        </w:rPr>
        <w:t>Счет на оплату (в формате PDF).</w:t>
      </w:r>
    </w:p>
    <w:p w14:paraId="1BF42D6C" w14:textId="36F3B29A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 w:rsidRPr="002C4037">
        <w:rPr>
          <w:rFonts w:ascii="Arial Narrow" w:hAnsi="Arial Narrow" w:cs="Arial"/>
        </w:rPr>
        <w:t>2.3.</w:t>
      </w:r>
      <w:r>
        <w:rPr>
          <w:rFonts w:ascii="Arial Narrow" w:hAnsi="Arial Narrow" w:cs="Arial"/>
        </w:rPr>
        <w:t xml:space="preserve"> </w:t>
      </w:r>
      <w:r w:rsidRPr="00A11E87">
        <w:rPr>
          <w:rFonts w:ascii="Arial Narrow" w:hAnsi="Arial Narrow" w:cs="Arial"/>
        </w:rPr>
        <w:t>Настоящее Соглашение регулирует отношения Сторон при осуществлении электронного обмена документами по телекоммуникационным каналам связи в системе ЭДО, подписанными ЭП.</w:t>
      </w:r>
    </w:p>
    <w:p w14:paraId="017F5B1C" w14:textId="596E9766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 w:rsidRPr="002C4037">
        <w:rPr>
          <w:rFonts w:ascii="Arial Narrow" w:hAnsi="Arial Narrow" w:cs="Arial"/>
        </w:rPr>
        <w:lastRenderedPageBreak/>
        <w:t>2</w:t>
      </w:r>
      <w:r>
        <w:rPr>
          <w:rFonts w:ascii="Arial Narrow" w:hAnsi="Arial Narrow" w:cs="Arial"/>
        </w:rPr>
        <w:t>.</w:t>
      </w:r>
      <w:r w:rsidRPr="002C4037">
        <w:rPr>
          <w:rFonts w:ascii="Arial Narrow" w:hAnsi="Arial Narrow" w:cs="Arial"/>
        </w:rPr>
        <w:t>4.</w:t>
      </w:r>
      <w:r>
        <w:rPr>
          <w:rFonts w:ascii="Arial Narrow" w:hAnsi="Arial Narrow" w:cs="Arial"/>
        </w:rPr>
        <w:t xml:space="preserve"> </w:t>
      </w:r>
      <w:r w:rsidRPr="00A11E87">
        <w:rPr>
          <w:rFonts w:ascii="Arial Narrow" w:hAnsi="Arial Narrow" w:cs="Arial"/>
        </w:rPr>
        <w:t xml:space="preserve">Доверенным Оператором ЭДО Стороны-1 является </w:t>
      </w:r>
      <w:sdt>
        <w:sdtPr>
          <w:rPr>
            <w:rFonts w:ascii="Arial Narrow" w:hAnsi="Arial Narrow" w:cs="Arial"/>
          </w:rPr>
          <w:alias w:val="Указать "/>
          <w:tag w:val="текст"/>
          <w:id w:val="1816130960"/>
          <w:text/>
        </w:sdtPr>
        <w:sdtContent>
          <w:r w:rsidR="00F62F97" w:rsidRPr="002F4028">
            <w:rPr>
              <w:rFonts w:ascii="Arial Narrow" w:hAnsi="Arial Narrow" w:cs="Arial"/>
            </w:rPr>
            <w:t>АО «ПФ «СКБ Контур»</w:t>
          </w:r>
        </w:sdtContent>
      </w:sdt>
      <w:r w:rsidRPr="00A11E87">
        <w:rPr>
          <w:rFonts w:ascii="Arial Narrow" w:hAnsi="Arial Narrow" w:cs="Arial"/>
        </w:rPr>
        <w:t>. Сторона-1 использует ЭП, выданную аккредит</w:t>
      </w:r>
      <w:r w:rsidR="00F62F97">
        <w:rPr>
          <w:rFonts w:ascii="Arial Narrow" w:hAnsi="Arial Narrow" w:cs="Arial"/>
        </w:rPr>
        <w:t xml:space="preserve">ованным удостоверяющим центром </w:t>
      </w:r>
      <w:sdt>
        <w:sdtPr>
          <w:rPr>
            <w:rFonts w:ascii="Arial Narrow" w:hAnsi="Arial Narrow" w:cs="Arial"/>
          </w:rPr>
          <w:alias w:val="Указать "/>
          <w:tag w:val="текст"/>
          <w:id w:val="177246288"/>
          <w:text/>
        </w:sdtPr>
        <w:sdtContent>
          <w:r w:rsidR="004819B4" w:rsidRPr="002F4028">
            <w:rPr>
              <w:rFonts w:ascii="Arial Narrow" w:hAnsi="Arial Narrow" w:cs="Arial"/>
            </w:rPr>
            <w:t>АО «ПФ «СКБ Контур»</w:t>
          </w:r>
        </w:sdtContent>
      </w:sdt>
    </w:p>
    <w:p w14:paraId="0DD6F09B" w14:textId="2B347370" w:rsidR="00F01BCE" w:rsidRPr="00A11E87" w:rsidRDefault="00F01BCE" w:rsidP="00F01BCE">
      <w:pPr>
        <w:pStyle w:val="a3"/>
        <w:ind w:left="5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2.5. </w:t>
      </w:r>
      <w:r w:rsidRPr="00D36E13">
        <w:rPr>
          <w:rFonts w:ascii="Arial Narrow" w:hAnsi="Arial Narrow" w:cs="Arial"/>
          <w:highlight w:val="yellow"/>
        </w:rPr>
        <w:t xml:space="preserve">Оператором ЭДО Стороны-2 является </w:t>
      </w:r>
      <w:sdt>
        <w:sdtPr>
          <w:rPr>
            <w:rFonts w:ascii="Arial Narrow" w:hAnsi="Arial Narrow" w:cs="Arial"/>
          </w:rPr>
          <w:alias w:val="Указать "/>
          <w:tag w:val="текст"/>
          <w:id w:val="-1239088177"/>
          <w:text/>
        </w:sdtPr>
        <w:sdtContent>
          <w:sdt>
            <w:sdtPr>
              <w:rPr>
                <w:rFonts w:ascii="Arial Narrow" w:hAnsi="Arial Narrow" w:cs="Arial"/>
              </w:rPr>
              <w:alias w:val="Указать "/>
              <w:tag w:val="текст"/>
              <w:id w:val="783612112"/>
              <w:text/>
            </w:sdtPr>
            <w:sdtContent>
              <w:r w:rsidR="00502AEB" w:rsidRPr="00502AEB">
                <w:rPr>
                  <w:rFonts w:ascii="Arial Narrow" w:hAnsi="Arial Narrow" w:cs="Arial"/>
                </w:rPr>
                <w:t>АО «ПФ «СКБ Контур»</w:t>
              </w:r>
            </w:sdtContent>
          </w:sdt>
        </w:sdtContent>
      </w:sdt>
      <w:r w:rsidRPr="00D36E13">
        <w:rPr>
          <w:rFonts w:ascii="Arial Narrow" w:hAnsi="Arial Narrow" w:cs="Arial"/>
          <w:highlight w:val="yellow"/>
        </w:rPr>
        <w:t xml:space="preserve"> Сторона-2 использует ЭП, выданную аккредитованным      удостоверяющим центром </w:t>
      </w:r>
      <w:sdt>
        <w:sdtPr>
          <w:rPr>
            <w:rFonts w:ascii="MS Shell Dlg 2" w:hAnsi="MS Shell Dlg 2" w:cs="MS Shell Dlg 2"/>
            <w:sz w:val="17"/>
            <w:szCs w:val="17"/>
          </w:rPr>
          <w:alias w:val="Указать "/>
          <w:tag w:val="текст"/>
          <w:id w:val="-1085763604"/>
          <w:text/>
        </w:sdtPr>
        <w:sdtContent>
          <w:r w:rsidR="00502AEB" w:rsidRPr="00502AEB">
            <w:rPr>
              <w:rFonts w:ascii="MS Shell Dlg 2" w:hAnsi="MS Shell Dlg 2" w:cs="MS Shell Dlg 2"/>
              <w:sz w:val="17"/>
              <w:szCs w:val="17"/>
            </w:rPr>
            <w:t>Федеральная налоговая служба</w:t>
          </w:r>
        </w:sdtContent>
      </w:sdt>
    </w:p>
    <w:p w14:paraId="09D91CF7" w14:textId="77777777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2.6. </w:t>
      </w:r>
      <w:r w:rsidRPr="00A11E87">
        <w:rPr>
          <w:rFonts w:ascii="Arial Narrow" w:hAnsi="Arial Narrow" w:cs="Arial"/>
        </w:rPr>
        <w:t xml:space="preserve">Стороны признают, что получение документов в электронном виде и подписанных ЭП в порядке, установленном настоящим Соглашением, эквивалентно получению документов на бумажном носителе и является необходимым и достаточным условием, позволяющим установить, что </w:t>
      </w:r>
      <w:r>
        <w:rPr>
          <w:rFonts w:ascii="Arial Narrow" w:hAnsi="Arial Narrow" w:cs="Arial"/>
        </w:rPr>
        <w:t>электронный документ</w:t>
      </w:r>
      <w:r w:rsidRPr="00A11E87">
        <w:rPr>
          <w:rFonts w:ascii="Arial Narrow" w:hAnsi="Arial Narrow" w:cs="Arial"/>
        </w:rPr>
        <w:t xml:space="preserve"> исходит от Стороны, его направившей.</w:t>
      </w:r>
    </w:p>
    <w:p w14:paraId="6938E69D" w14:textId="77777777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2.7. </w:t>
      </w:r>
      <w:r w:rsidRPr="00A11E87">
        <w:rPr>
          <w:rFonts w:ascii="Arial Narrow" w:hAnsi="Arial Narrow" w:cs="Arial"/>
        </w:rPr>
        <w:t>Стороны обязаны информировать друг друга о невозможности обмена документами в электронном виде, подписанными ЭП, в случае технического сбоя внутренних систем Стороны. В этом случае в период действия такого сбоя Стороны производят обмен документами на бумажном носителе с подписанием собственноручной подписью уполномоченного лицами и заверенные печатью организации.</w:t>
      </w:r>
    </w:p>
    <w:p w14:paraId="46F4040B" w14:textId="77777777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2.8. </w:t>
      </w:r>
      <w:r w:rsidRPr="00A11E87">
        <w:rPr>
          <w:rFonts w:ascii="Arial Narrow" w:hAnsi="Arial Narrow" w:cs="Arial"/>
        </w:rPr>
        <w:t>Стороны договариваются, что все документы, поступившие в порядке обмена в электронном виде, составлены в форматах в соответствии с требованиями законодательства, а также исходя из условий заключенных договоров.</w:t>
      </w:r>
    </w:p>
    <w:p w14:paraId="1A4BE48D" w14:textId="77777777" w:rsidR="00F01BCE" w:rsidRPr="002C4037" w:rsidRDefault="00F01BCE" w:rsidP="00F01BCE">
      <w:pPr>
        <w:pStyle w:val="a3"/>
        <w:ind w:left="0"/>
        <w:jc w:val="both"/>
        <w:rPr>
          <w:rFonts w:ascii="Arial Narrow" w:hAnsi="Arial Narrow" w:cs="Arial"/>
        </w:rPr>
      </w:pPr>
      <w:r w:rsidRPr="002C4037">
        <w:rPr>
          <w:rFonts w:ascii="Arial Narrow" w:hAnsi="Arial Narrow" w:cs="Arial"/>
        </w:rPr>
        <w:t>3. Условия действительности квалифицированной ЭП</w:t>
      </w:r>
    </w:p>
    <w:p w14:paraId="6C8BC4CB" w14:textId="66FBF640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3.1 </w:t>
      </w:r>
      <w:r w:rsidRPr="00A11E87">
        <w:rPr>
          <w:rFonts w:ascii="Arial Narrow" w:hAnsi="Arial Narrow" w:cs="Arial"/>
        </w:rPr>
        <w:t>Стороны договорились использовать усиленную квалифицированную ЭП, которая в электронном документе равнозначна собственноручной подписи на документе на бумажном носителе при одновременном соблюдении следующих условий:</w:t>
      </w:r>
    </w:p>
    <w:p w14:paraId="49099C34" w14:textId="77777777" w:rsidR="00F01BCE" w:rsidRPr="00A11E87" w:rsidRDefault="00F01BCE" w:rsidP="00F01BCE">
      <w:pPr>
        <w:pStyle w:val="a3"/>
        <w:ind w:left="1276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- </w:t>
      </w:r>
      <w:r w:rsidRPr="00A11E87">
        <w:rPr>
          <w:rFonts w:ascii="Arial Narrow" w:hAnsi="Arial Narrow" w:cs="Arial"/>
        </w:rPr>
        <w:t>квалифицированный сертификат создан и выдан аккредитованным удостоверяющим центром, аккредитация которого действительна на день выдачи указанного сертификата;</w:t>
      </w:r>
    </w:p>
    <w:p w14:paraId="10BA457E" w14:textId="77777777" w:rsidR="00F01BCE" w:rsidRPr="00A11E87" w:rsidRDefault="00F01BCE" w:rsidP="00F01BCE">
      <w:pPr>
        <w:pStyle w:val="a3"/>
        <w:ind w:left="1276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- </w:t>
      </w:r>
      <w:r w:rsidRPr="00A11E87">
        <w:rPr>
          <w:rFonts w:ascii="Arial Narrow" w:hAnsi="Arial Narrow" w:cs="Arial"/>
        </w:rPr>
        <w:t>квалифицированный сертификат действителен на момент подписания электронного документа (при наличии достоверной информации о моменте подписания электронного документа) или на день проверки действительности указанного сертификата, если момент подписания электронного документа не определен;</w:t>
      </w:r>
    </w:p>
    <w:p w14:paraId="5508BB01" w14:textId="77777777" w:rsidR="00F01BCE" w:rsidRPr="00A11E87" w:rsidRDefault="00F01BCE" w:rsidP="00F01BCE">
      <w:pPr>
        <w:pStyle w:val="a3"/>
        <w:ind w:left="1276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- </w:t>
      </w:r>
      <w:r w:rsidRPr="00A11E87">
        <w:rPr>
          <w:rFonts w:ascii="Arial Narrow" w:hAnsi="Arial Narrow" w:cs="Arial"/>
        </w:rPr>
        <w:t>имеется положительный результат проверки принадлежности владельцу квалифицированного сертификата квалифицированной электронной подписи, с помощью которой подписан электронный документ, и подтверждено отсутствие изменений, внесенных в этот документ после его подписания;</w:t>
      </w:r>
    </w:p>
    <w:p w14:paraId="4AFAF319" w14:textId="77777777" w:rsidR="00F01BCE" w:rsidRPr="00A11E87" w:rsidRDefault="00F01BCE" w:rsidP="00F01BCE">
      <w:pPr>
        <w:pStyle w:val="a3"/>
        <w:ind w:left="1276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- </w:t>
      </w:r>
      <w:r w:rsidRPr="00A11E87">
        <w:rPr>
          <w:rFonts w:ascii="Arial Narrow" w:hAnsi="Arial Narrow" w:cs="Arial"/>
        </w:rPr>
        <w:t>квалифицированная электронная подпись используется с учетом ограничений, содержащихся в квалифицированном сертификате лица, подписывающего электронный документ</w:t>
      </w:r>
      <w:r w:rsidRPr="00A11E87">
        <w:rPr>
          <w:rFonts w:ascii="Arial Narrow" w:hAnsi="Arial Narrow" w:cs="Arial"/>
          <w:strike/>
        </w:rPr>
        <w:t>,</w:t>
      </w:r>
      <w:r w:rsidRPr="00A11E87">
        <w:rPr>
          <w:rFonts w:ascii="Arial Narrow" w:hAnsi="Arial Narrow" w:cs="Arial"/>
        </w:rPr>
        <w:t xml:space="preserve"> и настоящим Соглашением.</w:t>
      </w:r>
    </w:p>
    <w:p w14:paraId="184CE8D7" w14:textId="77777777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 w:rsidRPr="00A11E87">
        <w:rPr>
          <w:rFonts w:ascii="Arial Narrow" w:hAnsi="Arial Narrow" w:cs="Arial"/>
        </w:rPr>
        <w:t>3.2. Стороны обязаны использовать квалифицированную ЭП</w:t>
      </w:r>
      <w:r>
        <w:rPr>
          <w:rFonts w:ascii="Arial Narrow" w:hAnsi="Arial Narrow" w:cs="Arial"/>
        </w:rPr>
        <w:t xml:space="preserve">, выданную </w:t>
      </w:r>
      <w:r w:rsidRPr="00A11E87">
        <w:rPr>
          <w:rFonts w:ascii="Arial Narrow" w:hAnsi="Arial Narrow" w:cs="Arial"/>
        </w:rPr>
        <w:t>аккредитованным удостоверяющим центром, осуществляющего свою деятельность в соответствии с требованиями действующего законодательства РФ.</w:t>
      </w:r>
    </w:p>
    <w:p w14:paraId="598D4304" w14:textId="77777777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 w:rsidRPr="00A11E87">
        <w:rPr>
          <w:rFonts w:ascii="Arial Narrow" w:hAnsi="Arial Narrow" w:cs="Arial"/>
        </w:rPr>
        <w:t>3.3. Стороны обязуются сообщать друг другу об ограничениях квалифицированной ЭП в течение 2 (двух) рабочих дней с момента установления таких ограничений, в противном случае, до момента получения такого уведомления Сторона вправе считать квалифицированную ЭП другой Стороны не обремененной какими-либо ограничениями, а документы, подписанные такой квалифицированной ЭП −  имеющими полную юридическую силу.</w:t>
      </w:r>
    </w:p>
    <w:p w14:paraId="1B50D22A" w14:textId="77777777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 w:rsidRPr="00A11E87">
        <w:rPr>
          <w:rFonts w:ascii="Arial Narrow" w:hAnsi="Arial Narrow" w:cs="Arial"/>
        </w:rPr>
        <w:t>3.4.</w:t>
      </w:r>
      <w:r w:rsidRPr="00A11E87">
        <w:rPr>
          <w:rFonts w:ascii="Arial Narrow" w:hAnsi="Arial Narrow"/>
        </w:rPr>
        <w:t xml:space="preserve"> </w:t>
      </w:r>
      <w:r w:rsidRPr="00A11E87">
        <w:rPr>
          <w:rFonts w:ascii="Arial Narrow" w:hAnsi="Arial Narrow" w:cs="Arial"/>
        </w:rPr>
        <w:t>Стороны обязаны по необходимости заблаговременно обновлять сертификаты электронных ключей, а при неисполнении этого обязательства немедленно сообщить другой Стороне о возникшей ситуации, при  этом дальнейшие действия Сторон предпринимаются в соответствии с п.2.7. настоящего Соглашения.</w:t>
      </w:r>
    </w:p>
    <w:p w14:paraId="069B4358" w14:textId="77777777" w:rsidR="00F01BCE" w:rsidRPr="002C4037" w:rsidRDefault="00F01BCE" w:rsidP="00F01BCE">
      <w:pPr>
        <w:rPr>
          <w:rFonts w:ascii="Arial Narrow" w:hAnsi="Arial Narrow" w:cs="Arial"/>
        </w:rPr>
      </w:pPr>
      <w:r w:rsidRPr="002C4037">
        <w:rPr>
          <w:rFonts w:ascii="Arial Narrow" w:hAnsi="Arial Narrow" w:cs="Arial"/>
        </w:rPr>
        <w:t>4. Порядок выставления и получения счетов-фактур в электронном виде по телекоммуникационным каналам связи с использованием ЭП</w:t>
      </w:r>
    </w:p>
    <w:p w14:paraId="0D732F49" w14:textId="3E177FBC" w:rsidR="00F01BCE" w:rsidRPr="00A11E87" w:rsidRDefault="00F01BCE" w:rsidP="00F01BCE">
      <w:pPr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4.1. </w:t>
      </w:r>
      <w:r w:rsidRPr="00A11E87">
        <w:rPr>
          <w:rFonts w:ascii="Arial Narrow" w:hAnsi="Arial Narrow" w:cs="Arial"/>
        </w:rPr>
        <w:t xml:space="preserve">Стороны осуществляют выставление и получение счетов-фактур по телекоммуникационным каналам связи с использованием ЭП согласно «Порядку выставления и получения счетов-фактур в электронном виде по телекоммуникационным каналам связи с применением электронной цифровой </w:t>
      </w:r>
      <w:r w:rsidRPr="00A11E87">
        <w:rPr>
          <w:rFonts w:ascii="Arial Narrow" w:hAnsi="Arial Narrow" w:cs="Arial"/>
        </w:rPr>
        <w:lastRenderedPageBreak/>
        <w:t>подписи», утвержденному Приказо</w:t>
      </w:r>
      <w:r w:rsidR="003E6F38">
        <w:rPr>
          <w:rFonts w:ascii="Arial Narrow" w:hAnsi="Arial Narrow" w:cs="Arial"/>
        </w:rPr>
        <w:t>м Министерства финансов РФ от 10.11.2015 года № 174Н</w:t>
      </w:r>
      <w:r w:rsidRPr="00A11E87">
        <w:rPr>
          <w:rFonts w:ascii="Arial Narrow" w:hAnsi="Arial Narrow" w:cs="Arial"/>
        </w:rPr>
        <w:t xml:space="preserve"> (далее – «Порядок»).</w:t>
      </w:r>
    </w:p>
    <w:p w14:paraId="16E9AC5C" w14:textId="77777777" w:rsidR="00F01BCE" w:rsidRPr="002C4037" w:rsidRDefault="00F01BCE" w:rsidP="00F01BCE">
      <w:pPr>
        <w:pStyle w:val="a3"/>
        <w:ind w:left="0"/>
        <w:jc w:val="both"/>
        <w:rPr>
          <w:rFonts w:ascii="Arial Narrow" w:hAnsi="Arial Narrow" w:cs="Arial"/>
        </w:rPr>
      </w:pPr>
      <w:r w:rsidRPr="002C4037">
        <w:rPr>
          <w:rFonts w:ascii="Arial Narrow" w:hAnsi="Arial Narrow" w:cs="Arial"/>
        </w:rPr>
        <w:t>5. Порядок выставления, направления и обмена иными документами, перечисленными в п.2.2. Соглашения, которыми Стороны обмениваются в целях и в связи с исполнением своих обязательств по Договору в электронном виде по телекоммуникационным каналам с использованием ЭП</w:t>
      </w:r>
    </w:p>
    <w:p w14:paraId="1D85F8AD" w14:textId="77777777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5.1. </w:t>
      </w:r>
      <w:r w:rsidRPr="00A11E87">
        <w:rPr>
          <w:rFonts w:ascii="Arial Narrow" w:hAnsi="Arial Narrow" w:cs="Arial"/>
        </w:rPr>
        <w:t>Для участия в ЭД</w:t>
      </w:r>
      <w:r>
        <w:rPr>
          <w:rFonts w:ascii="Arial Narrow" w:hAnsi="Arial Narrow" w:cs="Arial"/>
        </w:rPr>
        <w:t>О</w:t>
      </w:r>
      <w:r w:rsidRPr="00A11E87">
        <w:rPr>
          <w:rFonts w:ascii="Arial Narrow" w:hAnsi="Arial Narrow" w:cs="Arial"/>
        </w:rPr>
        <w:t xml:space="preserve"> Сторонам необходимо:</w:t>
      </w:r>
    </w:p>
    <w:p w14:paraId="37A1C19E" w14:textId="77777777" w:rsidR="00F01BCE" w:rsidRPr="00A11E87" w:rsidRDefault="00F01BCE" w:rsidP="00F01BCE">
      <w:pPr>
        <w:pStyle w:val="a3"/>
        <w:ind w:left="1276"/>
        <w:jc w:val="both"/>
        <w:rPr>
          <w:rFonts w:ascii="Arial Narrow" w:hAnsi="Arial Narrow" w:cs="Arial"/>
        </w:rPr>
      </w:pPr>
      <w:r w:rsidRPr="00A11E87">
        <w:rPr>
          <w:rFonts w:ascii="Arial Narrow" w:hAnsi="Arial Narrow" w:cs="Arial"/>
        </w:rPr>
        <w:t>а) получить квалифицированные сертификаты электронных ключей проверки электронной подписи руководителя либо иных уполномоченных лиц;</w:t>
      </w:r>
    </w:p>
    <w:p w14:paraId="538D89C9" w14:textId="77777777" w:rsidR="00F01BCE" w:rsidRPr="00A11E87" w:rsidRDefault="00F01BCE" w:rsidP="00F01BCE">
      <w:pPr>
        <w:pStyle w:val="a3"/>
        <w:ind w:left="1276"/>
        <w:jc w:val="both"/>
        <w:rPr>
          <w:rFonts w:ascii="Arial Narrow" w:hAnsi="Arial Narrow" w:cs="Arial"/>
        </w:rPr>
      </w:pPr>
      <w:r w:rsidRPr="00A11E87">
        <w:rPr>
          <w:rFonts w:ascii="Arial Narrow" w:hAnsi="Arial Narrow" w:cs="Arial"/>
        </w:rPr>
        <w:t>б) заключить с доверенным Оператором ЭДО соответствующий договор согласно требованиям соответствующего доверенного Оператора ЭДО;</w:t>
      </w:r>
    </w:p>
    <w:p w14:paraId="77EBD77B" w14:textId="77777777" w:rsidR="00F01BCE" w:rsidRPr="00A11E87" w:rsidRDefault="00F01BCE" w:rsidP="00F01BCE">
      <w:pPr>
        <w:pStyle w:val="a3"/>
        <w:ind w:left="1276"/>
        <w:jc w:val="both"/>
        <w:rPr>
          <w:rFonts w:ascii="Arial Narrow" w:hAnsi="Arial Narrow" w:cs="Arial"/>
        </w:rPr>
      </w:pPr>
      <w:r w:rsidRPr="00A11E87">
        <w:rPr>
          <w:rFonts w:ascii="Arial Narrow" w:hAnsi="Arial Narrow" w:cs="Arial"/>
        </w:rPr>
        <w:t>в) получить у доверенного Оператора ЭДО идентификатор участника ЭДО, реквизиты доступа и другие данные, необходимые для подключения к ЭДО.</w:t>
      </w:r>
    </w:p>
    <w:p w14:paraId="2DB6865E" w14:textId="77777777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5.2. </w:t>
      </w:r>
      <w:r w:rsidRPr="00A11E87">
        <w:rPr>
          <w:rFonts w:ascii="Arial Narrow" w:hAnsi="Arial Narrow" w:cs="Arial"/>
        </w:rPr>
        <w:t>Сторона при обмене документами в порядке ЭД</w:t>
      </w:r>
      <w:r>
        <w:rPr>
          <w:rFonts w:ascii="Arial Narrow" w:hAnsi="Arial Narrow" w:cs="Arial"/>
        </w:rPr>
        <w:t>О</w:t>
      </w:r>
      <w:r w:rsidRPr="00A11E87">
        <w:rPr>
          <w:rFonts w:ascii="Arial Narrow" w:hAnsi="Arial Narrow" w:cs="Arial"/>
        </w:rPr>
        <w:t xml:space="preserve"> формирует необходимый документ в электронном виде, подписывает его ЭП,  направляет файл с документом в электронном виде в адрес другой Стороны через доверенного Оператора ЭДО и сохраняет подписанный документ в электронном виде.</w:t>
      </w:r>
    </w:p>
    <w:p w14:paraId="4E4D8137" w14:textId="77777777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5.3. </w:t>
      </w:r>
      <w:r w:rsidRPr="00A11E87">
        <w:rPr>
          <w:rFonts w:ascii="Arial Narrow" w:hAnsi="Arial Narrow" w:cs="Arial"/>
        </w:rPr>
        <w:t>Стороны обязуются своевременно (не позднее следующего рабочего дня с момента получения документа) обмениваться извещениями</w:t>
      </w:r>
      <w:r>
        <w:rPr>
          <w:rFonts w:ascii="Arial Narrow" w:hAnsi="Arial Narrow" w:cs="Arial"/>
        </w:rPr>
        <w:t xml:space="preserve">/ подтверждениями </w:t>
      </w:r>
      <w:r w:rsidRPr="00A11E87">
        <w:rPr>
          <w:rFonts w:ascii="Arial Narrow" w:hAnsi="Arial Narrow" w:cs="Arial"/>
        </w:rPr>
        <w:t xml:space="preserve">через доверенного Оператора ЭДО </w:t>
      </w:r>
      <w:r>
        <w:rPr>
          <w:rFonts w:ascii="Arial Narrow" w:hAnsi="Arial Narrow" w:cs="Arial"/>
        </w:rPr>
        <w:t xml:space="preserve">посредством системы ЭДО </w:t>
      </w:r>
      <w:r w:rsidRPr="00A11E87">
        <w:rPr>
          <w:rFonts w:ascii="Arial Narrow" w:hAnsi="Arial Narrow" w:cs="Arial"/>
        </w:rPr>
        <w:t>о получении и отправке документов посредством системы ЭДО.</w:t>
      </w:r>
    </w:p>
    <w:p w14:paraId="0E62F63F" w14:textId="77777777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5.4. </w:t>
      </w:r>
      <w:r w:rsidRPr="00A11E87">
        <w:rPr>
          <w:rFonts w:ascii="Arial Narrow" w:hAnsi="Arial Narrow" w:cs="Arial"/>
        </w:rPr>
        <w:t>Если Направляющая и/или Получающая Сторона не получила в установленный срок любое из положенных подтверждений доверенного Оператора ЭДО или файл с документом, он сообщает о данном факте доверенному Оператору ЭДО.</w:t>
      </w:r>
    </w:p>
    <w:p w14:paraId="058D8B82" w14:textId="02D1623B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5.5. </w:t>
      </w:r>
      <w:r w:rsidRPr="00A11E87">
        <w:rPr>
          <w:rFonts w:ascii="Arial Narrow" w:hAnsi="Arial Narrow" w:cs="Arial"/>
        </w:rPr>
        <w:t xml:space="preserve">В случае </w:t>
      </w:r>
      <w:r w:rsidR="0009342B">
        <w:rPr>
          <w:rFonts w:ascii="Arial Narrow" w:hAnsi="Arial Narrow" w:cs="Arial"/>
        </w:rPr>
        <w:t xml:space="preserve">не </w:t>
      </w:r>
      <w:r w:rsidRPr="00A11E87">
        <w:rPr>
          <w:rFonts w:ascii="Arial Narrow" w:hAnsi="Arial Narrow" w:cs="Arial"/>
        </w:rPr>
        <w:t>подтверждения Направляющей Стороной факта поступления файла документа от нее доверенному Оператору ЭДО, Направляющая Сторона сообща</w:t>
      </w:r>
      <w:r w:rsidRPr="002C4037">
        <w:rPr>
          <w:rFonts w:ascii="Arial Narrow" w:hAnsi="Arial Narrow" w:cs="Arial"/>
        </w:rPr>
        <w:t>ет</w:t>
      </w:r>
      <w:r w:rsidRPr="00A11E87">
        <w:rPr>
          <w:rFonts w:ascii="Arial Narrow" w:hAnsi="Arial Narrow" w:cs="Arial"/>
        </w:rPr>
        <w:t xml:space="preserve"> доверенному Оператору ЭДО о данном факте, и Направляющая Сторона повторяет процедуру направления ранее составленного документа.</w:t>
      </w:r>
    </w:p>
    <w:p w14:paraId="222DABAE" w14:textId="77777777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5.6. </w:t>
      </w:r>
      <w:r w:rsidRPr="00A11E87">
        <w:rPr>
          <w:rFonts w:ascii="Arial Narrow" w:hAnsi="Arial Narrow" w:cs="Arial"/>
        </w:rPr>
        <w:t>В случае необходимости внесения корректировок в направленный посредством ЭДО документ, Направляющая Сторона составляет соответствующее информационное письмо и направляет откорректированный документ и информационное письмо Получающей Стороне в порядке, установленном доверенным Оператором ЭДО.</w:t>
      </w:r>
    </w:p>
    <w:p w14:paraId="4D20078E" w14:textId="77777777" w:rsidR="00F01BCE" w:rsidRPr="00B26864" w:rsidRDefault="00F01BCE" w:rsidP="00F01BCE">
      <w:pPr>
        <w:pStyle w:val="a3"/>
        <w:ind w:left="0"/>
        <w:jc w:val="both"/>
        <w:rPr>
          <w:rFonts w:ascii="Arial Narrow" w:hAnsi="Arial Narrow" w:cs="Arial"/>
        </w:rPr>
      </w:pPr>
      <w:r w:rsidRPr="00B26864">
        <w:rPr>
          <w:rFonts w:ascii="Arial Narrow" w:hAnsi="Arial Narrow" w:cs="Arial"/>
        </w:rPr>
        <w:t>6. Тестовый обмен документом</w:t>
      </w:r>
    </w:p>
    <w:p w14:paraId="60CEA827" w14:textId="268C1535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6.1. </w:t>
      </w:r>
      <w:r w:rsidRPr="00A11E87">
        <w:rPr>
          <w:rFonts w:ascii="Arial Narrow" w:hAnsi="Arial Narrow" w:cs="Arial"/>
        </w:rPr>
        <w:t>В целях проверки работоспособности и/или совместимости технических средств Сторон и/или доверенного Операторов ЭДО, Стороны договариваются о тестовом периоде, в течение которого передача документов в электронном виде дублируется бумажными экземплярами. Тестовый период устанавливается в течение 3-х месяцев с даты первого обмена документами в электронном виде.</w:t>
      </w:r>
    </w:p>
    <w:p w14:paraId="7315CAA3" w14:textId="77777777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6.2. </w:t>
      </w:r>
      <w:r w:rsidRPr="00A11E87">
        <w:rPr>
          <w:rFonts w:ascii="Arial Narrow" w:hAnsi="Arial Narrow" w:cs="Arial"/>
        </w:rPr>
        <w:t>Положительным результатом тестового обмена документами является налаженный процесс передачи документов в электронном виде, отсутствие ошибок и замечаний сторон к процессу электронного документооборота.</w:t>
      </w:r>
    </w:p>
    <w:p w14:paraId="260BD3B1" w14:textId="77777777" w:rsidR="00F01BCE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6.3. </w:t>
      </w:r>
      <w:r w:rsidRPr="00A11E87">
        <w:rPr>
          <w:rFonts w:ascii="Arial Narrow" w:hAnsi="Arial Narrow" w:cs="Arial"/>
        </w:rPr>
        <w:t xml:space="preserve">По итогам положительного результата (тестового) обмена электронными документами, принимается решение об отказе дублирования электронного документооборота бумажными документами. </w:t>
      </w:r>
    </w:p>
    <w:p w14:paraId="210B03E4" w14:textId="77777777" w:rsidR="00F62F97" w:rsidRPr="00A11E87" w:rsidRDefault="00F62F97" w:rsidP="00F01BCE">
      <w:pPr>
        <w:pStyle w:val="a3"/>
        <w:ind w:left="567"/>
        <w:jc w:val="both"/>
        <w:rPr>
          <w:rFonts w:ascii="Arial Narrow" w:hAnsi="Arial Narrow" w:cs="Arial"/>
        </w:rPr>
      </w:pPr>
    </w:p>
    <w:p w14:paraId="2EC4E62C" w14:textId="77777777" w:rsidR="00F01BCE" w:rsidRPr="00B26864" w:rsidRDefault="00F01BCE" w:rsidP="00F01BCE">
      <w:pPr>
        <w:pStyle w:val="a3"/>
        <w:ind w:left="0"/>
        <w:jc w:val="both"/>
        <w:rPr>
          <w:rFonts w:ascii="Arial Narrow" w:hAnsi="Arial Narrow" w:cs="Arial"/>
        </w:rPr>
      </w:pPr>
      <w:r w:rsidRPr="00B26864">
        <w:rPr>
          <w:rFonts w:ascii="Arial Narrow" w:hAnsi="Arial Narrow" w:cs="Arial"/>
        </w:rPr>
        <w:t>7. Прочие условия</w:t>
      </w:r>
    </w:p>
    <w:p w14:paraId="52BEFAA7" w14:textId="77777777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7.1. </w:t>
      </w:r>
      <w:r w:rsidRPr="00A11E87">
        <w:rPr>
          <w:rFonts w:ascii="Arial Narrow" w:hAnsi="Arial Narrow" w:cs="Arial"/>
        </w:rPr>
        <w:t>В случае, если Направляющая сторона не получила от Получающей стороны и/или доверенного Оператора ЭДО Получающей стороны, а равно если  доверенный Оператор ЭДО Получающей стороны не получил от Получающей стороны, извещение о получении электронного документа от Направляющей стороны и/или доверенного Оператора Направляющей стороны, и при условии отсутствия от Получающей Стороны уведомления согласно п.2.7. Соглашения и невозможности для Направляющей Стороны получить от Получающей Стороны информацию о причинах отсутствия извещения, Направляющая Сторона оформляет соответствующий документ на бумажном носителе с подписанием собственноручной подписью, Стороны считают его оригиналом.</w:t>
      </w:r>
    </w:p>
    <w:p w14:paraId="03A2BC40" w14:textId="359B0B59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  <w:color w:val="FF0000"/>
        </w:rPr>
      </w:pPr>
      <w:r w:rsidRPr="00A11E87">
        <w:rPr>
          <w:rFonts w:ascii="Arial Narrow" w:hAnsi="Arial Narrow" w:cs="Arial"/>
        </w:rPr>
        <w:lastRenderedPageBreak/>
        <w:t>В случае невозможности и далее производить обмен документами в электронном виде (неполучение извещений о пол</w:t>
      </w:r>
      <w:r w:rsidR="00EB3AC6">
        <w:rPr>
          <w:rFonts w:ascii="Arial Narrow" w:hAnsi="Arial Narrow" w:cs="Arial"/>
        </w:rPr>
        <w:t xml:space="preserve">учении электронного документа, </w:t>
      </w:r>
      <w:r w:rsidRPr="00A11E87">
        <w:rPr>
          <w:rFonts w:ascii="Arial Narrow" w:hAnsi="Arial Narrow" w:cs="Arial"/>
        </w:rPr>
        <w:t>отсутствие любого вида связи с Получающей Стороной и пр.), Направляющая Сторона оформляет документы на бумажных носителях в письменном виде и Стороны считают их оригиналами, при этом настоящее Соглашение считается расторгнутым, без оформления каких-либо Дополнительных соглашений.</w:t>
      </w:r>
    </w:p>
    <w:p w14:paraId="151CA617" w14:textId="77777777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 7.2. </w:t>
      </w:r>
      <w:r w:rsidRPr="00A11E87">
        <w:rPr>
          <w:rFonts w:ascii="Arial Narrow" w:hAnsi="Arial Narrow" w:cs="Arial"/>
        </w:rPr>
        <w:t xml:space="preserve">В случае отказа любой из Сторон от обмена документами в электронном виде, подписанными ЭП, такая </w:t>
      </w:r>
      <w:r>
        <w:rPr>
          <w:rFonts w:ascii="Arial Narrow" w:hAnsi="Arial Narrow" w:cs="Arial"/>
        </w:rPr>
        <w:t xml:space="preserve">    </w:t>
      </w:r>
      <w:r w:rsidRPr="00A11E87">
        <w:rPr>
          <w:rFonts w:ascii="Arial Narrow" w:hAnsi="Arial Narrow" w:cs="Arial"/>
        </w:rPr>
        <w:t>Сторона обязана известить другую Сторону за 30 (тридцать) календарных дней до предполагаемой даты окончания использования ЭД</w:t>
      </w:r>
      <w:r>
        <w:rPr>
          <w:rFonts w:ascii="Arial Narrow" w:hAnsi="Arial Narrow" w:cs="Arial"/>
        </w:rPr>
        <w:t>О</w:t>
      </w:r>
      <w:r w:rsidRPr="00A11E87">
        <w:rPr>
          <w:rFonts w:ascii="Arial Narrow" w:hAnsi="Arial Narrow" w:cs="Arial"/>
        </w:rPr>
        <w:t>. В противном случае Стороны продолжают использование ЭД</w:t>
      </w:r>
      <w:r>
        <w:rPr>
          <w:rFonts w:ascii="Arial Narrow" w:hAnsi="Arial Narrow" w:cs="Arial"/>
        </w:rPr>
        <w:t>О</w:t>
      </w:r>
      <w:r w:rsidRPr="00A11E87">
        <w:rPr>
          <w:rFonts w:ascii="Arial Narrow" w:hAnsi="Arial Narrow" w:cs="Arial"/>
        </w:rPr>
        <w:t xml:space="preserve"> в течение 30 (тридцати) календарных дней с момента получения Стороной уведомления об отказе от использования ЭД</w:t>
      </w:r>
      <w:r>
        <w:rPr>
          <w:rFonts w:ascii="Arial Narrow" w:hAnsi="Arial Narrow" w:cs="Arial"/>
        </w:rPr>
        <w:t>О</w:t>
      </w:r>
      <w:r w:rsidRPr="00A11E87">
        <w:rPr>
          <w:rFonts w:ascii="Arial Narrow" w:hAnsi="Arial Narrow" w:cs="Arial"/>
        </w:rPr>
        <w:t>.</w:t>
      </w:r>
    </w:p>
    <w:p w14:paraId="071C74BC" w14:textId="77777777" w:rsidR="00F01BCE" w:rsidRPr="00A11E87" w:rsidRDefault="00F01BCE" w:rsidP="00F01BCE">
      <w:pPr>
        <w:pStyle w:val="a3"/>
        <w:ind w:left="567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7.3. </w:t>
      </w:r>
      <w:r w:rsidRPr="00A11E87">
        <w:rPr>
          <w:rFonts w:ascii="Arial Narrow" w:hAnsi="Arial Narrow" w:cs="Arial"/>
        </w:rPr>
        <w:t>Прекращение использования Сторонами ЭД</w:t>
      </w:r>
      <w:r>
        <w:rPr>
          <w:rFonts w:ascii="Arial Narrow" w:hAnsi="Arial Narrow" w:cs="Arial"/>
        </w:rPr>
        <w:t>О</w:t>
      </w:r>
      <w:r w:rsidRPr="00A11E87">
        <w:rPr>
          <w:rFonts w:ascii="Arial Narrow" w:hAnsi="Arial Narrow" w:cs="Arial"/>
        </w:rPr>
        <w:t xml:space="preserve"> оформляется подписанием соответствующего Дополнительного соглашения.  </w:t>
      </w:r>
    </w:p>
    <w:p w14:paraId="69B7027F" w14:textId="77777777" w:rsidR="00F01BCE" w:rsidRPr="00B26864" w:rsidRDefault="00F01BCE" w:rsidP="00F01BCE">
      <w:pPr>
        <w:pStyle w:val="a3"/>
        <w:ind w:left="0"/>
        <w:jc w:val="both"/>
        <w:rPr>
          <w:rFonts w:ascii="Arial Narrow" w:hAnsi="Arial Narrow" w:cs="Arial"/>
        </w:rPr>
      </w:pPr>
      <w:r w:rsidRPr="00B26864">
        <w:rPr>
          <w:rFonts w:ascii="Arial Narrow" w:hAnsi="Arial Narrow" w:cs="Arial"/>
        </w:rPr>
        <w:t>8. Настоящее Соглашение вступает в силу с момента подписания сторонами настоящего Соглашения.</w:t>
      </w:r>
    </w:p>
    <w:p w14:paraId="2CE7B6CD" w14:textId="77777777" w:rsidR="00F01BCE" w:rsidRPr="00B26864" w:rsidRDefault="00F01BCE" w:rsidP="00F01BCE">
      <w:pPr>
        <w:pStyle w:val="a3"/>
        <w:ind w:left="0"/>
        <w:jc w:val="both"/>
        <w:rPr>
          <w:rFonts w:ascii="Arial Narrow" w:hAnsi="Arial Narrow" w:cs="Arial"/>
        </w:rPr>
      </w:pPr>
      <w:r w:rsidRPr="00B26864">
        <w:rPr>
          <w:rFonts w:ascii="Arial Narrow" w:hAnsi="Arial Narrow" w:cs="Arial"/>
        </w:rPr>
        <w:t>9. Настоящее Соглашение составлено в двух экземплярах: по одному для каждой из Сторон.</w:t>
      </w:r>
    </w:p>
    <w:p w14:paraId="505CA931" w14:textId="77777777" w:rsidR="00F01BCE" w:rsidRDefault="00F01BCE" w:rsidP="00F01BCE">
      <w:pPr>
        <w:pStyle w:val="a3"/>
        <w:ind w:left="0"/>
        <w:jc w:val="both"/>
        <w:rPr>
          <w:rFonts w:ascii="Arial Narrow" w:hAnsi="Arial Narrow" w:cs="Arial"/>
        </w:rPr>
      </w:pPr>
      <w:r w:rsidRPr="00B26864">
        <w:rPr>
          <w:rFonts w:ascii="Arial Narrow" w:hAnsi="Arial Narrow" w:cs="Arial"/>
        </w:rPr>
        <w:t>10. Вопросы, не урегулированные настоящим Соглашением, подлежат разрешению в соответствии с законодательством РФ. В случае невозможности разрешения споров между Сторонами путем переговоров, они должны решаться в Арбитражном суде по месту нахождения ответчика.</w:t>
      </w:r>
    </w:p>
    <w:p w14:paraId="116E577F" w14:textId="54D2D9A4" w:rsidR="0039651B" w:rsidRPr="0039651B" w:rsidRDefault="00F01BCE" w:rsidP="00F01BCE">
      <w:pPr>
        <w:pStyle w:val="a3"/>
        <w:ind w:left="0"/>
        <w:jc w:val="both"/>
        <w:rPr>
          <w:rFonts w:ascii="Arial Narrow" w:hAnsi="Arial Narrow" w:cs="Arial"/>
        </w:rPr>
      </w:pPr>
      <w:r w:rsidRPr="00B26864">
        <w:rPr>
          <w:rFonts w:ascii="Arial Narrow" w:hAnsi="Arial Narrow" w:cs="Arial"/>
        </w:rPr>
        <w:t>11. Ответственн</w:t>
      </w:r>
      <w:r w:rsidR="0039651B">
        <w:rPr>
          <w:rFonts w:ascii="Arial Narrow" w:hAnsi="Arial Narrow" w:cs="Arial"/>
        </w:rPr>
        <w:t>ые</w:t>
      </w:r>
      <w:r w:rsidRPr="00B26864">
        <w:rPr>
          <w:rFonts w:ascii="Arial Narrow" w:hAnsi="Arial Narrow" w:cs="Arial"/>
        </w:rPr>
        <w:t xml:space="preserve"> за ЭД</w:t>
      </w:r>
      <w:r>
        <w:rPr>
          <w:rFonts w:ascii="Arial Narrow" w:hAnsi="Arial Narrow" w:cs="Arial"/>
        </w:rPr>
        <w:t>О</w:t>
      </w:r>
      <w:r w:rsidR="0039651B">
        <w:rPr>
          <w:rFonts w:ascii="Arial Narrow" w:hAnsi="Arial Narrow" w:cs="Arial"/>
        </w:rPr>
        <w:t xml:space="preserve"> контактные лица</w:t>
      </w:r>
      <w:r w:rsidRPr="00B26864">
        <w:rPr>
          <w:rFonts w:ascii="Arial Narrow" w:hAnsi="Arial Narrow" w:cs="Arial"/>
        </w:rPr>
        <w:t xml:space="preserve"> от Стороны-</w:t>
      </w:r>
      <w:r w:rsidR="0039651B" w:rsidRPr="0039651B">
        <w:rPr>
          <w:rFonts w:ascii="Arial Narrow" w:hAnsi="Arial Narrow" w:cs="Arial"/>
        </w:rPr>
        <w:t>1</w:t>
      </w:r>
    </w:p>
    <w:p w14:paraId="3AF42F14" w14:textId="77777777" w:rsidR="0039651B" w:rsidRDefault="0039651B" w:rsidP="00F01BCE">
      <w:pPr>
        <w:pStyle w:val="a3"/>
        <w:ind w:left="0"/>
        <w:jc w:val="both"/>
        <w:rPr>
          <w:rFonts w:ascii="Arial Narrow" w:hAnsi="Arial Narrow" w:cs="Arial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 w:rsidR="004819B4" w14:paraId="3E365597" w14:textId="77777777" w:rsidTr="004819B4">
        <w:sdt>
          <w:sdtPr>
            <w:rPr>
              <w:rFonts w:ascii="Arial Narrow" w:hAnsi="Arial Narrow" w:cs="Arial"/>
            </w:rPr>
            <w:tag w:val="таблица,заголовок"/>
            <w:id w:val="102466961"/>
            <w:placeholder>
              <w:docPart w:val="62C7C7859BD84FF0936D69305F6F5F8C"/>
            </w:placeholder>
            <w:text/>
          </w:sdtPr>
          <w:sdtContent>
            <w:tc>
              <w:tcPr>
                <w:tcW w:w="3114" w:type="dxa"/>
              </w:tcPr>
              <w:p w14:paraId="44CD1979" w14:textId="7023BD5F" w:rsidR="004819B4" w:rsidRPr="00641617" w:rsidRDefault="004819B4" w:rsidP="004819B4">
                <w:pPr>
                  <w:pStyle w:val="a3"/>
                  <w:ind w:left="0"/>
                  <w:jc w:val="both"/>
                  <w:rPr>
                    <w:rFonts w:ascii="Arial Narrow" w:hAnsi="Arial Narrow" w:cs="Arial"/>
                    <w:highlight w:val="yellow"/>
                  </w:rPr>
                </w:pPr>
                <w:r w:rsidRPr="00557500">
                  <w:rPr>
                    <w:rFonts w:ascii="Arial Narrow" w:hAnsi="Arial Narrow" w:cs="Arial"/>
                  </w:rPr>
                  <w:t>Садовникова Алла Игоревна</w:t>
                </w:r>
              </w:p>
            </w:tc>
          </w:sdtContent>
        </w:sdt>
        <w:tc>
          <w:tcPr>
            <w:tcW w:w="3115" w:type="dxa"/>
          </w:tcPr>
          <w:p w14:paraId="0B5706D6" w14:textId="316444B8" w:rsidR="004819B4" w:rsidRPr="00164B9F" w:rsidRDefault="004819B4" w:rsidP="004819B4">
            <w:pPr>
              <w:pStyle w:val="a3"/>
              <w:ind w:left="0"/>
              <w:jc w:val="both"/>
              <w:rPr>
                <w:rFonts w:ascii="Arial Narrow" w:hAnsi="Arial Narrow" w:cs="Arial"/>
                <w:highlight w:val="yellow"/>
              </w:rPr>
            </w:pPr>
            <w:r w:rsidRPr="00557500">
              <w:rPr>
                <w:rFonts w:ascii="Arial Narrow" w:hAnsi="Arial Narrow" w:cs="Arial"/>
              </w:rPr>
              <w:t>Тел. +7 926 496 37 17</w:t>
            </w:r>
          </w:p>
        </w:tc>
        <w:tc>
          <w:tcPr>
            <w:tcW w:w="3116" w:type="dxa"/>
          </w:tcPr>
          <w:p w14:paraId="24ADE4FC" w14:textId="6EAD2267" w:rsidR="004819B4" w:rsidRPr="00641617" w:rsidRDefault="004819B4" w:rsidP="004819B4">
            <w:pPr>
              <w:pStyle w:val="a3"/>
              <w:ind w:left="0"/>
              <w:jc w:val="both"/>
              <w:rPr>
                <w:rFonts w:ascii="Arial Narrow" w:hAnsi="Arial Narrow" w:cs="Arial"/>
              </w:rPr>
            </w:pPr>
            <w:r w:rsidRPr="00557500">
              <w:rPr>
                <w:rFonts w:ascii="Arial Narrow" w:hAnsi="Arial Narrow" w:cs="Arial"/>
                <w:lang w:val="en-US"/>
              </w:rPr>
              <w:t>Alla.sadovnikova@sulzer.com</w:t>
            </w:r>
          </w:p>
        </w:tc>
      </w:tr>
      <w:tr w:rsidR="00641617" w14:paraId="4F016341" w14:textId="77777777" w:rsidTr="004819B4">
        <w:tc>
          <w:tcPr>
            <w:tcW w:w="3114" w:type="dxa"/>
          </w:tcPr>
          <w:p w14:paraId="4086C2FE" w14:textId="12178CD5" w:rsidR="00C94E2C" w:rsidRPr="00C94E2C" w:rsidRDefault="00C94E2C" w:rsidP="00C94E2C">
            <w:pPr>
              <w:pStyle w:val="a3"/>
              <w:ind w:left="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3115" w:type="dxa"/>
          </w:tcPr>
          <w:p w14:paraId="0CF36670" w14:textId="2B26FF29" w:rsidR="00C94E2C" w:rsidRPr="00C94E2C" w:rsidRDefault="00C94E2C" w:rsidP="00F01BCE">
            <w:pPr>
              <w:pStyle w:val="a3"/>
              <w:ind w:left="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3116" w:type="dxa"/>
          </w:tcPr>
          <w:p w14:paraId="70AD9A32" w14:textId="047582C9" w:rsidR="00C94E2C" w:rsidRPr="00C94E2C" w:rsidRDefault="00C94E2C" w:rsidP="00F01BCE">
            <w:pPr>
              <w:pStyle w:val="a3"/>
              <w:ind w:left="0"/>
              <w:jc w:val="both"/>
              <w:rPr>
                <w:rFonts w:ascii="Arial Narrow" w:hAnsi="Arial Narrow" w:cs="Arial"/>
              </w:rPr>
            </w:pPr>
          </w:p>
        </w:tc>
      </w:tr>
    </w:tbl>
    <w:p w14:paraId="71702339" w14:textId="77777777" w:rsidR="0039651B" w:rsidRDefault="0039651B" w:rsidP="00F01BCE">
      <w:pPr>
        <w:pStyle w:val="a3"/>
        <w:ind w:left="0"/>
        <w:jc w:val="both"/>
        <w:rPr>
          <w:rFonts w:ascii="Arial Narrow" w:hAnsi="Arial Narrow" w:cs="Arial"/>
        </w:rPr>
      </w:pPr>
    </w:p>
    <w:p w14:paraId="18400F14" w14:textId="4A6B5E69" w:rsidR="0039651B" w:rsidRDefault="0039651B" w:rsidP="0039651B">
      <w:pPr>
        <w:pStyle w:val="a3"/>
        <w:ind w:left="0"/>
        <w:jc w:val="both"/>
        <w:rPr>
          <w:rFonts w:ascii="Arial Narrow" w:hAnsi="Arial Narrow" w:cs="Arial"/>
        </w:rPr>
      </w:pPr>
      <w:r w:rsidRPr="00D36E13">
        <w:rPr>
          <w:rFonts w:ascii="Arial Narrow" w:hAnsi="Arial Narrow" w:cs="Arial"/>
          <w:highlight w:val="yellow"/>
        </w:rPr>
        <w:t>Ответственные за ЭДО контактные лица от Стороны-2</w:t>
      </w:r>
    </w:p>
    <w:p w14:paraId="683F9ADF" w14:textId="77777777" w:rsidR="00F62F97" w:rsidRPr="0039651B" w:rsidRDefault="00F62F97" w:rsidP="0039651B">
      <w:pPr>
        <w:pStyle w:val="a3"/>
        <w:ind w:left="0"/>
        <w:jc w:val="both"/>
        <w:rPr>
          <w:rFonts w:ascii="Arial Narrow" w:hAnsi="Arial Narrow" w:cs="Arial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05"/>
        <w:gridCol w:w="3119"/>
        <w:gridCol w:w="3121"/>
      </w:tblGrid>
      <w:tr w:rsidR="00557500" w:rsidRPr="00557500" w14:paraId="4BCDDADD" w14:textId="77777777" w:rsidTr="0039651B">
        <w:tc>
          <w:tcPr>
            <w:tcW w:w="3190" w:type="dxa"/>
          </w:tcPr>
          <w:p w14:paraId="2E41AFFA" w14:textId="0C5E55A4" w:rsidR="0039651B" w:rsidRPr="00557500" w:rsidRDefault="00502AEB" w:rsidP="0039651B">
            <w:pPr>
              <w:pStyle w:val="a3"/>
              <w:ind w:left="0"/>
              <w:jc w:val="both"/>
              <w:rPr>
                <w:rFonts w:ascii="Arial Narrow" w:hAnsi="Arial Narrow" w:cs="Arial"/>
              </w:rPr>
            </w:pPr>
            <w:r>
              <w:rPr>
                <w:rFonts w:ascii="Segoe UI" w:hAnsi="Segoe UI" w:cs="Segoe UI"/>
                <w:color w:val="404040"/>
                <w:sz w:val="21"/>
                <w:szCs w:val="21"/>
                <w:shd w:val="clear" w:color="auto" w:fill="FFFFFF"/>
              </w:rPr>
              <w:t>Яна Михайлова</w:t>
            </w:r>
          </w:p>
        </w:tc>
        <w:tc>
          <w:tcPr>
            <w:tcW w:w="3190" w:type="dxa"/>
          </w:tcPr>
          <w:p w14:paraId="2908E6E2" w14:textId="4A911087" w:rsidR="0039651B" w:rsidRPr="00557500" w:rsidRDefault="00502AEB" w:rsidP="00F01BCE">
            <w:pPr>
              <w:pStyle w:val="a3"/>
              <w:ind w:left="0"/>
              <w:jc w:val="both"/>
              <w:rPr>
                <w:rFonts w:ascii="Arial Narrow" w:hAnsi="Arial Narrow" w:cs="Arial"/>
              </w:rPr>
            </w:pPr>
            <w:r>
              <w:rPr>
                <w:rFonts w:ascii="Segoe UI" w:hAnsi="Segoe UI" w:cs="Segoe UI"/>
                <w:color w:val="404040"/>
                <w:sz w:val="21"/>
                <w:szCs w:val="21"/>
                <w:shd w:val="clear" w:color="auto" w:fill="FFFFFF"/>
              </w:rPr>
              <w:t>+79959203044</w:t>
            </w:r>
          </w:p>
        </w:tc>
        <w:tc>
          <w:tcPr>
            <w:tcW w:w="3191" w:type="dxa"/>
          </w:tcPr>
          <w:p w14:paraId="558E3681" w14:textId="50975443" w:rsidR="0039651B" w:rsidRPr="00557500" w:rsidRDefault="00502AEB" w:rsidP="00F01BCE">
            <w:pPr>
              <w:pStyle w:val="a3"/>
              <w:ind w:left="0"/>
              <w:jc w:val="both"/>
              <w:rPr>
                <w:rFonts w:ascii="Arial Narrow" w:hAnsi="Arial Narrow" w:cs="Arial"/>
              </w:rPr>
            </w:pPr>
            <w:r>
              <w:rPr>
                <w:rFonts w:ascii="Segoe UI" w:hAnsi="Segoe UI" w:cs="Segoe UI"/>
                <w:color w:val="404040"/>
                <w:sz w:val="21"/>
                <w:szCs w:val="21"/>
                <w:shd w:val="clear" w:color="auto" w:fill="FFFFFF"/>
              </w:rPr>
              <w:t>ceo@intelbit.ru</w:t>
            </w:r>
          </w:p>
        </w:tc>
      </w:tr>
    </w:tbl>
    <w:p w14:paraId="1411C56D" w14:textId="77777777" w:rsidR="0039651B" w:rsidRDefault="0039651B" w:rsidP="00F01BCE">
      <w:pPr>
        <w:pStyle w:val="a3"/>
        <w:ind w:left="0"/>
        <w:jc w:val="both"/>
        <w:rPr>
          <w:rFonts w:ascii="Arial Narrow" w:hAnsi="Arial Narrow" w:cs="Arial"/>
        </w:rPr>
      </w:pPr>
    </w:p>
    <w:p w14:paraId="1E6FDFF2" w14:textId="3580B562" w:rsidR="00F01BCE" w:rsidRPr="00806532" w:rsidRDefault="00F01BCE" w:rsidP="00F01BCE">
      <w:pPr>
        <w:pStyle w:val="a3"/>
        <w:ind w:left="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12</w:t>
      </w:r>
      <w:r w:rsidRPr="00806532">
        <w:rPr>
          <w:rFonts w:ascii="Arial Narrow" w:hAnsi="Arial Narrow" w:cs="Arial"/>
        </w:rPr>
        <w:t>. Антикоррупционная оговорка</w:t>
      </w:r>
    </w:p>
    <w:p w14:paraId="44EF1613" w14:textId="1FFF292E" w:rsidR="00F01BCE" w:rsidRPr="00806532" w:rsidRDefault="00495AB0" w:rsidP="00F01BCE">
      <w:pPr>
        <w:pStyle w:val="a3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12</w:t>
      </w:r>
      <w:r w:rsidR="00F01BCE" w:rsidRPr="00806532">
        <w:rPr>
          <w:rFonts w:ascii="Arial Narrow" w:hAnsi="Arial Narrow" w:cs="Arial"/>
        </w:rPr>
        <w:t xml:space="preserve">.1. При исполнении своих обязательств по Договору, </w:t>
      </w:r>
      <w:r w:rsidR="00F01BCE">
        <w:rPr>
          <w:rFonts w:ascii="Arial Narrow" w:hAnsi="Arial Narrow" w:cs="Arial"/>
        </w:rPr>
        <w:t>Сторона-2</w:t>
      </w:r>
      <w:r w:rsidR="00F01BCE" w:rsidRPr="00806532">
        <w:rPr>
          <w:rFonts w:ascii="Arial Narrow" w:hAnsi="Arial Narrow" w:cs="Arial"/>
        </w:rPr>
        <w:t xml:space="preserve"> обязуется соблюдать требования применимого антикоррупционного законодательства и не предпринимать никаких действий, которые могут нарушить нормы применимого антикоррупционного законодательства, в том числе, гарантирует, что они и его их аффилированные лица, работники или посредники:</w:t>
      </w:r>
    </w:p>
    <w:p w14:paraId="232EC037" w14:textId="77777777" w:rsidR="00F01BCE" w:rsidRPr="00806532" w:rsidRDefault="00F01BCE" w:rsidP="00F01BCE">
      <w:pPr>
        <w:pStyle w:val="a3"/>
        <w:jc w:val="both"/>
        <w:rPr>
          <w:rFonts w:ascii="Arial Narrow" w:hAnsi="Arial Narrow" w:cs="Arial"/>
        </w:rPr>
      </w:pPr>
      <w:r w:rsidRPr="00806532">
        <w:rPr>
          <w:rFonts w:ascii="Arial Narrow" w:hAnsi="Arial Narrow" w:cs="Arial"/>
        </w:rPr>
        <w:t>- не выплачивают, не предлагают выплатить и не разрешают выплату каких-либо денежных средств или ценностей, прямо или косвенно, любым лицам, для оказания влияния на действия или решения этих лиц с целью получить какие-либо неправомерные преимущества или реализовать иные неправомерные цели;</w:t>
      </w:r>
    </w:p>
    <w:p w14:paraId="5390D007" w14:textId="77777777" w:rsidR="00F01BCE" w:rsidRPr="00806532" w:rsidRDefault="00F01BCE" w:rsidP="00F01BCE">
      <w:pPr>
        <w:pStyle w:val="a3"/>
        <w:jc w:val="both"/>
        <w:rPr>
          <w:rFonts w:ascii="Arial Narrow" w:hAnsi="Arial Narrow" w:cs="Arial"/>
        </w:rPr>
      </w:pPr>
      <w:r w:rsidRPr="00806532">
        <w:rPr>
          <w:rFonts w:ascii="Arial Narrow" w:hAnsi="Arial Narrow" w:cs="Arial"/>
        </w:rPr>
        <w:t>- не осуществляют действия, квалифицируемые применимым для целей Договора законодательством, как дача/получение взятки или коммерческий подкуп каких-либо физических или юридических лиц, включая, но, не ограничиваясь, коммерческих организаций и их представителей, органов власти и самоуправления, государственных и муниципальных служащих.</w:t>
      </w:r>
    </w:p>
    <w:p w14:paraId="75897268" w14:textId="4A69EAC5" w:rsidR="00F01BCE" w:rsidRPr="00806532" w:rsidRDefault="00495AB0" w:rsidP="00F01BCE">
      <w:pPr>
        <w:pStyle w:val="a3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12</w:t>
      </w:r>
      <w:r w:rsidR="00F01BCE" w:rsidRPr="00806532">
        <w:rPr>
          <w:rFonts w:ascii="Arial Narrow" w:hAnsi="Arial Narrow" w:cs="Arial"/>
        </w:rPr>
        <w:t xml:space="preserve">.2. В случае возникновения у </w:t>
      </w:r>
      <w:r w:rsidR="00F01BCE">
        <w:rPr>
          <w:rFonts w:ascii="Arial Narrow" w:hAnsi="Arial Narrow" w:cs="Arial"/>
        </w:rPr>
        <w:t>Стороны-2</w:t>
      </w:r>
      <w:r w:rsidR="00F01BCE" w:rsidRPr="00806532">
        <w:rPr>
          <w:rFonts w:ascii="Arial Narrow" w:hAnsi="Arial Narrow" w:cs="Arial"/>
        </w:rPr>
        <w:t xml:space="preserve"> подозрений, что произошло или может произойти нарушение каких-либо положений настоящей статьи, </w:t>
      </w:r>
      <w:r w:rsidR="00F01BCE">
        <w:rPr>
          <w:rFonts w:ascii="Arial Narrow" w:hAnsi="Arial Narrow" w:cs="Arial"/>
        </w:rPr>
        <w:t>Сторона-2</w:t>
      </w:r>
      <w:r w:rsidR="00F01BCE" w:rsidRPr="00806532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обязуется немедленно направить </w:t>
      </w:r>
      <w:r w:rsidR="004819B4">
        <w:rPr>
          <w:rFonts w:ascii="Arial Narrow" w:hAnsi="Arial Narrow" w:cs="Arial"/>
        </w:rPr>
        <w:t>Стороне-1</w:t>
      </w:r>
      <w:r w:rsidR="00F01BCE" w:rsidRPr="00806532">
        <w:rPr>
          <w:rFonts w:ascii="Arial Narrow" w:hAnsi="Arial Narrow" w:cs="Arial"/>
        </w:rPr>
        <w:t xml:space="preserve"> письменное уведомление о нарушении. В письменном уведомлении </w:t>
      </w:r>
      <w:r w:rsidR="00F01BCE">
        <w:rPr>
          <w:rFonts w:ascii="Arial Narrow" w:hAnsi="Arial Narrow" w:cs="Arial"/>
        </w:rPr>
        <w:t>Сторона-2</w:t>
      </w:r>
      <w:r w:rsidR="00F01BCE" w:rsidRPr="00806532">
        <w:rPr>
          <w:rFonts w:ascii="Arial Narrow" w:hAnsi="Arial Narrow" w:cs="Arial"/>
        </w:rPr>
        <w:t xml:space="preserve"> обязан</w:t>
      </w:r>
      <w:r w:rsidR="00F01BCE">
        <w:rPr>
          <w:rFonts w:ascii="Arial Narrow" w:hAnsi="Arial Narrow" w:cs="Arial"/>
        </w:rPr>
        <w:t>а</w:t>
      </w:r>
      <w:r w:rsidR="00F01BCE" w:rsidRPr="00806532">
        <w:rPr>
          <w:rFonts w:ascii="Arial Narrow" w:hAnsi="Arial Narrow" w:cs="Arial"/>
        </w:rPr>
        <w:t xml:space="preserve"> сослаться на факты или предоставить материалы, достоверно подтверждающие или дающие основание предполагать, что произошло или может произойти нарушение каких-либо положений настоящей статьи. Стороны пришли к соглашению гарантировать конфиденциальность лицам, сообщающим о фактах нарушений и коррупции, с учётом требований законодательства.</w:t>
      </w:r>
    </w:p>
    <w:p w14:paraId="34F70621" w14:textId="624768A6" w:rsidR="00F01BCE" w:rsidRPr="00806532" w:rsidRDefault="00495AB0" w:rsidP="00F01BCE">
      <w:pPr>
        <w:pStyle w:val="a3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12</w:t>
      </w:r>
      <w:r w:rsidR="00F01BCE" w:rsidRPr="00806532">
        <w:rPr>
          <w:rFonts w:ascii="Arial Narrow" w:hAnsi="Arial Narrow" w:cs="Arial"/>
        </w:rPr>
        <w:t xml:space="preserve">.3. </w:t>
      </w:r>
      <w:r w:rsidR="00F01BCE">
        <w:rPr>
          <w:rFonts w:ascii="Arial Narrow" w:hAnsi="Arial Narrow" w:cs="Arial"/>
        </w:rPr>
        <w:t>Сторона-2</w:t>
      </w:r>
      <w:r w:rsidR="00F01BCE" w:rsidRPr="00806532">
        <w:rPr>
          <w:rFonts w:ascii="Arial Narrow" w:hAnsi="Arial Narrow" w:cs="Arial"/>
        </w:rPr>
        <w:t xml:space="preserve"> обязан</w:t>
      </w:r>
      <w:r w:rsidR="00F01BCE">
        <w:rPr>
          <w:rFonts w:ascii="Arial Narrow" w:hAnsi="Arial Narrow" w:cs="Arial"/>
        </w:rPr>
        <w:t>а</w:t>
      </w:r>
      <w:r>
        <w:rPr>
          <w:rFonts w:ascii="Arial Narrow" w:hAnsi="Arial Narrow" w:cs="Arial"/>
        </w:rPr>
        <w:t xml:space="preserve"> по требованию </w:t>
      </w:r>
      <w:r w:rsidR="004819B4">
        <w:rPr>
          <w:rFonts w:ascii="Arial Narrow" w:hAnsi="Arial Narrow" w:cs="Arial"/>
        </w:rPr>
        <w:t>Стороны-1</w:t>
      </w:r>
      <w:r w:rsidR="00F01BCE" w:rsidRPr="00806532">
        <w:rPr>
          <w:rFonts w:ascii="Arial Narrow" w:hAnsi="Arial Narrow" w:cs="Arial"/>
        </w:rPr>
        <w:t xml:space="preserve"> раскрыть информацию о конечных бенефициарах в течение 10 (десяти) рабочих дней с момента получения такого запроса.</w:t>
      </w:r>
    </w:p>
    <w:p w14:paraId="03B2EDB1" w14:textId="524FDFB3" w:rsidR="00F01BCE" w:rsidRPr="00806532" w:rsidRDefault="00495AB0" w:rsidP="00F01BCE">
      <w:pPr>
        <w:pStyle w:val="a3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12</w:t>
      </w:r>
      <w:r w:rsidR="00F01BCE" w:rsidRPr="00806532">
        <w:rPr>
          <w:rFonts w:ascii="Arial Narrow" w:hAnsi="Arial Narrow" w:cs="Arial"/>
        </w:rPr>
        <w:t xml:space="preserve">.4. В случае нарушения </w:t>
      </w:r>
      <w:r w:rsidR="00F01BCE">
        <w:rPr>
          <w:rFonts w:ascii="Arial Narrow" w:hAnsi="Arial Narrow" w:cs="Arial"/>
        </w:rPr>
        <w:t>Стороной-2</w:t>
      </w:r>
      <w:r w:rsidR="00F01BCE" w:rsidRPr="00806532">
        <w:rPr>
          <w:rFonts w:ascii="Arial Narrow" w:hAnsi="Arial Narrow" w:cs="Arial"/>
        </w:rPr>
        <w:t xml:space="preserve"> обязательств, пред</w:t>
      </w:r>
      <w:r w:rsidR="00164B9F">
        <w:rPr>
          <w:rFonts w:ascii="Arial Narrow" w:hAnsi="Arial Narrow" w:cs="Arial"/>
        </w:rPr>
        <w:t xml:space="preserve">усмотренных настоящей статьёй, </w:t>
      </w:r>
      <w:r w:rsidR="004819B4">
        <w:rPr>
          <w:rFonts w:ascii="Arial Narrow" w:hAnsi="Arial Narrow" w:cs="Arial"/>
        </w:rPr>
        <w:t>Стороны-1</w:t>
      </w:r>
      <w:r w:rsidR="004819B4" w:rsidRPr="00806532">
        <w:rPr>
          <w:rFonts w:ascii="Arial Narrow" w:hAnsi="Arial Narrow" w:cs="Arial"/>
        </w:rPr>
        <w:t xml:space="preserve"> </w:t>
      </w:r>
      <w:r w:rsidR="00F01BCE" w:rsidRPr="00806532">
        <w:rPr>
          <w:rFonts w:ascii="Arial Narrow" w:hAnsi="Arial Narrow" w:cs="Arial"/>
        </w:rPr>
        <w:t xml:space="preserve">имеет право в любой срок в одностороннем внесудебном порядке отказаться от исполнения настоящего Договора полностью или в части, направив письменное уведомление о расторжении или </w:t>
      </w:r>
      <w:r w:rsidR="00F01BCE" w:rsidRPr="00806532">
        <w:rPr>
          <w:rFonts w:ascii="Arial Narrow" w:hAnsi="Arial Narrow" w:cs="Arial"/>
        </w:rPr>
        <w:lastRenderedPageBreak/>
        <w:t>изменении Дог</w:t>
      </w:r>
      <w:r>
        <w:rPr>
          <w:rFonts w:ascii="Arial Narrow" w:hAnsi="Arial Narrow" w:cs="Arial"/>
        </w:rPr>
        <w:t xml:space="preserve">овора. </w:t>
      </w:r>
      <w:r w:rsidR="004819B4">
        <w:rPr>
          <w:rFonts w:ascii="Arial Narrow" w:hAnsi="Arial Narrow" w:cs="Arial"/>
        </w:rPr>
        <w:t>Стороны-1</w:t>
      </w:r>
      <w:r w:rsidR="004819B4" w:rsidRPr="00806532">
        <w:rPr>
          <w:rFonts w:ascii="Arial Narrow" w:hAnsi="Arial Narrow" w:cs="Arial"/>
        </w:rPr>
        <w:t xml:space="preserve"> </w:t>
      </w:r>
      <w:r w:rsidR="00F01BCE" w:rsidRPr="00806532">
        <w:rPr>
          <w:rFonts w:ascii="Arial Narrow" w:hAnsi="Arial Narrow" w:cs="Arial"/>
        </w:rPr>
        <w:t xml:space="preserve">вправе требовать возмещения убытков в полном объёме, возникших в результате такого расторжения или изменения Договора. </w:t>
      </w:r>
    </w:p>
    <w:p w14:paraId="025560A4" w14:textId="53AD8917" w:rsidR="00F01BCE" w:rsidRPr="00806532" w:rsidRDefault="00495AB0" w:rsidP="00F01BCE">
      <w:pPr>
        <w:pStyle w:val="a3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12</w:t>
      </w:r>
      <w:r w:rsidR="00F01BCE" w:rsidRPr="00806532">
        <w:rPr>
          <w:rFonts w:ascii="Arial Narrow" w:hAnsi="Arial Narrow" w:cs="Arial"/>
        </w:rPr>
        <w:t xml:space="preserve">.5. Заключая настоящий Договор, </w:t>
      </w:r>
      <w:r w:rsidR="00F01BCE">
        <w:rPr>
          <w:rFonts w:ascii="Arial Narrow" w:hAnsi="Arial Narrow" w:cs="Arial"/>
        </w:rPr>
        <w:t>Сторона-2</w:t>
      </w:r>
      <w:r w:rsidR="00F01BCE" w:rsidRPr="00806532">
        <w:rPr>
          <w:rFonts w:ascii="Arial Narrow" w:hAnsi="Arial Narrow" w:cs="Arial"/>
        </w:rPr>
        <w:t xml:space="preserve"> подтверждает свою готовность соблюдать требования Политики противодейст</w:t>
      </w:r>
      <w:r w:rsidR="00164B9F">
        <w:rPr>
          <w:rFonts w:ascii="Arial Narrow" w:hAnsi="Arial Narrow" w:cs="Arial"/>
        </w:rPr>
        <w:t xml:space="preserve">вия взяточничеству и коррупции </w:t>
      </w:r>
      <w:r w:rsidR="004819B4">
        <w:rPr>
          <w:rFonts w:ascii="Arial Narrow" w:hAnsi="Arial Narrow" w:cs="Arial"/>
        </w:rPr>
        <w:t>Стороны-1.</w:t>
      </w:r>
    </w:p>
    <w:p w14:paraId="2069360B" w14:textId="77777777" w:rsidR="00F01BCE" w:rsidRPr="00B26864" w:rsidRDefault="00F01BCE" w:rsidP="00F01BCE">
      <w:pPr>
        <w:pStyle w:val="a3"/>
        <w:ind w:left="0"/>
        <w:jc w:val="both"/>
        <w:rPr>
          <w:rFonts w:ascii="Arial Narrow" w:hAnsi="Arial Narrow" w:cs="Arial"/>
        </w:rPr>
      </w:pPr>
    </w:p>
    <w:p w14:paraId="7F4AFBE4" w14:textId="0C506691" w:rsidR="00F01BCE" w:rsidRPr="00B26864" w:rsidRDefault="00F01BCE" w:rsidP="00F01BCE">
      <w:pPr>
        <w:pStyle w:val="a3"/>
        <w:ind w:left="0"/>
        <w:jc w:val="both"/>
        <w:rPr>
          <w:rFonts w:ascii="Arial Narrow" w:hAnsi="Arial Narrow" w:cs="Arial"/>
        </w:rPr>
      </w:pPr>
      <w:r w:rsidRPr="00B26864">
        <w:rPr>
          <w:rFonts w:ascii="Arial Narrow" w:hAnsi="Arial Narrow" w:cs="Arial"/>
        </w:rPr>
        <w:t>1</w:t>
      </w:r>
      <w:r w:rsidR="0009342B">
        <w:rPr>
          <w:rFonts w:ascii="Arial Narrow" w:hAnsi="Arial Narrow" w:cs="Arial"/>
        </w:rPr>
        <w:t>4</w:t>
      </w:r>
      <w:r w:rsidRPr="00B26864">
        <w:rPr>
          <w:rFonts w:ascii="Arial Narrow" w:hAnsi="Arial Narrow" w:cs="Arial"/>
        </w:rPr>
        <w:t>. Реквизиты и подписи Сторон</w:t>
      </w:r>
    </w:p>
    <w:tbl>
      <w:tblPr>
        <w:tblW w:w="9396" w:type="dxa"/>
        <w:tblInd w:w="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8"/>
        <w:gridCol w:w="7"/>
        <w:gridCol w:w="2977"/>
        <w:gridCol w:w="992"/>
        <w:gridCol w:w="36"/>
        <w:gridCol w:w="2556"/>
      </w:tblGrid>
      <w:tr w:rsidR="00F01BCE" w:rsidRPr="004A6820" w14:paraId="09BD1170" w14:textId="77777777" w:rsidTr="00654E61">
        <w:tc>
          <w:tcPr>
            <w:tcW w:w="2828" w:type="dxa"/>
            <w:shd w:val="pct10" w:color="auto" w:fill="FFFFFF"/>
          </w:tcPr>
          <w:p w14:paraId="7AAE5E00" w14:textId="67C3CDC2" w:rsidR="00F01BCE" w:rsidRPr="004A6820" w:rsidRDefault="00654E61" w:rsidP="00DC70F5">
            <w:pPr>
              <w:keepNext/>
              <w:tabs>
                <w:tab w:val="left" w:pos="9000"/>
                <w:tab w:val="right" w:pos="9923"/>
              </w:tabs>
              <w:spacing w:line="240" w:lineRule="auto"/>
              <w:ind w:left="36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Сторона- </w:t>
            </w:r>
            <w:r w:rsidR="004819B4">
              <w:rPr>
                <w:rFonts w:ascii="Arial Narrow" w:hAnsi="Arial Narrow"/>
                <w:b/>
              </w:rPr>
              <w:t>1</w:t>
            </w:r>
            <w:r w:rsidR="00F01BCE" w:rsidRPr="004A6820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6568" w:type="dxa"/>
            <w:gridSpan w:val="5"/>
            <w:shd w:val="pct10" w:color="auto" w:fill="FFFFFF"/>
          </w:tcPr>
          <w:sdt>
            <w:sdtPr>
              <w:rPr>
                <w:rFonts w:ascii="Arial Narrow" w:hAnsi="Arial Narrow"/>
              </w:rPr>
              <w:alias w:val="Имя Кредитора"/>
              <w:tag w:val="справ,осн,КР_имя"/>
              <w:id w:val="101437764"/>
            </w:sdtPr>
            <w:sdtContent>
              <w:p w14:paraId="0E590FBA" w14:textId="77777777" w:rsidR="00F01BCE" w:rsidRPr="00557500" w:rsidRDefault="00F01BCE" w:rsidP="00DC70F5">
                <w:pPr>
                  <w:keepNext/>
                  <w:tabs>
                    <w:tab w:val="left" w:pos="9000"/>
                    <w:tab w:val="right" w:pos="9923"/>
                  </w:tabs>
                  <w:spacing w:line="240" w:lineRule="auto"/>
                  <w:ind w:left="360"/>
                  <w:jc w:val="center"/>
                  <w:rPr>
                    <w:rFonts w:ascii="Arial Narrow" w:hAnsi="Arial Narrow"/>
                  </w:rPr>
                </w:pPr>
                <w:r w:rsidRPr="00557500">
                  <w:rPr>
                    <w:rFonts w:ascii="Arial Narrow" w:hAnsi="Arial Narrow"/>
                  </w:rPr>
                  <w:t>Заполнить</w:t>
                </w:r>
              </w:p>
            </w:sdtContent>
          </w:sdt>
        </w:tc>
      </w:tr>
      <w:tr w:rsidR="00F01BCE" w:rsidRPr="004A6820" w14:paraId="34CB58A8" w14:textId="77777777" w:rsidTr="00654E61">
        <w:tc>
          <w:tcPr>
            <w:tcW w:w="2828" w:type="dxa"/>
          </w:tcPr>
          <w:p w14:paraId="3552B860" w14:textId="77777777" w:rsidR="00F01BCE" w:rsidRPr="004A6820" w:rsidRDefault="00F01BCE" w:rsidP="00DC70F5">
            <w:pPr>
              <w:keepNext/>
              <w:tabs>
                <w:tab w:val="left" w:pos="9000"/>
                <w:tab w:val="right" w:pos="9923"/>
              </w:tabs>
              <w:spacing w:line="240" w:lineRule="auto"/>
              <w:ind w:left="360"/>
              <w:rPr>
                <w:rFonts w:ascii="Arial Narrow" w:hAnsi="Arial Narrow"/>
              </w:rPr>
            </w:pPr>
            <w:r w:rsidRPr="004A6820">
              <w:rPr>
                <w:rFonts w:ascii="Arial Narrow" w:hAnsi="Arial Narrow"/>
              </w:rPr>
              <w:t>Место нахождения:</w:t>
            </w:r>
          </w:p>
        </w:tc>
        <w:tc>
          <w:tcPr>
            <w:tcW w:w="6568" w:type="dxa"/>
            <w:gridSpan w:val="5"/>
          </w:tcPr>
          <w:sdt>
            <w:sdtPr>
              <w:rPr>
                <w:rFonts w:ascii="Arial Narrow" w:hAnsi="Arial Narrow"/>
              </w:rPr>
              <w:alias w:val="Адрес Кредитора"/>
              <w:tag w:val="справ,осн,КР_адрес"/>
              <w:id w:val="101437772"/>
            </w:sdtPr>
            <w:sdtContent>
              <w:p w14:paraId="417807AD" w14:textId="2AED83E0" w:rsidR="00F01BCE" w:rsidRPr="00557500" w:rsidRDefault="00557500" w:rsidP="00DC70F5">
                <w:pPr>
                  <w:tabs>
                    <w:tab w:val="right" w:pos="9923"/>
                  </w:tabs>
                  <w:spacing w:line="240" w:lineRule="auto"/>
                  <w:ind w:left="360"/>
                  <w:rPr>
                    <w:rFonts w:ascii="Arial Narrow" w:hAnsi="Arial Narrow"/>
                    <w:i/>
                  </w:rPr>
                </w:pPr>
                <w:r>
                  <w:rPr>
                    <w:rFonts w:ascii="Arial Narrow" w:hAnsi="Arial Narrow"/>
                    <w:lang w:val="en-US"/>
                  </w:rPr>
                  <w:t>129040</w:t>
                </w:r>
                <w:r>
                  <w:rPr>
                    <w:rFonts w:ascii="Arial Narrow" w:hAnsi="Arial Narrow"/>
                  </w:rPr>
                  <w:t>, Москва, Николоямская ул., .15, офис 301</w:t>
                </w:r>
              </w:p>
            </w:sdtContent>
          </w:sdt>
        </w:tc>
      </w:tr>
      <w:tr w:rsidR="00F01BCE" w:rsidRPr="004A6820" w14:paraId="7CC076E4" w14:textId="77777777" w:rsidTr="00654E61">
        <w:tc>
          <w:tcPr>
            <w:tcW w:w="2828" w:type="dxa"/>
          </w:tcPr>
          <w:p w14:paraId="7814F294" w14:textId="77777777" w:rsidR="00F01BCE" w:rsidRPr="004A6820" w:rsidRDefault="00F01BCE" w:rsidP="00DC70F5">
            <w:pPr>
              <w:keepNext/>
              <w:tabs>
                <w:tab w:val="left" w:pos="9000"/>
                <w:tab w:val="right" w:pos="9923"/>
              </w:tabs>
              <w:spacing w:line="240" w:lineRule="auto"/>
              <w:ind w:left="360"/>
              <w:rPr>
                <w:rFonts w:ascii="Arial Narrow" w:hAnsi="Arial Narrow"/>
              </w:rPr>
            </w:pPr>
            <w:r w:rsidRPr="004A6820">
              <w:rPr>
                <w:rFonts w:ascii="Arial Narrow" w:hAnsi="Arial Narrow"/>
              </w:rPr>
              <w:t>ИНН:</w:t>
            </w:r>
          </w:p>
        </w:tc>
        <w:tc>
          <w:tcPr>
            <w:tcW w:w="6568" w:type="dxa"/>
            <w:gridSpan w:val="5"/>
          </w:tcPr>
          <w:sdt>
            <w:sdtPr>
              <w:rPr>
                <w:rFonts w:ascii="Arial Narrow" w:hAnsi="Arial Narrow"/>
              </w:rPr>
              <w:alias w:val="ИНН Кредитора"/>
              <w:tag w:val="справ,осн,КР_инн"/>
              <w:id w:val="101437770"/>
            </w:sdtPr>
            <w:sdtContent>
              <w:p w14:paraId="56AB17E4" w14:textId="559B0398" w:rsidR="00F01BCE" w:rsidRPr="00557500" w:rsidRDefault="00557500" w:rsidP="00DC70F5">
                <w:pPr>
                  <w:tabs>
                    <w:tab w:val="right" w:pos="9923"/>
                  </w:tabs>
                  <w:spacing w:line="240" w:lineRule="auto"/>
                  <w:ind w:left="360"/>
                  <w:rPr>
                    <w:rFonts w:ascii="Arial Narrow" w:hAnsi="Arial Narrow"/>
                    <w:i/>
                  </w:rPr>
                </w:pPr>
                <w:r>
                  <w:rPr>
                    <w:rFonts w:ascii="Arial Narrow" w:hAnsi="Arial Narrow"/>
                  </w:rPr>
                  <w:t>7704757248</w:t>
                </w:r>
              </w:p>
            </w:sdtContent>
          </w:sdt>
        </w:tc>
      </w:tr>
      <w:tr w:rsidR="00F01BCE" w:rsidRPr="004A6820" w14:paraId="6D06D0DF" w14:textId="77777777" w:rsidTr="00654E61">
        <w:tc>
          <w:tcPr>
            <w:tcW w:w="2828" w:type="dxa"/>
          </w:tcPr>
          <w:p w14:paraId="7E9E0CB3" w14:textId="77777777" w:rsidR="00F01BCE" w:rsidRPr="004A6820" w:rsidRDefault="00F01BCE" w:rsidP="00DC70F5">
            <w:pPr>
              <w:tabs>
                <w:tab w:val="left" w:pos="9000"/>
                <w:tab w:val="right" w:pos="9923"/>
              </w:tabs>
              <w:spacing w:line="240" w:lineRule="auto"/>
              <w:ind w:left="360"/>
              <w:rPr>
                <w:rFonts w:ascii="Arial Narrow" w:hAnsi="Arial Narrow"/>
              </w:rPr>
            </w:pPr>
            <w:r w:rsidRPr="004A6820">
              <w:rPr>
                <w:rFonts w:ascii="Arial Narrow" w:hAnsi="Arial Narrow"/>
              </w:rPr>
              <w:t>КПП:</w:t>
            </w:r>
          </w:p>
        </w:tc>
        <w:tc>
          <w:tcPr>
            <w:tcW w:w="6568" w:type="dxa"/>
            <w:gridSpan w:val="5"/>
          </w:tcPr>
          <w:sdt>
            <w:sdtPr>
              <w:rPr>
                <w:rFonts w:ascii="Arial Narrow" w:hAnsi="Arial Narrow"/>
              </w:rPr>
              <w:alias w:val="КПП Кредитора"/>
              <w:tag w:val="справ,осн,КР_кпп"/>
              <w:id w:val="101437769"/>
            </w:sdtPr>
            <w:sdtContent>
              <w:p w14:paraId="105A233F" w14:textId="7D27C5A5" w:rsidR="00F01BCE" w:rsidRPr="00557500" w:rsidRDefault="00557500" w:rsidP="00DC70F5">
                <w:pPr>
                  <w:tabs>
                    <w:tab w:val="right" w:pos="9923"/>
                  </w:tabs>
                  <w:spacing w:line="240" w:lineRule="auto"/>
                  <w:ind w:left="360"/>
                  <w:rPr>
                    <w:rFonts w:ascii="Arial Narrow" w:hAnsi="Arial Narrow"/>
                    <w:i/>
                  </w:rPr>
                </w:pPr>
                <w:r>
                  <w:rPr>
                    <w:rFonts w:ascii="Arial Narrow" w:hAnsi="Arial Narrow"/>
                  </w:rPr>
                  <w:t>770901001</w:t>
                </w:r>
              </w:p>
            </w:sdtContent>
          </w:sdt>
        </w:tc>
      </w:tr>
      <w:tr w:rsidR="00F01BCE" w:rsidRPr="004A6820" w14:paraId="2E9B5008" w14:textId="77777777" w:rsidTr="00654E61">
        <w:tc>
          <w:tcPr>
            <w:tcW w:w="2828" w:type="dxa"/>
          </w:tcPr>
          <w:p w14:paraId="3987E290" w14:textId="77777777" w:rsidR="00F01BCE" w:rsidRPr="004A6820" w:rsidRDefault="00F01BCE" w:rsidP="00DC70F5">
            <w:pPr>
              <w:tabs>
                <w:tab w:val="left" w:pos="9000"/>
                <w:tab w:val="right" w:pos="9923"/>
              </w:tabs>
              <w:spacing w:line="240" w:lineRule="auto"/>
              <w:ind w:left="360"/>
              <w:rPr>
                <w:rFonts w:ascii="Arial Narrow" w:hAnsi="Arial Narrow"/>
              </w:rPr>
            </w:pPr>
            <w:r w:rsidRPr="004A6820">
              <w:rPr>
                <w:rFonts w:ascii="Arial Narrow" w:hAnsi="Arial Narrow"/>
              </w:rPr>
              <w:t>Расчётный счёт:</w:t>
            </w:r>
          </w:p>
        </w:tc>
        <w:tc>
          <w:tcPr>
            <w:tcW w:w="6568" w:type="dxa"/>
            <w:gridSpan w:val="5"/>
          </w:tcPr>
          <w:sdt>
            <w:sdtPr>
              <w:rPr>
                <w:rFonts w:ascii="Arial Narrow" w:hAnsi="Arial Narrow"/>
              </w:rPr>
              <w:alias w:val="Расчетный счет банка Кредитора"/>
              <w:tag w:val="справ,осн,КР_расчсчет"/>
              <w:id w:val="101437767"/>
            </w:sdtPr>
            <w:sdtContent>
              <w:p w14:paraId="2D0B8934" w14:textId="0B6D0293" w:rsidR="00F01BCE" w:rsidRPr="00557500" w:rsidRDefault="00557500" w:rsidP="00557500">
                <w:pPr>
                  <w:pBdr>
                    <w:bottom w:val="single" w:sz="4" w:space="1" w:color="auto"/>
                  </w:pBdr>
                  <w:rPr>
                    <w:rFonts w:ascii="Arial Narrow" w:hAnsi="Arial Narrow"/>
                    <w:i/>
                  </w:rPr>
                </w:pPr>
                <w:r w:rsidRPr="008E0F98">
                  <w:t>40702810200702464001</w:t>
                </w:r>
              </w:p>
            </w:sdtContent>
          </w:sdt>
        </w:tc>
      </w:tr>
      <w:tr w:rsidR="00F01BCE" w:rsidRPr="004A6820" w14:paraId="27B1EEB5" w14:textId="77777777" w:rsidTr="00654E61">
        <w:tc>
          <w:tcPr>
            <w:tcW w:w="2828" w:type="dxa"/>
          </w:tcPr>
          <w:p w14:paraId="175A08F8" w14:textId="77777777" w:rsidR="00F01BCE" w:rsidRPr="004A6820" w:rsidRDefault="00F01BCE" w:rsidP="00DC70F5">
            <w:pPr>
              <w:tabs>
                <w:tab w:val="left" w:pos="9000"/>
                <w:tab w:val="right" w:pos="9923"/>
              </w:tabs>
              <w:spacing w:line="240" w:lineRule="auto"/>
              <w:ind w:left="360"/>
              <w:rPr>
                <w:rFonts w:ascii="Arial Narrow" w:hAnsi="Arial Narrow"/>
              </w:rPr>
            </w:pPr>
            <w:r w:rsidRPr="004A6820">
              <w:rPr>
                <w:rFonts w:ascii="Arial Narrow" w:hAnsi="Arial Narrow"/>
              </w:rPr>
              <w:t>Банк:</w:t>
            </w:r>
          </w:p>
        </w:tc>
        <w:tc>
          <w:tcPr>
            <w:tcW w:w="6568" w:type="dxa"/>
            <w:gridSpan w:val="5"/>
          </w:tcPr>
          <w:sdt>
            <w:sdtPr>
              <w:rPr>
                <w:rFonts w:ascii="Arial Narrow" w:hAnsi="Arial Narrow"/>
              </w:rPr>
              <w:alias w:val="Наименование банка Кредитора"/>
              <w:tag w:val="справ, выпспис,КР_имябанка"/>
              <w:id w:val="101437766"/>
            </w:sdtPr>
            <w:sdtContent>
              <w:p w14:paraId="7416BF33" w14:textId="073F011C" w:rsidR="00F01BCE" w:rsidRPr="00557500" w:rsidRDefault="00557500" w:rsidP="00DC70F5">
                <w:pPr>
                  <w:tabs>
                    <w:tab w:val="right" w:pos="9923"/>
                  </w:tabs>
                  <w:spacing w:line="240" w:lineRule="auto"/>
                  <w:ind w:left="360"/>
                  <w:rPr>
                    <w:rFonts w:ascii="Arial Narrow" w:hAnsi="Arial Narrow"/>
                    <w:i/>
                  </w:rPr>
                </w:pPr>
                <w:r>
                  <w:rPr>
                    <w:rFonts w:ascii="Arial Narrow" w:hAnsi="Arial Narrow"/>
                  </w:rPr>
                  <w:t>АО КБ «</w:t>
                </w:r>
                <w:proofErr w:type="spellStart"/>
                <w:r>
                  <w:rPr>
                    <w:rFonts w:ascii="Arial Narrow" w:hAnsi="Arial Narrow"/>
                  </w:rPr>
                  <w:t>СитиБанк</w:t>
                </w:r>
                <w:proofErr w:type="spellEnd"/>
                <w:r>
                  <w:rPr>
                    <w:rFonts w:ascii="Arial Narrow" w:hAnsi="Arial Narrow"/>
                  </w:rPr>
                  <w:t>»</w:t>
                </w:r>
              </w:p>
            </w:sdtContent>
          </w:sdt>
        </w:tc>
      </w:tr>
      <w:tr w:rsidR="00F01BCE" w:rsidRPr="004A6820" w14:paraId="282CDDB1" w14:textId="77777777" w:rsidTr="00654E61">
        <w:tc>
          <w:tcPr>
            <w:tcW w:w="2828" w:type="dxa"/>
          </w:tcPr>
          <w:p w14:paraId="701F4DDF" w14:textId="77777777" w:rsidR="00F01BCE" w:rsidRPr="004A6820" w:rsidRDefault="00F01BCE" w:rsidP="00DC70F5">
            <w:pPr>
              <w:tabs>
                <w:tab w:val="left" w:pos="9000"/>
                <w:tab w:val="right" w:pos="9923"/>
              </w:tabs>
              <w:spacing w:line="240" w:lineRule="auto"/>
              <w:ind w:left="360"/>
              <w:rPr>
                <w:rFonts w:ascii="Arial Narrow" w:hAnsi="Arial Narrow"/>
              </w:rPr>
            </w:pPr>
            <w:r w:rsidRPr="004A6820">
              <w:rPr>
                <w:rFonts w:ascii="Arial Narrow" w:hAnsi="Arial Narrow"/>
              </w:rPr>
              <w:t>Корсчёт:</w:t>
            </w:r>
          </w:p>
        </w:tc>
        <w:tc>
          <w:tcPr>
            <w:tcW w:w="2984" w:type="dxa"/>
            <w:gridSpan w:val="2"/>
          </w:tcPr>
          <w:sdt>
            <w:sdtPr>
              <w:rPr>
                <w:rFonts w:ascii="Arial Narrow" w:hAnsi="Arial Narrow"/>
              </w:rPr>
              <w:alias w:val="КС Кредитора"/>
              <w:tag w:val="справ,осн,КР_филиал"/>
              <w:id w:val="101437765"/>
            </w:sdtPr>
            <w:sdtContent>
              <w:p w14:paraId="7BFB6615" w14:textId="2A774658" w:rsidR="00F01BCE" w:rsidRPr="00557500" w:rsidRDefault="00557500" w:rsidP="00557500">
                <w:pPr>
                  <w:rPr>
                    <w:rFonts w:ascii="Arial Narrow" w:hAnsi="Arial Narrow"/>
                    <w:i/>
                  </w:rPr>
                </w:pPr>
                <w:r w:rsidRPr="008E0F98">
                  <w:t>30101810300000000202</w:t>
                </w:r>
              </w:p>
            </w:sdtContent>
          </w:sdt>
        </w:tc>
        <w:tc>
          <w:tcPr>
            <w:tcW w:w="1028" w:type="dxa"/>
            <w:gridSpan w:val="2"/>
          </w:tcPr>
          <w:p w14:paraId="7688406B" w14:textId="084A6C8F" w:rsidR="00F01BCE" w:rsidRPr="00557500" w:rsidRDefault="00F01BCE" w:rsidP="00DC70F5">
            <w:pPr>
              <w:tabs>
                <w:tab w:val="right" w:pos="9923"/>
              </w:tabs>
              <w:spacing w:line="240" w:lineRule="auto"/>
              <w:ind w:left="48"/>
              <w:rPr>
                <w:rFonts w:ascii="Arial Narrow" w:hAnsi="Arial Narrow"/>
                <w:i/>
              </w:rPr>
            </w:pPr>
            <w:r w:rsidRPr="00557500">
              <w:rPr>
                <w:rFonts w:ascii="Arial Narrow" w:hAnsi="Arial Narrow"/>
              </w:rPr>
              <w:t>БИК:</w:t>
            </w:r>
          </w:p>
        </w:tc>
        <w:tc>
          <w:tcPr>
            <w:tcW w:w="2556" w:type="dxa"/>
          </w:tcPr>
          <w:sdt>
            <w:sdtPr>
              <w:rPr>
                <w:rFonts w:ascii="Arial Narrow" w:hAnsi="Arial Narrow"/>
              </w:rPr>
              <w:alias w:val="БИК банка Кредитора"/>
              <w:tag w:val="справ,осн,КР_бик"/>
              <w:id w:val="101437760"/>
            </w:sdtPr>
            <w:sdtContent>
              <w:p w14:paraId="641C2E66" w14:textId="693722B5" w:rsidR="00F01BCE" w:rsidRPr="00557500" w:rsidRDefault="00557500" w:rsidP="00DC70F5">
                <w:pPr>
                  <w:tabs>
                    <w:tab w:val="right" w:pos="9923"/>
                  </w:tabs>
                  <w:spacing w:line="240" w:lineRule="auto"/>
                  <w:ind w:left="360"/>
                  <w:rPr>
                    <w:rFonts w:ascii="Arial Narrow" w:hAnsi="Arial Narrow"/>
                    <w:i/>
                  </w:rPr>
                </w:pPr>
                <w:r>
                  <w:rPr>
                    <w:rFonts w:ascii="Arial Narrow" w:hAnsi="Arial Narrow"/>
                  </w:rPr>
                  <w:t>044525202</w:t>
                </w:r>
              </w:p>
            </w:sdtContent>
          </w:sdt>
        </w:tc>
      </w:tr>
      <w:tr w:rsidR="00F01BCE" w:rsidRPr="004A6820" w14:paraId="5AA162AD" w14:textId="77777777" w:rsidTr="00654E61">
        <w:tc>
          <w:tcPr>
            <w:tcW w:w="9396" w:type="dxa"/>
            <w:gridSpan w:val="6"/>
            <w:tcBorders>
              <w:bottom w:val="single" w:sz="4" w:space="0" w:color="auto"/>
            </w:tcBorders>
          </w:tcPr>
          <w:p w14:paraId="5C419296" w14:textId="77777777" w:rsidR="00F62F97" w:rsidRPr="004A6820" w:rsidRDefault="00F62F97" w:rsidP="00DC70F5">
            <w:pPr>
              <w:tabs>
                <w:tab w:val="left" w:pos="9000"/>
                <w:tab w:val="right" w:pos="9923"/>
              </w:tabs>
              <w:spacing w:line="240" w:lineRule="auto"/>
              <w:ind w:left="360"/>
              <w:rPr>
                <w:rFonts w:ascii="Arial Narrow" w:hAnsi="Arial Narrow"/>
              </w:rPr>
            </w:pPr>
          </w:p>
        </w:tc>
      </w:tr>
      <w:tr w:rsidR="00F01BCE" w:rsidRPr="004A6820" w14:paraId="285FA719" w14:textId="77777777" w:rsidTr="00654E61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7C536D0C" w14:textId="0980B0D6" w:rsidR="00F01BCE" w:rsidRPr="004A6820" w:rsidRDefault="00654E61" w:rsidP="00654E61">
            <w:pPr>
              <w:tabs>
                <w:tab w:val="left" w:pos="9000"/>
                <w:tab w:val="right" w:pos="9923"/>
              </w:tabs>
              <w:spacing w:line="240" w:lineRule="auto"/>
              <w:ind w:left="36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Сторона-</w:t>
            </w:r>
            <w:r w:rsidR="004819B4">
              <w:rPr>
                <w:rFonts w:ascii="Arial Narrow" w:hAnsi="Arial Narrow"/>
                <w:b/>
              </w:rPr>
              <w:t>2</w:t>
            </w:r>
            <w:r w:rsidR="00F01BCE" w:rsidRPr="004A6820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65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278B5C46" w14:textId="5DB98755" w:rsidR="00F01BCE" w:rsidRPr="004A6820" w:rsidRDefault="00F01BCE" w:rsidP="00DC70F5">
            <w:pPr>
              <w:keepNext/>
              <w:tabs>
                <w:tab w:val="left" w:pos="9000"/>
                <w:tab w:val="right" w:pos="9923"/>
              </w:tabs>
              <w:spacing w:line="240" w:lineRule="auto"/>
              <w:ind w:left="360"/>
              <w:jc w:val="center"/>
              <w:rPr>
                <w:rFonts w:ascii="Arial Narrow" w:hAnsi="Arial Narrow"/>
                <w:b/>
              </w:rPr>
            </w:pPr>
          </w:p>
        </w:tc>
      </w:tr>
      <w:tr w:rsidR="00F01BCE" w:rsidRPr="00D80E68" w14:paraId="466327C8" w14:textId="77777777" w:rsidTr="00654E61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9A305D" w14:textId="77777777" w:rsidR="00F01BCE" w:rsidRPr="00D80E68" w:rsidRDefault="00F01BCE" w:rsidP="00DC70F5">
            <w:pPr>
              <w:tabs>
                <w:tab w:val="left" w:pos="9000"/>
                <w:tab w:val="right" w:pos="9923"/>
              </w:tabs>
              <w:spacing w:line="240" w:lineRule="auto"/>
              <w:ind w:left="360"/>
              <w:jc w:val="both"/>
              <w:rPr>
                <w:rFonts w:ascii="Arial Narrow" w:hAnsi="Arial Narrow"/>
              </w:rPr>
            </w:pPr>
            <w:r w:rsidRPr="00D80E68">
              <w:rPr>
                <w:rFonts w:ascii="Arial Narrow" w:hAnsi="Arial Narrow"/>
              </w:rPr>
              <w:t>Место нахождения:</w:t>
            </w:r>
          </w:p>
        </w:tc>
        <w:tc>
          <w:tcPr>
            <w:tcW w:w="65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3E4829" w14:textId="25D2499D" w:rsidR="00F01BCE" w:rsidRPr="00164B9F" w:rsidRDefault="00D36E13" w:rsidP="00495AB0">
            <w:pPr>
              <w:keepNext/>
              <w:tabs>
                <w:tab w:val="left" w:pos="9000"/>
                <w:tab w:val="right" w:pos="9923"/>
              </w:tabs>
              <w:spacing w:line="240" w:lineRule="auto"/>
              <w:ind w:left="360"/>
              <w:jc w:val="both"/>
              <w:rPr>
                <w:rFonts w:ascii="Arial Narrow" w:hAnsi="Arial Narrow"/>
                <w:highlight w:val="yellow"/>
              </w:rPr>
            </w:pPr>
            <w:r w:rsidRPr="00BA2789">
              <w:rPr>
                <w:rFonts w:ascii="Times New Roman" w:hAnsi="Times New Roman" w:cs="Times New Roman"/>
                <w:bCs/>
                <w:iCs/>
              </w:rPr>
              <w:t xml:space="preserve">143002, Московская область, </w:t>
            </w:r>
            <w:proofErr w:type="spellStart"/>
            <w:r w:rsidRPr="00BA2789">
              <w:rPr>
                <w:rFonts w:ascii="Times New Roman" w:hAnsi="Times New Roman" w:cs="Times New Roman"/>
                <w:bCs/>
                <w:iCs/>
              </w:rPr>
              <w:t>г.о</w:t>
            </w:r>
            <w:proofErr w:type="spellEnd"/>
            <w:r w:rsidRPr="00BA2789">
              <w:rPr>
                <w:rFonts w:ascii="Times New Roman" w:hAnsi="Times New Roman" w:cs="Times New Roman"/>
                <w:bCs/>
                <w:iCs/>
              </w:rPr>
              <w:t xml:space="preserve">. Одинцовский, г Одинцово, </w:t>
            </w:r>
            <w:proofErr w:type="spellStart"/>
            <w:r w:rsidRPr="00BA2789">
              <w:rPr>
                <w:rFonts w:ascii="Times New Roman" w:hAnsi="Times New Roman" w:cs="Times New Roman"/>
                <w:bCs/>
                <w:iCs/>
              </w:rPr>
              <w:t>ул</w:t>
            </w:r>
            <w:proofErr w:type="spellEnd"/>
            <w:r w:rsidRPr="00BA2789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BA2789">
              <w:rPr>
                <w:rFonts w:ascii="Times New Roman" w:hAnsi="Times New Roman" w:cs="Times New Roman"/>
                <w:bCs/>
                <w:iCs/>
              </w:rPr>
              <w:t>Акуловская</w:t>
            </w:r>
            <w:proofErr w:type="spellEnd"/>
            <w:r w:rsidRPr="00BA2789">
              <w:rPr>
                <w:rFonts w:ascii="Times New Roman" w:hAnsi="Times New Roman" w:cs="Times New Roman"/>
                <w:bCs/>
                <w:iCs/>
              </w:rPr>
              <w:t>, дом 2А, помещение 201</w:t>
            </w:r>
          </w:p>
        </w:tc>
      </w:tr>
      <w:tr w:rsidR="00F01BCE" w:rsidRPr="004A6820" w14:paraId="1780401D" w14:textId="77777777" w:rsidTr="00654E61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0A28" w14:textId="77777777" w:rsidR="00F01BCE" w:rsidRPr="004A6820" w:rsidRDefault="00F01BCE" w:rsidP="00DC70F5">
            <w:pPr>
              <w:tabs>
                <w:tab w:val="left" w:pos="9000"/>
                <w:tab w:val="right" w:pos="9923"/>
              </w:tabs>
              <w:spacing w:line="240" w:lineRule="auto"/>
              <w:ind w:left="360"/>
              <w:rPr>
                <w:rFonts w:ascii="Arial Narrow" w:hAnsi="Arial Narrow"/>
              </w:rPr>
            </w:pPr>
            <w:r w:rsidRPr="000E2BFC">
              <w:rPr>
                <w:rFonts w:ascii="Arial Narrow" w:hAnsi="Arial Narrow"/>
              </w:rPr>
              <w:t>Место нахождения филиала/ регионального отделения</w:t>
            </w:r>
            <w:r w:rsidRPr="004A6820">
              <w:rPr>
                <w:rFonts w:ascii="Arial Narrow" w:hAnsi="Arial Narrow"/>
              </w:rPr>
              <w:t>:</w:t>
            </w:r>
          </w:p>
        </w:tc>
        <w:tc>
          <w:tcPr>
            <w:tcW w:w="65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8CF3" w14:textId="53F531FC" w:rsidR="00F01BCE" w:rsidRPr="00164B9F" w:rsidRDefault="00D36E13" w:rsidP="00DC70F5">
            <w:pPr>
              <w:tabs>
                <w:tab w:val="right" w:pos="9923"/>
              </w:tabs>
              <w:spacing w:line="240" w:lineRule="auto"/>
              <w:ind w:left="360"/>
              <w:rPr>
                <w:rFonts w:ascii="Arial Narrow" w:hAnsi="Arial Narrow"/>
                <w:i/>
                <w:highlight w:val="yellow"/>
              </w:rPr>
            </w:pPr>
            <w:r w:rsidRPr="00BA2789">
              <w:rPr>
                <w:rFonts w:ascii="Times New Roman" w:hAnsi="Times New Roman" w:cs="Times New Roman"/>
                <w:bCs/>
                <w:iCs/>
              </w:rPr>
              <w:t xml:space="preserve">143002, Московская область, </w:t>
            </w:r>
            <w:proofErr w:type="spellStart"/>
            <w:r w:rsidRPr="00BA2789">
              <w:rPr>
                <w:rFonts w:ascii="Times New Roman" w:hAnsi="Times New Roman" w:cs="Times New Roman"/>
                <w:bCs/>
                <w:iCs/>
              </w:rPr>
              <w:t>г.о</w:t>
            </w:r>
            <w:proofErr w:type="spellEnd"/>
            <w:r w:rsidRPr="00BA2789">
              <w:rPr>
                <w:rFonts w:ascii="Times New Roman" w:hAnsi="Times New Roman" w:cs="Times New Roman"/>
                <w:bCs/>
                <w:iCs/>
              </w:rPr>
              <w:t xml:space="preserve">. Одинцовский, г Одинцово, </w:t>
            </w:r>
            <w:proofErr w:type="spellStart"/>
            <w:r w:rsidRPr="00BA2789">
              <w:rPr>
                <w:rFonts w:ascii="Times New Roman" w:hAnsi="Times New Roman" w:cs="Times New Roman"/>
                <w:bCs/>
                <w:iCs/>
              </w:rPr>
              <w:t>ул</w:t>
            </w:r>
            <w:proofErr w:type="spellEnd"/>
            <w:r w:rsidRPr="00BA2789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BA2789">
              <w:rPr>
                <w:rFonts w:ascii="Times New Roman" w:hAnsi="Times New Roman" w:cs="Times New Roman"/>
                <w:bCs/>
                <w:iCs/>
              </w:rPr>
              <w:t>Акуловская</w:t>
            </w:r>
            <w:proofErr w:type="spellEnd"/>
            <w:r w:rsidRPr="00BA2789">
              <w:rPr>
                <w:rFonts w:ascii="Times New Roman" w:hAnsi="Times New Roman" w:cs="Times New Roman"/>
                <w:bCs/>
                <w:iCs/>
              </w:rPr>
              <w:t>, дом 2А, помещение 201</w:t>
            </w:r>
          </w:p>
        </w:tc>
      </w:tr>
      <w:tr w:rsidR="00F01BCE" w:rsidRPr="004A6820" w14:paraId="45C912C4" w14:textId="77777777" w:rsidTr="00654E61">
        <w:tc>
          <w:tcPr>
            <w:tcW w:w="2835" w:type="dxa"/>
            <w:gridSpan w:val="2"/>
          </w:tcPr>
          <w:p w14:paraId="2E285959" w14:textId="77777777" w:rsidR="00F01BCE" w:rsidRPr="004A6820" w:rsidRDefault="00F01BCE" w:rsidP="00DC70F5">
            <w:pPr>
              <w:tabs>
                <w:tab w:val="left" w:pos="9000"/>
                <w:tab w:val="right" w:pos="9923"/>
              </w:tabs>
              <w:spacing w:line="240" w:lineRule="auto"/>
              <w:ind w:left="360"/>
              <w:rPr>
                <w:rFonts w:ascii="Arial Narrow" w:hAnsi="Arial Narrow"/>
              </w:rPr>
            </w:pPr>
            <w:r w:rsidRPr="004A6820">
              <w:rPr>
                <w:rFonts w:ascii="Arial Narrow" w:hAnsi="Arial Narrow"/>
              </w:rPr>
              <w:t>ИНН:</w:t>
            </w:r>
          </w:p>
        </w:tc>
        <w:tc>
          <w:tcPr>
            <w:tcW w:w="6561" w:type="dxa"/>
            <w:gridSpan w:val="4"/>
          </w:tcPr>
          <w:p w14:paraId="5CF889BE" w14:textId="550A7872" w:rsidR="00F01BCE" w:rsidRPr="00C94E2C" w:rsidRDefault="00D36E13" w:rsidP="00C94E2C">
            <w:pPr>
              <w:spacing w:line="240" w:lineRule="auto"/>
              <w:ind w:left="360" w:right="-104"/>
              <w:rPr>
                <w:rFonts w:ascii="Arial Narrow" w:hAnsi="Arial Narrow"/>
              </w:rPr>
            </w:pPr>
            <w:r w:rsidRPr="00BA2789">
              <w:rPr>
                <w:rFonts w:ascii="Times New Roman" w:hAnsi="Times New Roman" w:cs="Times New Roman"/>
                <w:bCs/>
                <w:iCs/>
              </w:rPr>
              <w:t>5032330160</w:t>
            </w:r>
          </w:p>
        </w:tc>
      </w:tr>
      <w:tr w:rsidR="00F01BCE" w:rsidRPr="004A6820" w14:paraId="74A10D20" w14:textId="77777777" w:rsidTr="00654E61">
        <w:tc>
          <w:tcPr>
            <w:tcW w:w="2835" w:type="dxa"/>
            <w:gridSpan w:val="2"/>
          </w:tcPr>
          <w:p w14:paraId="4DE1D3C0" w14:textId="77777777" w:rsidR="00F01BCE" w:rsidRPr="004A6820" w:rsidRDefault="00F01BCE" w:rsidP="00DC70F5">
            <w:pPr>
              <w:tabs>
                <w:tab w:val="left" w:pos="9000"/>
                <w:tab w:val="right" w:pos="9923"/>
              </w:tabs>
              <w:spacing w:line="240" w:lineRule="auto"/>
              <w:ind w:left="360"/>
              <w:rPr>
                <w:rFonts w:ascii="Arial Narrow" w:hAnsi="Arial Narrow"/>
              </w:rPr>
            </w:pPr>
            <w:r w:rsidRPr="004A6820">
              <w:rPr>
                <w:rFonts w:ascii="Arial Narrow" w:hAnsi="Arial Narrow"/>
              </w:rPr>
              <w:t>КПП:</w:t>
            </w:r>
          </w:p>
        </w:tc>
        <w:tc>
          <w:tcPr>
            <w:tcW w:w="6561" w:type="dxa"/>
            <w:gridSpan w:val="4"/>
          </w:tcPr>
          <w:p w14:paraId="6B8551D3" w14:textId="0DBB9D5C" w:rsidR="00F01BCE" w:rsidRPr="00C94E2C" w:rsidRDefault="00D36E13" w:rsidP="00C94E2C">
            <w:pPr>
              <w:tabs>
                <w:tab w:val="left" w:pos="9000"/>
                <w:tab w:val="right" w:pos="9923"/>
              </w:tabs>
              <w:spacing w:line="240" w:lineRule="auto"/>
              <w:ind w:left="360"/>
              <w:rPr>
                <w:rFonts w:ascii="Arial Narrow" w:hAnsi="Arial Narrow"/>
              </w:rPr>
            </w:pPr>
            <w:r w:rsidRPr="00C324FD">
              <w:rPr>
                <w:rFonts w:ascii="Times New Roman" w:hAnsi="Times New Roman" w:cs="Times New Roman"/>
                <w:bCs/>
                <w:iCs/>
              </w:rPr>
              <w:t>503201001</w:t>
            </w:r>
          </w:p>
        </w:tc>
      </w:tr>
      <w:tr w:rsidR="00F01BCE" w:rsidRPr="004A6820" w14:paraId="302AC232" w14:textId="77777777" w:rsidTr="00654E61">
        <w:tc>
          <w:tcPr>
            <w:tcW w:w="2835" w:type="dxa"/>
            <w:gridSpan w:val="2"/>
          </w:tcPr>
          <w:p w14:paraId="61818008" w14:textId="77777777" w:rsidR="00F01BCE" w:rsidRPr="004A6820" w:rsidRDefault="00F01BCE" w:rsidP="00DC70F5">
            <w:pPr>
              <w:tabs>
                <w:tab w:val="left" w:pos="9000"/>
                <w:tab w:val="right" w:pos="9923"/>
              </w:tabs>
              <w:spacing w:line="240" w:lineRule="auto"/>
              <w:ind w:left="360"/>
              <w:rPr>
                <w:rFonts w:ascii="Arial Narrow" w:hAnsi="Arial Narrow"/>
              </w:rPr>
            </w:pPr>
            <w:r w:rsidRPr="004A6820">
              <w:rPr>
                <w:rFonts w:ascii="Arial Narrow" w:hAnsi="Arial Narrow"/>
              </w:rPr>
              <w:t>Расчётный счёт:</w:t>
            </w:r>
          </w:p>
        </w:tc>
        <w:tc>
          <w:tcPr>
            <w:tcW w:w="6561" w:type="dxa"/>
            <w:gridSpan w:val="4"/>
          </w:tcPr>
          <w:p w14:paraId="4019930A" w14:textId="700513AF" w:rsidR="00F01BCE" w:rsidRPr="00C94E2C" w:rsidRDefault="00D36E13" w:rsidP="00C94E2C">
            <w:pPr>
              <w:tabs>
                <w:tab w:val="right" w:pos="9923"/>
              </w:tabs>
              <w:spacing w:line="240" w:lineRule="auto"/>
              <w:ind w:left="360"/>
              <w:rPr>
                <w:rFonts w:ascii="Arial Narrow" w:hAnsi="Arial Narrow"/>
              </w:rPr>
            </w:pPr>
            <w:r w:rsidRPr="00BA2789">
              <w:rPr>
                <w:rFonts w:ascii="Times New Roman" w:hAnsi="Times New Roman" w:cs="Times New Roman"/>
                <w:bCs/>
                <w:iCs/>
              </w:rPr>
              <w:t>40702810810000837278</w:t>
            </w:r>
          </w:p>
        </w:tc>
      </w:tr>
      <w:tr w:rsidR="00F01BCE" w:rsidRPr="004A6820" w14:paraId="48F7BAA0" w14:textId="77777777" w:rsidTr="00654E61">
        <w:tc>
          <w:tcPr>
            <w:tcW w:w="2835" w:type="dxa"/>
            <w:gridSpan w:val="2"/>
          </w:tcPr>
          <w:p w14:paraId="7368D0A7" w14:textId="77777777" w:rsidR="00F01BCE" w:rsidRPr="004A6820" w:rsidRDefault="00F01BCE" w:rsidP="00DC70F5">
            <w:pPr>
              <w:tabs>
                <w:tab w:val="left" w:pos="9000"/>
                <w:tab w:val="right" w:pos="9923"/>
              </w:tabs>
              <w:spacing w:line="240" w:lineRule="auto"/>
              <w:ind w:left="360"/>
              <w:rPr>
                <w:rFonts w:ascii="Arial Narrow" w:hAnsi="Arial Narrow"/>
              </w:rPr>
            </w:pPr>
            <w:r w:rsidRPr="004A6820">
              <w:rPr>
                <w:rFonts w:ascii="Arial Narrow" w:hAnsi="Arial Narrow"/>
              </w:rPr>
              <w:t>Банк:</w:t>
            </w:r>
          </w:p>
        </w:tc>
        <w:tc>
          <w:tcPr>
            <w:tcW w:w="6561" w:type="dxa"/>
            <w:gridSpan w:val="4"/>
          </w:tcPr>
          <w:p w14:paraId="1719845E" w14:textId="18D917A7" w:rsidR="00F01BCE" w:rsidRPr="00D36E13" w:rsidRDefault="00D36E13" w:rsidP="00D36E13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Cs/>
                <w:iCs/>
              </w:rPr>
            </w:pPr>
            <w:r w:rsidRPr="00BA2789">
              <w:rPr>
                <w:rFonts w:ascii="Times New Roman" w:hAnsi="Times New Roman" w:cs="Times New Roman"/>
                <w:bCs/>
                <w:iCs/>
              </w:rPr>
              <w:t>АО «Тинькофф Банк»</w:t>
            </w:r>
          </w:p>
        </w:tc>
      </w:tr>
      <w:tr w:rsidR="00F01BCE" w:rsidRPr="004A6820" w14:paraId="0CBD8DE0" w14:textId="77777777" w:rsidTr="00654E61">
        <w:tc>
          <w:tcPr>
            <w:tcW w:w="2835" w:type="dxa"/>
            <w:gridSpan w:val="2"/>
          </w:tcPr>
          <w:p w14:paraId="62BF79F8" w14:textId="77777777" w:rsidR="00F01BCE" w:rsidRPr="004A6820" w:rsidRDefault="00F01BCE" w:rsidP="00DC70F5">
            <w:pPr>
              <w:tabs>
                <w:tab w:val="left" w:pos="9000"/>
                <w:tab w:val="right" w:pos="9923"/>
              </w:tabs>
              <w:spacing w:line="240" w:lineRule="auto"/>
              <w:ind w:left="360"/>
              <w:rPr>
                <w:rFonts w:ascii="Arial Narrow" w:hAnsi="Arial Narrow"/>
              </w:rPr>
            </w:pPr>
            <w:r w:rsidRPr="004A6820">
              <w:rPr>
                <w:rFonts w:ascii="Arial Narrow" w:hAnsi="Arial Narrow"/>
              </w:rPr>
              <w:t>Корсчёт:</w:t>
            </w:r>
          </w:p>
        </w:tc>
        <w:tc>
          <w:tcPr>
            <w:tcW w:w="2977" w:type="dxa"/>
          </w:tcPr>
          <w:p w14:paraId="66B703DF" w14:textId="011995E9" w:rsidR="00F01BCE" w:rsidRPr="00314CB3" w:rsidRDefault="00D36E13" w:rsidP="00314CB3">
            <w:pPr>
              <w:tabs>
                <w:tab w:val="right" w:pos="9923"/>
              </w:tabs>
              <w:spacing w:line="240" w:lineRule="auto"/>
              <w:ind w:left="360"/>
              <w:rPr>
                <w:rFonts w:ascii="Arial Narrow" w:hAnsi="Arial Narrow"/>
              </w:rPr>
            </w:pPr>
            <w:r w:rsidRPr="00BA2789">
              <w:rPr>
                <w:rFonts w:ascii="Times New Roman" w:hAnsi="Times New Roman" w:cs="Times New Roman"/>
                <w:bCs/>
                <w:iCs/>
              </w:rPr>
              <w:t>30101810145250000974</w:t>
            </w:r>
          </w:p>
        </w:tc>
        <w:tc>
          <w:tcPr>
            <w:tcW w:w="992" w:type="dxa"/>
          </w:tcPr>
          <w:p w14:paraId="161C679E" w14:textId="370864F2" w:rsidR="00F01BCE" w:rsidRPr="00164B9F" w:rsidRDefault="00F01BCE" w:rsidP="00DC70F5">
            <w:pPr>
              <w:tabs>
                <w:tab w:val="left" w:pos="9000"/>
                <w:tab w:val="right" w:pos="9923"/>
              </w:tabs>
              <w:spacing w:line="240" w:lineRule="auto"/>
              <w:ind w:left="34"/>
              <w:rPr>
                <w:rFonts w:ascii="Arial Narrow" w:hAnsi="Arial Narrow"/>
                <w:highlight w:val="yellow"/>
              </w:rPr>
            </w:pPr>
          </w:p>
        </w:tc>
        <w:tc>
          <w:tcPr>
            <w:tcW w:w="2592" w:type="dxa"/>
            <w:gridSpan w:val="2"/>
          </w:tcPr>
          <w:p w14:paraId="5ABFD790" w14:textId="6B97BBB1" w:rsidR="00F01BCE" w:rsidRPr="00164B9F" w:rsidRDefault="00F01BCE" w:rsidP="00DC70F5">
            <w:pPr>
              <w:spacing w:line="240" w:lineRule="auto"/>
              <w:ind w:left="360" w:right="-108"/>
              <w:rPr>
                <w:rFonts w:ascii="Arial Narrow" w:hAnsi="Arial Narrow"/>
                <w:highlight w:val="yellow"/>
              </w:rPr>
            </w:pPr>
          </w:p>
        </w:tc>
      </w:tr>
    </w:tbl>
    <w:p w14:paraId="5EF886B1" w14:textId="77777777" w:rsidR="00F01BCE" w:rsidRPr="00425DDE" w:rsidRDefault="00F01BCE" w:rsidP="00F01BCE">
      <w:pPr>
        <w:spacing w:line="240" w:lineRule="auto"/>
        <w:ind w:left="360"/>
        <w:jc w:val="both"/>
        <w:rPr>
          <w:rFonts w:ascii="Arial Narrow" w:hAnsi="Arial Narrow"/>
          <w:b/>
        </w:rPr>
      </w:pPr>
      <w:r w:rsidRPr="00425DDE">
        <w:rPr>
          <w:rFonts w:ascii="Arial Narrow" w:hAnsi="Arial Narrow"/>
          <w:b/>
        </w:rPr>
        <w:t>ПОДПИСИ СТОРОН</w:t>
      </w:r>
    </w:p>
    <w:tbl>
      <w:tblPr>
        <w:tblW w:w="995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5069"/>
      </w:tblGrid>
      <w:tr w:rsidR="00F01BCE" w:rsidRPr="00425DDE" w14:paraId="4B34F8DC" w14:textId="77777777" w:rsidTr="00DC70F5"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14:paraId="7F54169A" w14:textId="6E22E616" w:rsidR="00F01BCE" w:rsidRPr="00425DDE" w:rsidRDefault="00654E61" w:rsidP="00DC70F5">
            <w:pPr>
              <w:spacing w:line="240" w:lineRule="auto"/>
              <w:ind w:left="360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Сторона </w:t>
            </w:r>
            <w:r w:rsidR="004819B4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</w:tcPr>
          <w:p w14:paraId="57F41E23" w14:textId="322365D9" w:rsidR="00F01BCE" w:rsidRPr="00425DDE" w:rsidRDefault="00654E61" w:rsidP="00DC70F5">
            <w:pPr>
              <w:spacing w:line="240" w:lineRule="auto"/>
              <w:ind w:left="360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Сторона </w:t>
            </w:r>
            <w:r w:rsidR="004819B4">
              <w:rPr>
                <w:rFonts w:ascii="Arial Narrow" w:hAnsi="Arial Narrow"/>
                <w:b/>
              </w:rPr>
              <w:t>2</w:t>
            </w:r>
          </w:p>
        </w:tc>
      </w:tr>
      <w:tr w:rsidR="00F01BCE" w:rsidRPr="00557500" w14:paraId="7C840993" w14:textId="77777777" w:rsidTr="00DC70F5"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 Narrow" w:hAnsi="Arial Narrow"/>
              </w:rPr>
              <w:alias w:val="Указать ФИО и должность подписанта контрагент"/>
              <w:tag w:val="повторзнач,фиоконт"/>
              <w:id w:val="101437747"/>
            </w:sdtPr>
            <w:sdtContent>
              <w:p w14:paraId="4A3BE916" w14:textId="42B69990" w:rsidR="00F01BCE" w:rsidRPr="00557500" w:rsidRDefault="00557500" w:rsidP="00DC70F5">
                <w:pPr>
                  <w:spacing w:line="240" w:lineRule="auto"/>
                  <w:ind w:left="360"/>
                  <w:jc w:val="both"/>
                  <w:rPr>
                    <w:rFonts w:ascii="Arial Narrow" w:hAnsi="Arial Narrow"/>
                  </w:rPr>
                </w:pPr>
                <w:r w:rsidRPr="00557500">
                  <w:rPr>
                    <w:rFonts w:ascii="Arial Narrow" w:hAnsi="Arial Narrow"/>
                  </w:rPr>
                  <w:t>Палеева А.А.  финансовый директор</w:t>
                </w:r>
              </w:p>
            </w:sdtContent>
          </w:sdt>
          <w:p w14:paraId="2C704184" w14:textId="77777777" w:rsidR="00F01BCE" w:rsidRDefault="00D36E13" w:rsidP="00DC70F5">
            <w:pPr>
              <w:spacing w:line="240" w:lineRule="auto"/>
              <w:ind w:left="360"/>
              <w:jc w:val="both"/>
              <w:rPr>
                <w:rFonts w:ascii="Arial Narrow" w:hAnsi="Arial Narrow"/>
              </w:rPr>
            </w:pPr>
            <w:r w:rsidRPr="00557500">
              <w:rPr>
                <w:rFonts w:ascii="Arial Narrow" w:hAnsi="Arial Narrow"/>
              </w:rPr>
              <w:t>__________________________/</w:t>
            </w:r>
          </w:p>
          <w:p w14:paraId="0ED85CC5" w14:textId="77777777" w:rsidR="00D36E13" w:rsidRDefault="00D36E13" w:rsidP="00DC70F5">
            <w:pPr>
              <w:spacing w:line="240" w:lineRule="auto"/>
              <w:ind w:left="360"/>
              <w:jc w:val="both"/>
              <w:rPr>
                <w:rFonts w:ascii="Arial Narrow" w:hAnsi="Arial Narrow"/>
              </w:rPr>
            </w:pPr>
          </w:p>
          <w:sdt>
            <w:sdtPr>
              <w:rPr>
                <w:rFonts w:ascii="Arial Narrow" w:hAnsi="Arial Narrow"/>
              </w:rPr>
              <w:alias w:val="Указать ФИО и должность подписанта контрагент"/>
              <w:tag w:val="повторзнач,фиоконт"/>
              <w:id w:val="2069682993"/>
            </w:sdtPr>
            <w:sdtContent>
              <w:p w14:paraId="29302823" w14:textId="6BB4F269" w:rsidR="00D36E13" w:rsidRPr="00557500" w:rsidRDefault="00D36E13" w:rsidP="00D36E13">
                <w:pPr>
                  <w:spacing w:line="240" w:lineRule="auto"/>
                  <w:ind w:left="360"/>
                  <w:jc w:val="both"/>
                  <w:rPr>
                    <w:rFonts w:ascii="Arial Narrow" w:hAnsi="Arial Narrow"/>
                  </w:rPr>
                </w:pPr>
                <w:r>
                  <w:rPr>
                    <w:rFonts w:ascii="Arial Narrow" w:hAnsi="Arial Narrow"/>
                  </w:rPr>
                  <w:t>Егоров Т.А.</w:t>
                </w:r>
                <w:r w:rsidRPr="00557500">
                  <w:rPr>
                    <w:rFonts w:ascii="Arial Narrow" w:hAnsi="Arial Narrow"/>
                  </w:rPr>
                  <w:t xml:space="preserve">  </w:t>
                </w:r>
                <w:r>
                  <w:rPr>
                    <w:rFonts w:ascii="Arial Narrow" w:hAnsi="Arial Narrow"/>
                  </w:rPr>
                  <w:t>инженер по подбору оборудования</w:t>
                </w:r>
              </w:p>
            </w:sdtContent>
          </w:sdt>
          <w:p w14:paraId="7769D0AC" w14:textId="37808488" w:rsidR="00D36E13" w:rsidRPr="00557500" w:rsidRDefault="00D36E13" w:rsidP="00D36E13">
            <w:pPr>
              <w:spacing w:line="240" w:lineRule="auto"/>
              <w:ind w:left="360"/>
              <w:jc w:val="both"/>
              <w:rPr>
                <w:rFonts w:ascii="Arial Narrow" w:hAnsi="Arial Narrow"/>
              </w:rPr>
            </w:pPr>
            <w:r w:rsidRPr="00557500">
              <w:rPr>
                <w:rFonts w:ascii="Arial Narrow" w:hAnsi="Arial Narrow"/>
              </w:rPr>
              <w:t>__________________________/</w:t>
            </w:r>
          </w:p>
        </w:tc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 Narrow" w:hAnsi="Arial Narrow"/>
              </w:rPr>
              <w:alias w:val="Указать ФИО и должность подписанта МегаФон"/>
              <w:tag w:val="справ,осн,КД_фиоподп"/>
              <w:id w:val="101437745"/>
            </w:sdtPr>
            <w:sdtContent>
              <w:sdt>
                <w:sdtPr>
                  <w:rPr>
                    <w:rFonts w:ascii="Arial Narrow" w:eastAsia="Times New Roman" w:hAnsi="Arial Narrow" w:cs="Times New Roman"/>
                  </w:rPr>
                  <w:alias w:val="ФИО и должность подписанта со стороны МегаФона"/>
                  <w:tag w:val="справ,осн,КД_фиоподп"/>
                  <w:id w:val="1377973033"/>
                </w:sdtPr>
                <w:sdtContent>
                  <w:p w14:paraId="6695498F" w14:textId="2475E918" w:rsidR="00314CB3" w:rsidRPr="00557500" w:rsidRDefault="00314CB3" w:rsidP="00314CB3">
                    <w:pPr>
                      <w:spacing w:line="240" w:lineRule="auto"/>
                      <w:ind w:left="360"/>
                      <w:rPr>
                        <w:rFonts w:ascii="Arial Narrow" w:hAnsi="Arial Narrow"/>
                      </w:rPr>
                    </w:pPr>
                    <w:r w:rsidRPr="00557500">
                      <w:rPr>
                        <w:rFonts w:ascii="Arial Narrow" w:hAnsi="Arial Narrow"/>
                      </w:rPr>
                      <w:t xml:space="preserve"> </w:t>
                    </w:r>
                    <w:r w:rsidR="00D36E13" w:rsidRPr="00D36E13">
                      <w:rPr>
                        <w:rFonts w:ascii="Arial Narrow" w:hAnsi="Arial Narrow"/>
                      </w:rPr>
                      <w:t>Михайлова Я.С.</w:t>
                    </w:r>
                    <w:r w:rsidR="00D36E13">
                      <w:rPr>
                        <w:rFonts w:ascii="Arial Narrow" w:hAnsi="Arial Narrow"/>
                      </w:rPr>
                      <w:t xml:space="preserve"> </w:t>
                    </w:r>
                    <w:r w:rsidR="00D36E13" w:rsidRPr="00D36E13">
                      <w:rPr>
                        <w:rFonts w:ascii="Arial Narrow" w:hAnsi="Arial Narrow"/>
                      </w:rPr>
                      <w:t>Генеральный директор</w:t>
                    </w:r>
                  </w:p>
                  <w:p w14:paraId="0833EAC3" w14:textId="34477B15" w:rsidR="00314CB3" w:rsidRPr="00557500" w:rsidRDefault="00314CB3" w:rsidP="00314CB3">
                    <w:pPr>
                      <w:spacing w:line="240" w:lineRule="auto"/>
                      <w:ind w:left="360"/>
                      <w:jc w:val="both"/>
                      <w:rPr>
                        <w:rFonts w:ascii="Arial Narrow" w:eastAsia="Times New Roman" w:hAnsi="Arial Narrow" w:cs="Times New Roman"/>
                      </w:rPr>
                    </w:pPr>
                    <w:r w:rsidRPr="00557500">
                      <w:rPr>
                        <w:rFonts w:ascii="Arial Narrow" w:hAnsi="Arial Narrow"/>
                      </w:rPr>
                      <w:t>__________________________/</w:t>
                    </w:r>
                    <w:r w:rsidR="004819B4">
                      <w:rPr>
                        <w:rFonts w:ascii="Arial Narrow" w:eastAsia="Times New Roman" w:hAnsi="Arial Narrow" w:cs="Times New Roman"/>
                      </w:rPr>
                      <w:t xml:space="preserve"> </w:t>
                    </w:r>
                  </w:p>
                </w:sdtContent>
              </w:sdt>
            </w:sdtContent>
          </w:sdt>
          <w:p w14:paraId="4A035295" w14:textId="4AC1FF53" w:rsidR="00F01BCE" w:rsidRPr="00557500" w:rsidRDefault="00314CB3" w:rsidP="00314CB3">
            <w:pPr>
              <w:spacing w:line="240" w:lineRule="auto"/>
              <w:ind w:left="360"/>
              <w:jc w:val="both"/>
              <w:rPr>
                <w:rFonts w:ascii="Arial Narrow" w:hAnsi="Arial Narrow"/>
              </w:rPr>
            </w:pPr>
            <w:r w:rsidRPr="00557500">
              <w:rPr>
                <w:rFonts w:ascii="Arial Narrow" w:hAnsi="Arial Narrow"/>
              </w:rPr>
              <w:t xml:space="preserve"> </w:t>
            </w:r>
          </w:p>
        </w:tc>
      </w:tr>
      <w:tr w:rsidR="00F01BCE" w:rsidRPr="00425DDE" w14:paraId="66F3530A" w14:textId="77777777" w:rsidTr="00DC70F5">
        <w:trPr>
          <w:trHeight w:val="80"/>
        </w:trPr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14:paraId="7070385F" w14:textId="4B308FB4" w:rsidR="00F01BCE" w:rsidRPr="00557500" w:rsidRDefault="00000000" w:rsidP="00DC70F5">
            <w:pPr>
              <w:spacing w:line="240" w:lineRule="auto"/>
              <w:ind w:left="360"/>
              <w:jc w:val="both"/>
              <w:rPr>
                <w:rFonts w:ascii="Arial Narrow" w:hAnsi="Arial Narrow"/>
              </w:rPr>
            </w:pPr>
            <w:sdt>
              <w:sdtPr>
                <w:rPr>
                  <w:rFonts w:ascii="Arial Narrow" w:hAnsi="Arial Narrow"/>
                </w:rPr>
                <w:id w:val="101437746"/>
              </w:sdtPr>
              <w:sdtContent>
                <w:r w:rsidR="00F01BCE" w:rsidRPr="00557500">
                  <w:rPr>
                    <w:rFonts w:ascii="Arial Narrow" w:hAnsi="Arial Narrow"/>
                  </w:rPr>
                  <w:t>«</w:t>
                </w:r>
                <w:r w:rsidR="00D36E13">
                  <w:rPr>
                    <w:rFonts w:ascii="Arial Narrow" w:hAnsi="Arial Narrow"/>
                  </w:rPr>
                  <w:t>16</w:t>
                </w:r>
                <w:r w:rsidR="00F01BCE" w:rsidRPr="00557500">
                  <w:rPr>
                    <w:rFonts w:ascii="Arial Narrow" w:hAnsi="Arial Narrow"/>
                  </w:rPr>
                  <w:t>»</w:t>
                </w:r>
                <w:r w:rsidR="004819B4">
                  <w:rPr>
                    <w:rFonts w:ascii="Arial Narrow" w:hAnsi="Arial Narrow"/>
                  </w:rPr>
                  <w:t xml:space="preserve"> </w:t>
                </w:r>
                <w:r w:rsidR="00D36E13">
                  <w:rPr>
                    <w:rFonts w:ascii="Arial Narrow" w:hAnsi="Arial Narrow"/>
                  </w:rPr>
                  <w:t>декабря</w:t>
                </w:r>
                <w:r w:rsidR="00557500" w:rsidRPr="00557500">
                  <w:rPr>
                    <w:rFonts w:ascii="Arial Narrow" w:hAnsi="Arial Narrow"/>
                  </w:rPr>
                  <w:t xml:space="preserve"> </w:t>
                </w:r>
                <w:r w:rsidR="00F01BCE" w:rsidRPr="00557500">
                  <w:rPr>
                    <w:rFonts w:ascii="Arial Narrow" w:hAnsi="Arial Narrow"/>
                  </w:rPr>
                  <w:t>20</w:t>
                </w:r>
                <w:r w:rsidR="00557500" w:rsidRPr="00557500">
                  <w:rPr>
                    <w:rFonts w:ascii="Arial Narrow" w:hAnsi="Arial Narrow"/>
                  </w:rPr>
                  <w:t>2</w:t>
                </w:r>
                <w:r w:rsidR="004819B4">
                  <w:rPr>
                    <w:rFonts w:ascii="Arial Narrow" w:hAnsi="Arial Narrow"/>
                  </w:rPr>
                  <w:t>2</w:t>
                </w:r>
              </w:sdtContent>
            </w:sdt>
            <w:r w:rsidR="00F01BCE" w:rsidRPr="00557500">
              <w:rPr>
                <w:rFonts w:ascii="Arial Narrow" w:hAnsi="Arial Narrow"/>
              </w:rPr>
              <w:t>г.</w:t>
            </w:r>
          </w:p>
        </w:tc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</w:tcPr>
          <w:p w14:paraId="1C2F8AFA" w14:textId="13D0E2F6" w:rsidR="00F01BCE" w:rsidRPr="00425DDE" w:rsidRDefault="00000000" w:rsidP="00DC70F5">
            <w:pPr>
              <w:spacing w:line="240" w:lineRule="auto"/>
              <w:ind w:left="360"/>
              <w:jc w:val="both"/>
              <w:rPr>
                <w:rFonts w:ascii="Arial Narrow" w:hAnsi="Arial Narrow"/>
              </w:rPr>
            </w:pPr>
            <w:sdt>
              <w:sdtPr>
                <w:rPr>
                  <w:rFonts w:ascii="Arial Narrow" w:hAnsi="Arial Narrow"/>
                </w:rPr>
                <w:id w:val="-1689675065"/>
              </w:sdtPr>
              <w:sdtContent>
                <w:r w:rsidR="00D36E13" w:rsidRPr="00557500">
                  <w:rPr>
                    <w:rFonts w:ascii="Arial Narrow" w:hAnsi="Arial Narrow"/>
                  </w:rPr>
                  <w:t>«</w:t>
                </w:r>
                <w:r w:rsidR="00D36E13">
                  <w:rPr>
                    <w:rFonts w:ascii="Arial Narrow" w:hAnsi="Arial Narrow"/>
                  </w:rPr>
                  <w:t>16</w:t>
                </w:r>
                <w:r w:rsidR="00D36E13" w:rsidRPr="00557500">
                  <w:rPr>
                    <w:rFonts w:ascii="Arial Narrow" w:hAnsi="Arial Narrow"/>
                  </w:rPr>
                  <w:t>»</w:t>
                </w:r>
                <w:r w:rsidR="00D36E13">
                  <w:rPr>
                    <w:rFonts w:ascii="Arial Narrow" w:hAnsi="Arial Narrow"/>
                  </w:rPr>
                  <w:t xml:space="preserve"> декабря</w:t>
                </w:r>
                <w:r w:rsidR="00D36E13" w:rsidRPr="00557500">
                  <w:rPr>
                    <w:rFonts w:ascii="Arial Narrow" w:hAnsi="Arial Narrow"/>
                  </w:rPr>
                  <w:t xml:space="preserve"> 202</w:t>
                </w:r>
                <w:r w:rsidR="00D36E13">
                  <w:rPr>
                    <w:rFonts w:ascii="Arial Narrow" w:hAnsi="Arial Narrow"/>
                  </w:rPr>
                  <w:t>2</w:t>
                </w:r>
              </w:sdtContent>
            </w:sdt>
            <w:r w:rsidR="00D36E13" w:rsidRPr="00557500">
              <w:rPr>
                <w:rFonts w:ascii="Arial Narrow" w:hAnsi="Arial Narrow"/>
              </w:rPr>
              <w:t>г.</w:t>
            </w:r>
          </w:p>
        </w:tc>
      </w:tr>
    </w:tbl>
    <w:p w14:paraId="1FC585A5" w14:textId="77777777" w:rsidR="00F01BCE" w:rsidRPr="00617C60" w:rsidRDefault="00F01BCE" w:rsidP="00F01BCE"/>
    <w:p w14:paraId="77A4CAB4" w14:textId="77777777" w:rsidR="00C744FA" w:rsidRPr="00F01BCE" w:rsidRDefault="00C744FA" w:rsidP="00F01BCE"/>
    <w:sectPr w:rsidR="00C744FA" w:rsidRPr="00F01BCE" w:rsidSect="00314CB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2FDDB" w14:textId="77777777" w:rsidR="00310ADA" w:rsidRDefault="00310ADA" w:rsidP="00557500">
      <w:pPr>
        <w:spacing w:after="0" w:line="240" w:lineRule="auto"/>
      </w:pPr>
      <w:r>
        <w:separator/>
      </w:r>
    </w:p>
  </w:endnote>
  <w:endnote w:type="continuationSeparator" w:id="0">
    <w:p w14:paraId="319E55D2" w14:textId="77777777" w:rsidR="00310ADA" w:rsidRDefault="00310ADA" w:rsidP="00557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altName w:val="Calibri"/>
    <w:panose1 w:val="020B060402020202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A89F1" w14:textId="77777777" w:rsidR="00310ADA" w:rsidRDefault="00310ADA" w:rsidP="00557500">
      <w:pPr>
        <w:spacing w:after="0" w:line="240" w:lineRule="auto"/>
      </w:pPr>
      <w:r>
        <w:separator/>
      </w:r>
    </w:p>
  </w:footnote>
  <w:footnote w:type="continuationSeparator" w:id="0">
    <w:p w14:paraId="18660A79" w14:textId="77777777" w:rsidR="00310ADA" w:rsidRDefault="00310ADA" w:rsidP="00557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49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5231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3443418">
    <w:abstractNumId w:val="0"/>
  </w:num>
  <w:num w:numId="2" w16cid:durableId="1644501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BC8"/>
    <w:rsid w:val="00004B15"/>
    <w:rsid w:val="0009342B"/>
    <w:rsid w:val="00164B9F"/>
    <w:rsid w:val="00183B2D"/>
    <w:rsid w:val="001B47E1"/>
    <w:rsid w:val="00310ADA"/>
    <w:rsid w:val="00314CB3"/>
    <w:rsid w:val="0039651B"/>
    <w:rsid w:val="003E6F1F"/>
    <w:rsid w:val="003E6F38"/>
    <w:rsid w:val="004819B4"/>
    <w:rsid w:val="0049169B"/>
    <w:rsid w:val="00495AB0"/>
    <w:rsid w:val="00502AEB"/>
    <w:rsid w:val="00557500"/>
    <w:rsid w:val="00562D90"/>
    <w:rsid w:val="00636A38"/>
    <w:rsid w:val="00641617"/>
    <w:rsid w:val="00654E61"/>
    <w:rsid w:val="00681BC8"/>
    <w:rsid w:val="00691E13"/>
    <w:rsid w:val="0076131F"/>
    <w:rsid w:val="0080555A"/>
    <w:rsid w:val="0083192B"/>
    <w:rsid w:val="008A6058"/>
    <w:rsid w:val="008B7C5B"/>
    <w:rsid w:val="00970CBF"/>
    <w:rsid w:val="00972278"/>
    <w:rsid w:val="00A62E24"/>
    <w:rsid w:val="00AA6991"/>
    <w:rsid w:val="00B7499F"/>
    <w:rsid w:val="00B75007"/>
    <w:rsid w:val="00B85BD5"/>
    <w:rsid w:val="00C744FA"/>
    <w:rsid w:val="00C75D2D"/>
    <w:rsid w:val="00C94E2C"/>
    <w:rsid w:val="00D36E13"/>
    <w:rsid w:val="00DF2424"/>
    <w:rsid w:val="00E75FBE"/>
    <w:rsid w:val="00E77F78"/>
    <w:rsid w:val="00EB3AC6"/>
    <w:rsid w:val="00F01BCE"/>
    <w:rsid w:val="00F6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3E3F5"/>
  <w15:docId w15:val="{A231220D-19A9-40AA-BFA5-78B2B002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B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72278"/>
    <w:rPr>
      <w:color w:val="808080"/>
    </w:rPr>
  </w:style>
  <w:style w:type="character" w:customStyle="1" w:styleId="a5">
    <w:name w:val="Заголовок статьи"/>
    <w:basedOn w:val="a0"/>
    <w:uiPriority w:val="1"/>
    <w:rsid w:val="00972278"/>
    <w:rPr>
      <w:rFonts w:asciiTheme="majorHAnsi" w:hAnsiTheme="majorHAnsi"/>
      <w:b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97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2278"/>
    <w:rPr>
      <w:rFonts w:ascii="Tahoma" w:hAnsi="Tahoma" w:cs="Tahoma"/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F01B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F01BCE"/>
    <w:rPr>
      <w:rFonts w:ascii="Times New Roman" w:eastAsia="Times New Roman" w:hAnsi="Times New Roman" w:cs="Times New Roman"/>
      <w:sz w:val="20"/>
      <w:szCs w:val="20"/>
    </w:rPr>
  </w:style>
  <w:style w:type="table" w:styleId="aa">
    <w:name w:val="Table Grid"/>
    <w:basedOn w:val="a1"/>
    <w:uiPriority w:val="59"/>
    <w:rsid w:val="0039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557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57500"/>
  </w:style>
  <w:style w:type="paragraph" w:styleId="ad">
    <w:name w:val="footer"/>
    <w:basedOn w:val="a"/>
    <w:link w:val="ae"/>
    <w:uiPriority w:val="99"/>
    <w:unhideWhenUsed/>
    <w:rsid w:val="00557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57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7C7859BD84FF0936D69305F6F5F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781641-83AA-4EE5-8D14-592D84C0E37D}"/>
      </w:docPartPr>
      <w:docPartBody>
        <w:p w:rsidR="003C53DF" w:rsidRDefault="00EC3F91" w:rsidP="00EC3F91">
          <w:pPr>
            <w:pStyle w:val="62C7C7859BD84FF0936D69305F6F5F8C"/>
          </w:pPr>
          <w:r w:rsidRPr="00CB487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altName w:val="Calibri"/>
    <w:panose1 w:val="020B060402020202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62D"/>
    <w:rsid w:val="003C53DF"/>
    <w:rsid w:val="00405720"/>
    <w:rsid w:val="006B5B2A"/>
    <w:rsid w:val="0074597B"/>
    <w:rsid w:val="00970CBF"/>
    <w:rsid w:val="00A0062D"/>
    <w:rsid w:val="00AB25AD"/>
    <w:rsid w:val="00B33C88"/>
    <w:rsid w:val="00EC3F91"/>
    <w:rsid w:val="00F8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3F91"/>
    <w:rPr>
      <w:color w:val="808080"/>
    </w:rPr>
  </w:style>
  <w:style w:type="paragraph" w:customStyle="1" w:styleId="62C7C7859BD84FF0936D69305F6F5F8C">
    <w:name w:val="62C7C7859BD84FF0936D69305F6F5F8C"/>
    <w:rsid w:val="00EC3F91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13AF1188EF024FA81A5D6C57A81D69" ma:contentTypeVersion="0" ma:contentTypeDescription="Создание документа." ma:contentTypeScope="" ma:versionID="cfdd068a630fd75690fe2de4a02e22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F59C68-464C-4517-A763-1D75310BF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D48F46-ABC6-4992-BA2D-EC5F3F9CC0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412CF6-2F16-48D5-B49E-924BB0D600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2353</Words>
  <Characters>13417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"МегаФон"</Company>
  <LinksUpToDate>false</LinksUpToDate>
  <CharactersWithSpaces>15739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 Kotlyarov (HQ)</dc:creator>
  <cp:lastModifiedBy>Sviatoslav Mikhailov</cp:lastModifiedBy>
  <cp:revision>1</cp:revision>
  <cp:lastPrinted>2021-07-14T14:20:00Z</cp:lastPrinted>
  <dcterms:created xsi:type="dcterms:W3CDTF">2022-12-16T08:17:00Z</dcterms:created>
  <dcterms:modified xsi:type="dcterms:W3CDTF">2024-07-01T13:43:00Z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0x010100C813AF1188EF024FA81A5D6C57A81D69</vt:lpwstr>
  </property>
  <property fmtid="{D5CDD505-2E9C-101B-9397-08002B2CF9AE}" pid="3" name="Order">
    <vt:r8>100</vt:r8>
  </property>
  <property fmtid="{D5CDD505-2E9C-101B-9397-08002B2CF9AE}" pid="4" name="MSIP_Label_a20328fc-7558-4cdc-b167-5c14e2f648d5_Enabled">
    <vt:lpwstr>true</vt:lpwstr>
  </property>
  <property fmtid="{D5CDD505-2E9C-101B-9397-08002B2CF9AE}" pid="5" name="MSIP_Label_a20328fc-7558-4cdc-b167-5c14e2f648d5_SetDate">
    <vt:lpwstr>2022-12-16T08:17:17Z</vt:lpwstr>
  </property>
  <property fmtid="{D5CDD505-2E9C-101B-9397-08002B2CF9AE}" pid="6" name="MSIP_Label_a20328fc-7558-4cdc-b167-5c14e2f648d5_Method">
    <vt:lpwstr>Privileged</vt:lpwstr>
  </property>
  <property fmtid="{D5CDD505-2E9C-101B-9397-08002B2CF9AE}" pid="7" name="MSIP_Label_a20328fc-7558-4cdc-b167-5c14e2f648d5_Name">
    <vt:lpwstr>a20328fc-7558-4cdc-b167-5c14e2f648d5</vt:lpwstr>
  </property>
  <property fmtid="{D5CDD505-2E9C-101B-9397-08002B2CF9AE}" pid="8" name="MSIP_Label_a20328fc-7558-4cdc-b167-5c14e2f648d5_SiteId">
    <vt:lpwstr>d9c7995d-4c06-40b7-829c-3921bdc751ed</vt:lpwstr>
  </property>
  <property fmtid="{D5CDD505-2E9C-101B-9397-08002B2CF9AE}" pid="9" name="MSIP_Label_a20328fc-7558-4cdc-b167-5c14e2f648d5_ActionId">
    <vt:lpwstr>2fec035a-53cb-4c03-92e0-e78da2264ae9</vt:lpwstr>
  </property>
  <property fmtid="{D5CDD505-2E9C-101B-9397-08002B2CF9AE}" pid="10" name="MSIP_Label_a20328fc-7558-4cdc-b167-5c14e2f648d5_ContentBits">
    <vt:lpwstr>0</vt:lpwstr>
  </property>
</Properties>
</file>