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E888D" w14:textId="7314B1A8" w:rsidR="00512022" w:rsidRDefault="00BF6E64" w:rsidP="002A68E6">
      <w:pPr>
        <w:jc w:val="center"/>
        <w:rPr>
          <w:b/>
        </w:rPr>
      </w:pPr>
      <w:r>
        <w:rPr>
          <w:b/>
        </w:rPr>
        <w:t>Data Analysis Plan</w:t>
      </w:r>
      <w:r w:rsidR="002A68E6">
        <w:rPr>
          <w:b/>
        </w:rPr>
        <w:t xml:space="preserve"> (DAP)</w:t>
      </w:r>
    </w:p>
    <w:p w14:paraId="285ACFC5" w14:textId="77777777" w:rsidR="00E6092E" w:rsidRPr="003F49C9" w:rsidRDefault="00E6092E" w:rsidP="003F49C9">
      <w:pPr>
        <w:rPr>
          <w:b/>
        </w:rPr>
      </w:pPr>
    </w:p>
    <w:p w14:paraId="315E0A59" w14:textId="5952E188" w:rsidR="00D02E3E" w:rsidRPr="002D2D90" w:rsidRDefault="004E6E44" w:rsidP="00E6092E">
      <w:pPr>
        <w:pStyle w:val="ListParagraph"/>
        <w:numPr>
          <w:ilvl w:val="0"/>
          <w:numId w:val="2"/>
        </w:numPr>
        <w:rPr>
          <w:b/>
        </w:rPr>
      </w:pPr>
      <w:r w:rsidRPr="002D2D90">
        <w:rPr>
          <w:b/>
        </w:rPr>
        <w:t>Background</w:t>
      </w:r>
      <w:r w:rsidR="00CA2509" w:rsidRPr="002D2D90">
        <w:rPr>
          <w:b/>
        </w:rPr>
        <w:t xml:space="preserve"> </w:t>
      </w:r>
    </w:p>
    <w:p w14:paraId="53435715" w14:textId="23DB6915" w:rsidR="00C61D17" w:rsidRDefault="00C61D17" w:rsidP="00237281"/>
    <w:p w14:paraId="24E9DBC8" w14:textId="2DCE309D" w:rsidR="00C61D17" w:rsidRPr="00514685" w:rsidRDefault="00395E3F" w:rsidP="00565DAB">
      <w:pPr>
        <w:ind w:left="360"/>
        <w:rPr>
          <w:i/>
          <w:iCs/>
        </w:rPr>
      </w:pPr>
      <w:r w:rsidRPr="00395E3F">
        <w:t xml:space="preserve">The Behavioral Risk Factor Surveillance System (BRFSS) is a </w:t>
      </w:r>
      <w:r>
        <w:t>database</w:t>
      </w:r>
      <w:r w:rsidRPr="00395E3F">
        <w:t xml:space="preserve"> of ongoing health related telephone surveys that collect data on risk behaviors, chronic health conditions, health care access, and use of preventive services from adults (&gt;= 18 years) in all 50 states in the U.S. and additional territories.</w:t>
      </w:r>
      <w:r>
        <w:t xml:space="preserve"> The objective of the BRFSS is to </w:t>
      </w:r>
      <w:r w:rsidR="00565DAB" w:rsidRPr="00565DAB">
        <w:t>collect uniform state-specific data on health related outcomes and behaviors relating to the leading causes of death and disability in the US.</w:t>
      </w:r>
      <w:r w:rsidR="00565DAB">
        <w:t xml:space="preserve"> The researcher is interested in whether </w:t>
      </w:r>
      <w:r w:rsidR="00565DAB" w:rsidRPr="00565DAB">
        <w:t>there is a significant difference in BMI between California and North Carolina.</w:t>
      </w:r>
      <w:r w:rsidR="00565DAB">
        <w:t xml:space="preserve"> I am interested in investigating cancer outcomes (ever had cancer) in Colorado stratified by demographics such as race and education. </w:t>
      </w:r>
    </w:p>
    <w:p w14:paraId="185C8E3A" w14:textId="68C6773C" w:rsidR="00C61D17" w:rsidRDefault="00C61D17" w:rsidP="00C61D17"/>
    <w:p w14:paraId="56E8CF35" w14:textId="2BCEDE1E" w:rsidR="00C61D17" w:rsidRPr="003A05D4" w:rsidRDefault="00C61D17" w:rsidP="00C61D17">
      <w:pPr>
        <w:pStyle w:val="ListParagraph"/>
        <w:numPr>
          <w:ilvl w:val="0"/>
          <w:numId w:val="2"/>
        </w:numPr>
        <w:rPr>
          <w:b/>
        </w:rPr>
      </w:pPr>
      <w:r w:rsidRPr="00CA2509">
        <w:rPr>
          <w:b/>
        </w:rPr>
        <w:t>Methods</w:t>
      </w:r>
    </w:p>
    <w:p w14:paraId="31E6DB29" w14:textId="4B8486E4" w:rsidR="00CA2509" w:rsidRDefault="00CA2509" w:rsidP="00CA2509">
      <w:pPr>
        <w:rPr>
          <w:b/>
        </w:rPr>
      </w:pPr>
      <w:r w:rsidRPr="002D2D90">
        <w:rPr>
          <w:b/>
        </w:rPr>
        <w:t>2.1 Study Description</w:t>
      </w:r>
    </w:p>
    <w:p w14:paraId="100AD01A" w14:textId="46BF2561" w:rsidR="002231EF" w:rsidRDefault="002231EF" w:rsidP="00CA2509">
      <w:pPr>
        <w:rPr>
          <w:b/>
        </w:rPr>
      </w:pPr>
    </w:p>
    <w:p w14:paraId="48A6EC61" w14:textId="1CF641E1" w:rsidR="00266D67" w:rsidRDefault="008A10AA" w:rsidP="00CA2509">
      <w:pPr>
        <w:rPr>
          <w:bCs/>
        </w:rPr>
      </w:pPr>
      <w:r>
        <w:rPr>
          <w:bCs/>
        </w:rPr>
        <w:t xml:space="preserve">The population of people in this study is adults 18 years or older in the U.S. </w:t>
      </w:r>
      <w:r w:rsidR="00565DAB">
        <w:rPr>
          <w:bCs/>
        </w:rPr>
        <w:t>Our cohort consists of N=48332</w:t>
      </w:r>
      <w:r w:rsidR="001F20E6">
        <w:rPr>
          <w:bCs/>
        </w:rPr>
        <w:t xml:space="preserve"> from 2022</w:t>
      </w:r>
      <w:r w:rsidR="00266D67">
        <w:rPr>
          <w:bCs/>
        </w:rPr>
        <w:t xml:space="preserve"> and 2023. The researcher is only interested in </w:t>
      </w:r>
      <w:r w:rsidR="00266D67" w:rsidRPr="00266D67">
        <w:rPr>
          <w:bCs/>
        </w:rPr>
        <w:t>California, Colorado, Connecticut, Delaware, New Mexico, North Carolina, and West Virginia</w:t>
      </w:r>
      <w:r w:rsidR="00266D67" w:rsidRPr="00266D67">
        <w:rPr>
          <w:bCs/>
        </w:rPr>
        <w:t xml:space="preserve"> </w:t>
      </w:r>
      <w:r w:rsidR="00266D67">
        <w:rPr>
          <w:bCs/>
        </w:rPr>
        <w:t xml:space="preserve">in the final data set. The BRFSS survey is conducted as a randomized, representative landline/cell line telephone survey. The BRFSS assesses factors related to </w:t>
      </w:r>
      <w:r w:rsidR="00266D67" w:rsidRPr="00395E3F">
        <w:t>risk behaviors, chronic health conditions, health care access, and use of preventive services</w:t>
      </w:r>
      <w:r w:rsidR="00266D67">
        <w:t xml:space="preserve">. It includes modules </w:t>
      </w:r>
      <w:r w:rsidR="00533BCE">
        <w:t xml:space="preserve">on </w:t>
      </w:r>
      <w:r w:rsidR="00266D67">
        <w:t>diabetes</w:t>
      </w:r>
      <w:r w:rsidR="00533BCE">
        <w:t>, vaccination, covid, respiratory health, cancer survivorship and screening, cognitive decline, adverse childhood experiences, social determinants of health, marijuana and tobacco usage, and demographic information.</w:t>
      </w:r>
    </w:p>
    <w:p w14:paraId="10254086" w14:textId="2E4A25BD" w:rsidR="00C61D17" w:rsidRPr="00533BCE" w:rsidRDefault="00266D67" w:rsidP="00C61D17">
      <w:pPr>
        <w:rPr>
          <w:bCs/>
        </w:rPr>
      </w:pPr>
      <w:r>
        <w:rPr>
          <w:bCs/>
        </w:rPr>
        <w:t xml:space="preserve"> </w:t>
      </w:r>
    </w:p>
    <w:p w14:paraId="3B353DC2" w14:textId="57EA49EC" w:rsidR="004E6E44" w:rsidRDefault="00CA2509" w:rsidP="00C61D17">
      <w:pPr>
        <w:rPr>
          <w:b/>
        </w:rPr>
      </w:pPr>
      <w:r w:rsidRPr="002D2D90">
        <w:rPr>
          <w:b/>
        </w:rPr>
        <w:t xml:space="preserve">2.2 </w:t>
      </w:r>
      <w:r w:rsidR="00B46EAD" w:rsidRPr="002D2D90">
        <w:rPr>
          <w:b/>
        </w:rPr>
        <w:t>Data Management P</w:t>
      </w:r>
      <w:r w:rsidR="00587353" w:rsidRPr="002D2D90">
        <w:rPr>
          <w:b/>
        </w:rPr>
        <w:t>l</w:t>
      </w:r>
      <w:r w:rsidR="00B46EAD" w:rsidRPr="002D2D90">
        <w:rPr>
          <w:b/>
        </w:rPr>
        <w:t>an</w:t>
      </w:r>
    </w:p>
    <w:p w14:paraId="426D93FB" w14:textId="77777777" w:rsidR="00533BCE" w:rsidRDefault="00533BCE" w:rsidP="00C61D17">
      <w:pPr>
        <w:rPr>
          <w:b/>
        </w:rPr>
      </w:pPr>
    </w:p>
    <w:p w14:paraId="32017BDB" w14:textId="1EBEB083" w:rsidR="00533BCE" w:rsidRDefault="00533BCE" w:rsidP="00C61D17">
      <w:pPr>
        <w:rPr>
          <w:bCs/>
        </w:rPr>
      </w:pPr>
      <w:r>
        <w:rPr>
          <w:b/>
        </w:rPr>
        <w:tab/>
        <w:t>Demographics Dataset</w:t>
      </w:r>
    </w:p>
    <w:p w14:paraId="19C8F9CE" w14:textId="594D2340" w:rsidR="00566B66" w:rsidRDefault="00533BCE" w:rsidP="0027561C">
      <w:pPr>
        <w:rPr>
          <w:bCs/>
        </w:rPr>
      </w:pPr>
      <w:r>
        <w:rPr>
          <w:bCs/>
        </w:rPr>
        <w:tab/>
        <w:t xml:space="preserve">The Demographics dataset was received as a .xlsx file. It will be imported into SAS using a </w:t>
      </w:r>
      <w:r w:rsidRPr="00533BCE">
        <w:rPr>
          <w:bCs/>
        </w:rPr>
        <w:t>PROC IMPORT</w:t>
      </w:r>
      <w:r>
        <w:rPr>
          <w:bCs/>
        </w:rPr>
        <w:t xml:space="preserve"> statement with DBMS </w:t>
      </w:r>
      <w:r w:rsidR="00566B66">
        <w:rPr>
          <w:bCs/>
        </w:rPr>
        <w:t>set to</w:t>
      </w:r>
      <w:r>
        <w:rPr>
          <w:bCs/>
        </w:rPr>
        <w:t xml:space="preserve"> XLSX.</w:t>
      </w:r>
      <w:r w:rsidR="0027561C">
        <w:rPr>
          <w:bCs/>
        </w:rPr>
        <w:t xml:space="preserve"> The raw file will be stored in SAS Online under the BRFSS project and stored in the </w:t>
      </w:r>
      <w:r w:rsidR="0027561C" w:rsidRPr="0027561C">
        <w:rPr>
          <w:bCs/>
        </w:rPr>
        <w:t xml:space="preserve">1_Source </w:t>
      </w:r>
      <w:r w:rsidR="0027561C">
        <w:rPr>
          <w:bCs/>
        </w:rPr>
        <w:t xml:space="preserve">folder. The imported data set will be kept in the </w:t>
      </w:r>
      <w:r w:rsidR="0027561C" w:rsidRPr="0027561C">
        <w:rPr>
          <w:bCs/>
        </w:rPr>
        <w:t>2_Import</w:t>
      </w:r>
      <w:r w:rsidR="0027561C">
        <w:rPr>
          <w:bCs/>
        </w:rPr>
        <w:t xml:space="preserve"> folder. </w:t>
      </w:r>
      <w:r w:rsidR="00566B66">
        <w:rPr>
          <w:bCs/>
        </w:rPr>
        <w:t xml:space="preserve"> </w:t>
      </w:r>
      <w:r w:rsidR="00A66BE7">
        <w:rPr>
          <w:bCs/>
        </w:rPr>
        <w:t xml:space="preserve">All variables with missing values will be properly coded as such. </w:t>
      </w:r>
      <w:r w:rsidR="00566B66">
        <w:rPr>
          <w:bCs/>
        </w:rPr>
        <w:t>Variables will be created as follows:</w:t>
      </w:r>
    </w:p>
    <w:p w14:paraId="6E347061" w14:textId="3DAEA771" w:rsidR="00566B66" w:rsidRDefault="00566B66" w:rsidP="00566B66">
      <w:pPr>
        <w:pStyle w:val="ListParagraph"/>
        <w:numPr>
          <w:ilvl w:val="0"/>
          <w:numId w:val="6"/>
        </w:numPr>
        <w:rPr>
          <w:bCs/>
        </w:rPr>
      </w:pPr>
      <w:r w:rsidRPr="00566B66">
        <w:rPr>
          <w:bCs/>
        </w:rPr>
        <w:t>Race/Ethnicity</w:t>
      </w:r>
      <w:r>
        <w:rPr>
          <w:bCs/>
        </w:rPr>
        <w:t>: A FORMAT statement will be used to code ethnicity using Boolean logic on  the _PRACE2 and _HISPANIC variables</w:t>
      </w:r>
      <w:r w:rsidR="00A66BE7">
        <w:rPr>
          <w:bCs/>
        </w:rPr>
        <w:t>, to create values for Non-Hispanic White, Non-Hispanic Black, Non-Hispanic American Indian or Alaskan Native, Hispanic, or Other.</w:t>
      </w:r>
    </w:p>
    <w:p w14:paraId="59A0FD8D" w14:textId="451DFF7A" w:rsidR="00A66BE7" w:rsidRDefault="00A66BE7" w:rsidP="00566B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Insurance: A FORMAT statement will be used to factor and label patients’ primary insurance with the </w:t>
      </w:r>
      <w:r w:rsidRPr="00A66BE7">
        <w:rPr>
          <w:bCs/>
        </w:rPr>
        <w:t>PRIMINSR</w:t>
      </w:r>
      <w:r>
        <w:rPr>
          <w:bCs/>
        </w:rPr>
        <w:t xml:space="preserve"> variable. Final form will be </w:t>
      </w:r>
      <w:r w:rsidRPr="00A66BE7">
        <w:rPr>
          <w:bCs/>
        </w:rPr>
        <w:t>Private/commercial/Medicare/Medigap</w:t>
      </w:r>
      <w:r>
        <w:rPr>
          <w:bCs/>
        </w:rPr>
        <w:t>, Medicaid/CHIP, Tricare, Indian Health Services, Other, and None/Uninsured/Unknown.</w:t>
      </w:r>
    </w:p>
    <w:p w14:paraId="3E94EF32" w14:textId="7468AFB9" w:rsidR="00A66BE7" w:rsidRDefault="00A66BE7" w:rsidP="00566B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 xml:space="preserve">Education: A FORMAT statement will be used to code education using Boolean logic on the </w:t>
      </w:r>
      <w:r w:rsidRPr="00A66BE7">
        <w:rPr>
          <w:bCs/>
        </w:rPr>
        <w:t>EDUCA</w:t>
      </w:r>
      <w:r>
        <w:rPr>
          <w:bCs/>
        </w:rPr>
        <w:t xml:space="preserve"> variable, to create values for &lt;High School, Graduated High School, Some College, and 4+ Year College Degree.</w:t>
      </w:r>
    </w:p>
    <w:p w14:paraId="429D2285" w14:textId="2A552E73" w:rsidR="00A66BE7" w:rsidRDefault="00A66BE7" w:rsidP="00566B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Age Category: a FORMAT statement will be used to code age category using Boolean logic to collapse the </w:t>
      </w:r>
      <w:r w:rsidRPr="00A66BE7">
        <w:rPr>
          <w:bCs/>
        </w:rPr>
        <w:t>_AGEG5YR</w:t>
      </w:r>
      <w:r>
        <w:rPr>
          <w:bCs/>
        </w:rPr>
        <w:t xml:space="preserve"> variable into the desired categories of 18-44, 45-64, and 65+.</w:t>
      </w:r>
    </w:p>
    <w:p w14:paraId="5D4F4658" w14:textId="08745F6A" w:rsidR="00A66BE7" w:rsidRDefault="00A66BE7" w:rsidP="00566B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Income: A FORMAT statement will be used to code income using Boolean logic to collapse the </w:t>
      </w:r>
      <w:r w:rsidRPr="00A66BE7">
        <w:rPr>
          <w:bCs/>
        </w:rPr>
        <w:t>INCOME3</w:t>
      </w:r>
      <w:r>
        <w:rPr>
          <w:bCs/>
        </w:rPr>
        <w:t xml:space="preserve"> variable into the desired levels of &lt;15k, 15-</w:t>
      </w:r>
      <w:r w:rsidR="00063A27">
        <w:rPr>
          <w:bCs/>
        </w:rPr>
        <w:t>&lt;</w:t>
      </w:r>
      <w:r>
        <w:rPr>
          <w:bCs/>
        </w:rPr>
        <w:t>35k, 50k-</w:t>
      </w:r>
      <w:r w:rsidR="00063A27">
        <w:rPr>
          <w:bCs/>
        </w:rPr>
        <w:t>&lt;</w:t>
      </w:r>
      <w:r>
        <w:rPr>
          <w:bCs/>
        </w:rPr>
        <w:t>100k, 100k-</w:t>
      </w:r>
      <w:r w:rsidR="00063A27">
        <w:rPr>
          <w:bCs/>
        </w:rPr>
        <w:t>&lt;</w:t>
      </w:r>
      <w:r>
        <w:rPr>
          <w:bCs/>
        </w:rPr>
        <w:t>200k, and 200K+.</w:t>
      </w:r>
    </w:p>
    <w:p w14:paraId="1EF28737" w14:textId="6D186A44" w:rsidR="00063A27" w:rsidRPr="001A241B" w:rsidRDefault="00063A27" w:rsidP="00566B6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Total number of disabilities: A SUM statement will be used to create a variable representing the total of the </w:t>
      </w:r>
      <w:r>
        <w:t>deaf, blind, decide, diffwalk, diffdres,</w:t>
      </w:r>
      <w:r>
        <w:t xml:space="preserve"> and</w:t>
      </w:r>
      <w:r>
        <w:t xml:space="preserve"> diffalon</w:t>
      </w:r>
      <w:r>
        <w:t xml:space="preserve"> variables.</w:t>
      </w:r>
    </w:p>
    <w:p w14:paraId="4C8ECF45" w14:textId="77777777" w:rsidR="001A241B" w:rsidRDefault="001A241B" w:rsidP="001A241B">
      <w:pPr>
        <w:ind w:left="53" w:firstLine="360"/>
        <w:rPr>
          <w:b/>
        </w:rPr>
      </w:pPr>
    </w:p>
    <w:p w14:paraId="6490BE31" w14:textId="4ED493C2" w:rsidR="001A241B" w:rsidRPr="001A241B" w:rsidRDefault="001A241B" w:rsidP="001A241B">
      <w:pPr>
        <w:ind w:left="53" w:firstLine="360"/>
        <w:rPr>
          <w:bCs/>
        </w:rPr>
      </w:pPr>
      <w:r>
        <w:rPr>
          <w:b/>
        </w:rPr>
        <w:t>Outcomes</w:t>
      </w:r>
      <w:r w:rsidRPr="001A241B">
        <w:rPr>
          <w:b/>
        </w:rPr>
        <w:t xml:space="preserve"> Dataset</w:t>
      </w:r>
    </w:p>
    <w:p w14:paraId="1FDD4488" w14:textId="55BF0634" w:rsidR="001A241B" w:rsidRDefault="001A241B" w:rsidP="001A241B">
      <w:pPr>
        <w:ind w:firstLine="413"/>
        <w:rPr>
          <w:bCs/>
        </w:rPr>
      </w:pPr>
      <w:r w:rsidRPr="001A241B">
        <w:rPr>
          <w:bCs/>
        </w:rPr>
        <w:t>The Demographics dataset was received as a .</w:t>
      </w:r>
      <w:r w:rsidR="005C1B37">
        <w:rPr>
          <w:bCs/>
        </w:rPr>
        <w:t>csv</w:t>
      </w:r>
      <w:r w:rsidRPr="001A241B">
        <w:rPr>
          <w:bCs/>
        </w:rPr>
        <w:t>file. It will be imported into SAS using a</w:t>
      </w:r>
      <w:r w:rsidR="005C74C2">
        <w:rPr>
          <w:bCs/>
        </w:rPr>
        <w:t xml:space="preserve"> DATA and INFILE statement, specifying </w:t>
      </w:r>
      <w:r w:rsidR="005C74C2" w:rsidRPr="005C74C2">
        <w:rPr>
          <w:bCs/>
        </w:rPr>
        <w:t xml:space="preserve">MISSOVER DSD </w:t>
      </w:r>
      <w:r w:rsidR="005C74C2">
        <w:rPr>
          <w:bCs/>
        </w:rPr>
        <w:t xml:space="preserve">and </w:t>
      </w:r>
      <w:r w:rsidR="005C74C2" w:rsidRPr="005C74C2">
        <w:rPr>
          <w:bCs/>
        </w:rPr>
        <w:t>FIRSTOBS=2</w:t>
      </w:r>
      <w:r w:rsidR="005C74C2">
        <w:rPr>
          <w:bCs/>
        </w:rPr>
        <w:t>, and manual entering of the variable names and properties.</w:t>
      </w:r>
      <w:r w:rsidRPr="001A241B">
        <w:rPr>
          <w:bCs/>
        </w:rPr>
        <w:t xml:space="preserve"> The raw file will be stored in SAS Online under the BRFSS project and stored in the 1_Source folder. The imported data set will be kept in the 2_Import folder.  All variables with missing values will be properly coded as such. Variables will be created as follows:</w:t>
      </w:r>
    </w:p>
    <w:p w14:paraId="349D8481" w14:textId="1EE8C389" w:rsidR="001A1B58" w:rsidRDefault="00FF144A" w:rsidP="00FF144A">
      <w:pPr>
        <w:pStyle w:val="ListParagraph"/>
        <w:numPr>
          <w:ilvl w:val="0"/>
          <w:numId w:val="7"/>
        </w:numPr>
        <w:rPr>
          <w:bCs/>
        </w:rPr>
      </w:pPr>
      <w:r w:rsidRPr="00FF144A">
        <w:rPr>
          <w:bCs/>
        </w:rPr>
        <w:t>Ever had a CHD or heart attack:</w:t>
      </w:r>
      <w:r w:rsidR="008C3AB4">
        <w:rPr>
          <w:bCs/>
        </w:rPr>
        <w:t xml:space="preserve"> A FORMAT statement will be used with Boolean logic to code ever having a CHD or heart attack using the </w:t>
      </w:r>
      <w:r w:rsidR="008C3AB4" w:rsidRPr="008C3AB4">
        <w:rPr>
          <w:bCs/>
        </w:rPr>
        <w:t xml:space="preserve">CVDCRHD4 </w:t>
      </w:r>
      <w:r w:rsidR="008C3AB4">
        <w:rPr>
          <w:bCs/>
        </w:rPr>
        <w:t>and</w:t>
      </w:r>
      <w:r w:rsidR="008C3AB4" w:rsidRPr="008C3AB4">
        <w:rPr>
          <w:bCs/>
        </w:rPr>
        <w:t> CVDINFR4</w:t>
      </w:r>
      <w:r w:rsidR="008C3AB4">
        <w:rPr>
          <w:bCs/>
        </w:rPr>
        <w:t xml:space="preserve"> variables. If the patient has a 1 for at least one of these, they will be coded as a yes. If they have 0 for one or both of them (with no 1’s) they will be coded as a No. If both variables are missing or a 7 or a 9, they will be coded as missing data.</w:t>
      </w:r>
    </w:p>
    <w:p w14:paraId="021B049A" w14:textId="639883D0" w:rsidR="008C3AB4" w:rsidRDefault="008C3AB4" w:rsidP="00FF144A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Asthma status: A FORMAT statement along with Boolean logic will be used to code asthma status using the </w:t>
      </w:r>
      <w:r w:rsidRPr="008C3AB4">
        <w:rPr>
          <w:bCs/>
        </w:rPr>
        <w:t xml:space="preserve">ASTHMA3 </w:t>
      </w:r>
      <w:r>
        <w:rPr>
          <w:bCs/>
        </w:rPr>
        <w:t xml:space="preserve">and </w:t>
      </w:r>
      <w:r w:rsidRPr="008C3AB4">
        <w:rPr>
          <w:bCs/>
        </w:rPr>
        <w:t>ASTHNOW</w:t>
      </w:r>
      <w:r>
        <w:rPr>
          <w:bCs/>
        </w:rPr>
        <w:t>, into current, former, never, or don’t know/not sure.</w:t>
      </w:r>
    </w:p>
    <w:p w14:paraId="67A2B7EA" w14:textId="0AC300B6" w:rsidR="0058505F" w:rsidRDefault="0058505F" w:rsidP="0058505F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BMI: Will be calculated using the appropriate equation and the </w:t>
      </w:r>
      <w:r w:rsidRPr="0058505F">
        <w:rPr>
          <w:bCs/>
        </w:rPr>
        <w:t xml:space="preserve">WEIGHT2 </w:t>
      </w:r>
      <w:r>
        <w:rPr>
          <w:bCs/>
        </w:rPr>
        <w:t xml:space="preserve">and </w:t>
      </w:r>
      <w:r w:rsidRPr="0058505F">
        <w:rPr>
          <w:bCs/>
        </w:rPr>
        <w:t>HEIGHT3</w:t>
      </w:r>
      <w:r>
        <w:rPr>
          <w:bCs/>
        </w:rPr>
        <w:t xml:space="preserve"> variables.</w:t>
      </w:r>
    </w:p>
    <w:p w14:paraId="4F6148EB" w14:textId="79B31A45" w:rsidR="0058505F" w:rsidRDefault="0058505F" w:rsidP="0058505F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BMI Cat: The BMI value will then be used in a FORMAT statement to place patients into categories of Underweight (BM&lt;18.5), </w:t>
      </w:r>
      <w:r w:rsidRPr="0058505F">
        <w:rPr>
          <w:bCs/>
        </w:rPr>
        <w:t>Normal weight (18.5&lt;=BMI&lt;25.0)</w:t>
      </w:r>
      <w:r>
        <w:rPr>
          <w:bCs/>
        </w:rPr>
        <w:t xml:space="preserve">, </w:t>
      </w:r>
      <w:r w:rsidRPr="0058505F">
        <w:rPr>
          <w:bCs/>
        </w:rPr>
        <w:t>Overweight (25.0&lt;=BMI&lt;30.0)</w:t>
      </w:r>
      <w:r>
        <w:rPr>
          <w:bCs/>
        </w:rPr>
        <w:t xml:space="preserve">, and </w:t>
      </w:r>
      <w:r w:rsidRPr="0058505F">
        <w:rPr>
          <w:bCs/>
        </w:rPr>
        <w:t>Obese(BMI&gt;=30.0)</w:t>
      </w:r>
      <w:r>
        <w:rPr>
          <w:bCs/>
        </w:rPr>
        <w:t>.</w:t>
      </w:r>
    </w:p>
    <w:p w14:paraId="13F7744D" w14:textId="6AF5809E" w:rsidR="0058505F" w:rsidRDefault="0058505F" w:rsidP="0058505F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Covid Positive: </w:t>
      </w:r>
      <w:r w:rsidR="00827586">
        <w:rPr>
          <w:bCs/>
        </w:rPr>
        <w:t xml:space="preserve">Patients will be placed into categories using a FORMAT statement and Boolean logic with the variable </w:t>
      </w:r>
      <w:r w:rsidR="00827586" w:rsidRPr="00827586">
        <w:rPr>
          <w:bCs/>
        </w:rPr>
        <w:t>COVIDPOS</w:t>
      </w:r>
      <w:r w:rsidR="00827586">
        <w:rPr>
          <w:bCs/>
        </w:rPr>
        <w:t>, to place them into levels of Yes (any type), No, or Unknown/Refused/Missing.</w:t>
      </w:r>
    </w:p>
    <w:p w14:paraId="06DC8AD1" w14:textId="232DE709" w:rsidR="00F83877" w:rsidRDefault="00F83877" w:rsidP="0058505F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Ever had cancer: A FORMAT statement will be used along with Boolean logic using the </w:t>
      </w:r>
      <w:r w:rsidRPr="00F83877">
        <w:rPr>
          <w:bCs/>
        </w:rPr>
        <w:t>CNCRDIFF</w:t>
      </w:r>
      <w:r>
        <w:rPr>
          <w:bCs/>
        </w:rPr>
        <w:t xml:space="preserve"> variable to place patients into the categories of either having ever had cancer or not.</w:t>
      </w:r>
    </w:p>
    <w:p w14:paraId="799742CD" w14:textId="25489798" w:rsidR="00231590" w:rsidRDefault="00F83877" w:rsidP="0023159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Age cat of first cancer diagnosis: A FORMAT statement along with Boolean logic will be used on the </w:t>
      </w:r>
      <w:r w:rsidRPr="00F83877">
        <w:rPr>
          <w:bCs/>
        </w:rPr>
        <w:t>CNCRAGE</w:t>
      </w:r>
      <w:r>
        <w:rPr>
          <w:bCs/>
        </w:rPr>
        <w:t xml:space="preserve"> variable to place patients into categories of 0-&lt;15, 15-&lt;18, 18-&lt;39, and 40+.</w:t>
      </w:r>
    </w:p>
    <w:p w14:paraId="62C5AFC8" w14:textId="63819429" w:rsidR="00231590" w:rsidRDefault="00231590" w:rsidP="00231590">
      <w:pPr>
        <w:ind w:left="773"/>
        <w:rPr>
          <w:bCs/>
        </w:rPr>
      </w:pPr>
      <w:r>
        <w:rPr>
          <w:b/>
        </w:rPr>
        <w:t>Risk Factors</w:t>
      </w:r>
      <w:r w:rsidRPr="00231590">
        <w:rPr>
          <w:b/>
        </w:rPr>
        <w:t xml:space="preserve"> Dataset</w:t>
      </w:r>
    </w:p>
    <w:p w14:paraId="1BE327D7" w14:textId="56CCDA38" w:rsidR="002D0062" w:rsidRDefault="00231590" w:rsidP="002D0062">
      <w:pPr>
        <w:ind w:firstLine="720"/>
        <w:rPr>
          <w:bCs/>
        </w:rPr>
      </w:pPr>
      <w:r w:rsidRPr="00231590">
        <w:rPr>
          <w:bCs/>
        </w:rPr>
        <w:t xml:space="preserve">The </w:t>
      </w:r>
      <w:r>
        <w:rPr>
          <w:bCs/>
        </w:rPr>
        <w:t>Risk Factors</w:t>
      </w:r>
      <w:r w:rsidRPr="00231590">
        <w:rPr>
          <w:bCs/>
        </w:rPr>
        <w:t xml:space="preserve"> dataset was received as a</w:t>
      </w:r>
      <w:r w:rsidR="002D0062">
        <w:rPr>
          <w:bCs/>
        </w:rPr>
        <w:t xml:space="preserve"> .xlsx file</w:t>
      </w:r>
      <w:r w:rsidRPr="00231590">
        <w:rPr>
          <w:bCs/>
        </w:rPr>
        <w:t xml:space="preserve">. It will be imported into SAS using a </w:t>
      </w:r>
      <w:r w:rsidR="002D0062" w:rsidRPr="00533BCE">
        <w:rPr>
          <w:bCs/>
        </w:rPr>
        <w:t>PROC IMPORT</w:t>
      </w:r>
      <w:r w:rsidR="002D0062">
        <w:rPr>
          <w:bCs/>
        </w:rPr>
        <w:t xml:space="preserve"> statement with DBMS set to XLSX</w:t>
      </w:r>
      <w:r w:rsidRPr="00231590">
        <w:rPr>
          <w:bCs/>
        </w:rPr>
        <w:t xml:space="preserve">. The raw file will be stored in SAS Online under </w:t>
      </w:r>
      <w:r w:rsidRPr="00231590">
        <w:rPr>
          <w:bCs/>
        </w:rPr>
        <w:lastRenderedPageBreak/>
        <w:t>the BRFSS project and stored in the 1_Source folder. The imported data set will be kept in the 2_Import folder.  All variables with missing values will be properly coded as such. Variables will be created as follows:</w:t>
      </w:r>
    </w:p>
    <w:p w14:paraId="24BCB63F" w14:textId="1BE343FE" w:rsidR="002D0062" w:rsidRDefault="002D0062" w:rsidP="002D0062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% of 30 days with physical health not good: This score will be computed using the </w:t>
      </w:r>
      <w:r w:rsidRPr="002D0062">
        <w:rPr>
          <w:bCs/>
        </w:rPr>
        <w:t> PHYSHLTH</w:t>
      </w:r>
      <w:r>
        <w:rPr>
          <w:bCs/>
        </w:rPr>
        <w:t xml:space="preserve"> variable using a DO loop.</w:t>
      </w:r>
    </w:p>
    <w:p w14:paraId="34781B20" w14:textId="0A843774" w:rsidR="002D0062" w:rsidRDefault="002D0062" w:rsidP="002D0062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% of 30 days with</w:t>
      </w:r>
      <w:r>
        <w:rPr>
          <w:bCs/>
        </w:rPr>
        <w:t xml:space="preserve"> mental</w:t>
      </w:r>
      <w:r>
        <w:rPr>
          <w:bCs/>
        </w:rPr>
        <w:t xml:space="preserve"> health not good</w:t>
      </w:r>
      <w:r>
        <w:rPr>
          <w:bCs/>
        </w:rPr>
        <w:t xml:space="preserve">: same as above but using the </w:t>
      </w:r>
      <w:r w:rsidRPr="002D0062">
        <w:rPr>
          <w:bCs/>
        </w:rPr>
        <w:t>MENTHLTH</w:t>
      </w:r>
      <w:r>
        <w:rPr>
          <w:bCs/>
        </w:rPr>
        <w:t xml:space="preserve"> variable.</w:t>
      </w:r>
    </w:p>
    <w:p w14:paraId="52415E97" w14:textId="46ECF5D6" w:rsidR="002D0062" w:rsidRDefault="002D0062" w:rsidP="002D0062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Smoking status: A FORMAT statement using Boolean logic and the</w:t>
      </w:r>
      <w:r w:rsidR="00DB2F7C" w:rsidRPr="00DB2F7C">
        <w:rPr>
          <w:bCs/>
        </w:rPr>
        <w:t> LCSFIRST</w:t>
      </w:r>
      <w:r w:rsidR="00DB2F7C" w:rsidRPr="00DB2F7C">
        <w:rPr>
          <w:bCs/>
        </w:rPr>
        <w:t xml:space="preserve"> </w:t>
      </w:r>
      <w:r w:rsidR="00DB2F7C">
        <w:rPr>
          <w:bCs/>
        </w:rPr>
        <w:t xml:space="preserve"> variable </w:t>
      </w:r>
      <w:r>
        <w:rPr>
          <w:bCs/>
        </w:rPr>
        <w:t>will be used to class patients into either Current smoker, Former smoker, Never smokes, or Don’t know/refused/missing.</w:t>
      </w:r>
    </w:p>
    <w:p w14:paraId="3C1077FE" w14:textId="1C14AA12" w:rsidR="002D0062" w:rsidRDefault="002D0062" w:rsidP="002D0062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Number of years smoked: </w:t>
      </w:r>
      <w:r w:rsidR="00DB2F7C">
        <w:rPr>
          <w:bCs/>
        </w:rPr>
        <w:t>a FORMAT statement using Boolean logic and the L</w:t>
      </w:r>
      <w:r w:rsidR="00DB2F7C" w:rsidRPr="00DB2F7C">
        <w:rPr>
          <w:bCs/>
        </w:rPr>
        <w:t>CSFIRST</w:t>
      </w:r>
      <w:r w:rsidR="00DB2F7C">
        <w:rPr>
          <w:bCs/>
        </w:rPr>
        <w:t xml:space="preserve"> variable will be used.</w:t>
      </w:r>
    </w:p>
    <w:p w14:paraId="5FB26E86" w14:textId="5E1F2202" w:rsidR="00DB2F7C" w:rsidRDefault="00DB2F7C" w:rsidP="002D0062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Number of packs per day: The </w:t>
      </w:r>
      <w:r w:rsidRPr="00DB2F7C">
        <w:rPr>
          <w:bCs/>
        </w:rPr>
        <w:t>LCSNUMCG</w:t>
      </w:r>
      <w:r>
        <w:rPr>
          <w:bCs/>
        </w:rPr>
        <w:t xml:space="preserve"> variable will be used.</w:t>
      </w:r>
    </w:p>
    <w:p w14:paraId="68B65A1C" w14:textId="2803D5A9" w:rsidR="00DB2F7C" w:rsidRDefault="00DB2F7C" w:rsidP="00DB2F7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Drank at least on drink of alcohol in the past 30 days: A FORMAT statement using the </w:t>
      </w:r>
      <w:r w:rsidRPr="00DB2F7C">
        <w:rPr>
          <w:bCs/>
        </w:rPr>
        <w:t>LCDAY4</w:t>
      </w:r>
      <w:r>
        <w:rPr>
          <w:bCs/>
        </w:rPr>
        <w:t xml:space="preserve"> variable and Boolean logic to collapse groups will be used.</w:t>
      </w:r>
    </w:p>
    <w:p w14:paraId="4C7DEA20" w14:textId="4A1D954F" w:rsidR="00DB2F7C" w:rsidRDefault="00DB2F7C" w:rsidP="00DB2F7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How many months between first and second covid vaccine: The </w:t>
      </w:r>
      <w:r w:rsidRPr="00DB2F7C">
        <w:rPr>
          <w:bCs/>
        </w:rPr>
        <w:t> </w:t>
      </w:r>
      <w:r>
        <w:rPr>
          <w:bCs/>
        </w:rPr>
        <w:t xml:space="preserve">time between the </w:t>
      </w:r>
      <w:r w:rsidRPr="00DB2F7C">
        <w:rPr>
          <w:bCs/>
        </w:rPr>
        <w:t xml:space="preserve"> COVIDFS1 </w:t>
      </w:r>
      <w:r>
        <w:rPr>
          <w:bCs/>
        </w:rPr>
        <w:t xml:space="preserve">and </w:t>
      </w:r>
      <w:r w:rsidRPr="00DB2F7C">
        <w:rPr>
          <w:bCs/>
        </w:rPr>
        <w:t>COVIDSE1</w:t>
      </w:r>
      <w:r>
        <w:rPr>
          <w:bCs/>
        </w:rPr>
        <w:t xml:space="preserve"> variables will be used to compute this variable using  a DO statement.</w:t>
      </w:r>
    </w:p>
    <w:p w14:paraId="52A7D375" w14:textId="2D6E76BA" w:rsidR="00DB2F7C" w:rsidRPr="00266E06" w:rsidRDefault="00DB2F7C" w:rsidP="00DB2F7C">
      <w:pPr>
        <w:pStyle w:val="ListParagraph"/>
        <w:numPr>
          <w:ilvl w:val="0"/>
          <w:numId w:val="8"/>
        </w:numPr>
        <w:rPr>
          <w:bCs/>
        </w:rPr>
      </w:pPr>
      <w:r>
        <w:t>% of 30 days used marijuana</w:t>
      </w:r>
      <w:r>
        <w:t xml:space="preserve">: Will be calculated using the </w:t>
      </w:r>
      <w:r w:rsidRPr="00DB2F7C">
        <w:t>MARIJAN1</w:t>
      </w:r>
      <w:r>
        <w:t xml:space="preserve"> variable and a DO statement.</w:t>
      </w:r>
    </w:p>
    <w:p w14:paraId="5314F443" w14:textId="1E584671" w:rsidR="00266E06" w:rsidRDefault="00266E06" w:rsidP="00DB2F7C">
      <w:pPr>
        <w:pStyle w:val="ListParagraph"/>
        <w:numPr>
          <w:ilvl w:val="0"/>
          <w:numId w:val="8"/>
        </w:numPr>
        <w:rPr>
          <w:bCs/>
        </w:rPr>
      </w:pPr>
      <w:r w:rsidRPr="00266E06">
        <w:rPr>
          <w:bCs/>
        </w:rPr>
        <w:t>Use any type of marijuana</w:t>
      </w:r>
      <w:r>
        <w:rPr>
          <w:bCs/>
        </w:rPr>
        <w:t>: A FORMAT statement using Boolean logic on the MARIJAN1 variable.</w:t>
      </w:r>
    </w:p>
    <w:p w14:paraId="0A7D4528" w14:textId="77777777" w:rsidR="00266E06" w:rsidRPr="00266E06" w:rsidRDefault="00266E06" w:rsidP="00266E06">
      <w:pPr>
        <w:ind w:firstLine="720"/>
        <w:rPr>
          <w:b/>
        </w:rPr>
      </w:pPr>
      <w:r w:rsidRPr="00266E06">
        <w:rPr>
          <w:b/>
        </w:rPr>
        <w:t>Reference table Dataset</w:t>
      </w:r>
    </w:p>
    <w:p w14:paraId="10D807E3" w14:textId="5E8DAC04" w:rsidR="00266E06" w:rsidRPr="00266E06" w:rsidRDefault="00266E06" w:rsidP="00266E06">
      <w:pPr>
        <w:rPr>
          <w:bCs/>
        </w:rPr>
      </w:pPr>
      <w:r>
        <w:rPr>
          <w:bCs/>
        </w:rPr>
        <w:tab/>
        <w:t>The reference table dataset is a .SAS7BDAT and will be imported directly into SAS.</w:t>
      </w:r>
      <w:r w:rsidRPr="00266E06">
        <w:rPr>
          <w:bCs/>
        </w:rPr>
        <w:t xml:space="preserve"> </w:t>
      </w:r>
      <w:r w:rsidRPr="00231590">
        <w:rPr>
          <w:bCs/>
        </w:rPr>
        <w:t xml:space="preserve">The raw file will be stored in SAS Online under the BRFSS project and stored in the 1_Source folder. The imported data set will be kept in the 2_Import folder.  All variables with missing values will be properly coded as such. </w:t>
      </w:r>
      <w:r w:rsidR="0096460C">
        <w:rPr>
          <w:bCs/>
        </w:rPr>
        <w:t>This data set has already been transposed, and Date of Interview will be kept as a numer</w:t>
      </w:r>
      <w:r w:rsidR="00CB25A5">
        <w:rPr>
          <w:bCs/>
        </w:rPr>
        <w:t>ic date format</w:t>
      </w:r>
      <w:r w:rsidR="00E537AD">
        <w:rPr>
          <w:bCs/>
        </w:rPr>
        <w:t>, and converted into this format if not already.</w:t>
      </w:r>
    </w:p>
    <w:p w14:paraId="4666085F" w14:textId="77777777" w:rsidR="00231590" w:rsidRPr="00231590" w:rsidRDefault="00231590" w:rsidP="00231590">
      <w:pPr>
        <w:rPr>
          <w:bCs/>
        </w:rPr>
      </w:pPr>
    </w:p>
    <w:p w14:paraId="506B5107" w14:textId="77777777" w:rsidR="001A241B" w:rsidRPr="001A241B" w:rsidRDefault="001A241B" w:rsidP="001A241B">
      <w:pPr>
        <w:rPr>
          <w:bCs/>
        </w:rPr>
      </w:pPr>
    </w:p>
    <w:p w14:paraId="4C5F9C30" w14:textId="725A3D48" w:rsidR="00630350" w:rsidRDefault="00630350" w:rsidP="00630350">
      <w:pPr>
        <w:rPr>
          <w:i/>
          <w:iCs/>
        </w:rPr>
      </w:pPr>
      <w:r>
        <w:rPr>
          <w:i/>
          <w:iCs/>
        </w:rPr>
        <w:t>You will need to explain how you plan to merge all the datasets to create one final clean analysis dataset.  T</w:t>
      </w:r>
      <w:r w:rsidRPr="00AF3E93">
        <w:rPr>
          <w:i/>
          <w:iCs/>
        </w:rPr>
        <w:t>o be able to merge, the variable you merge on must share the same characteristics in all data sets you want to merge.</w:t>
      </w:r>
    </w:p>
    <w:p w14:paraId="0AF7AD17" w14:textId="40F03FA2" w:rsidR="00630350" w:rsidRPr="00AF3E93" w:rsidRDefault="00630350" w:rsidP="00630350">
      <w:pPr>
        <w:rPr>
          <w:b/>
          <w:i/>
          <w:iCs/>
        </w:rPr>
      </w:pPr>
      <w:r>
        <w:rPr>
          <w:i/>
          <w:iCs/>
        </w:rPr>
        <w:tab/>
      </w:r>
      <w:r w:rsidR="007A1094">
        <w:rPr>
          <w:i/>
          <w:iCs/>
        </w:rPr>
        <w:t>(</w:t>
      </w:r>
      <w:r>
        <w:rPr>
          <w:i/>
          <w:iCs/>
        </w:rPr>
        <w:t>HINT: The dataset that has the correct characteristics of the merging variables is the reference table.  You will want to base your mergers o</w:t>
      </w:r>
      <w:r w:rsidR="002B3206">
        <w:rPr>
          <w:i/>
          <w:iCs/>
        </w:rPr>
        <w:t>n</w:t>
      </w:r>
      <w:r>
        <w:rPr>
          <w:i/>
          <w:iCs/>
        </w:rPr>
        <w:t xml:space="preserve"> those</w:t>
      </w:r>
      <w:r w:rsidR="007A1094">
        <w:rPr>
          <w:i/>
          <w:iCs/>
        </w:rPr>
        <w:t>)</w:t>
      </w:r>
    </w:p>
    <w:p w14:paraId="1FB6CC2A" w14:textId="53FB643A" w:rsidR="003F49C9" w:rsidRDefault="00B150D4" w:rsidP="003F49C9">
      <w:pPr>
        <w:rPr>
          <w:b/>
          <w:bCs/>
        </w:rPr>
      </w:pPr>
      <w:r>
        <w:rPr>
          <w:b/>
        </w:rPr>
        <w:t>Combined data analysis dataset</w:t>
      </w:r>
    </w:p>
    <w:p w14:paraId="4BFBEC77" w14:textId="53163E07" w:rsidR="003F49C9" w:rsidRPr="00384B1D" w:rsidRDefault="00384B1D" w:rsidP="003F49C9">
      <w:r>
        <w:rPr>
          <w:b/>
          <w:bCs/>
        </w:rPr>
        <w:tab/>
      </w:r>
      <w:r>
        <w:t>All datasets will be merged using the SEQNO variable if available (demographics, outcomes, and reference table) and otherwise id will be used (risk factors).</w:t>
      </w:r>
    </w:p>
    <w:sectPr w:rsidR="003F49C9" w:rsidRPr="00384B1D" w:rsidSect="002C72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964D" w14:textId="77777777" w:rsidR="00021D16" w:rsidRDefault="00021D16" w:rsidP="003F49C9">
      <w:r>
        <w:separator/>
      </w:r>
    </w:p>
  </w:endnote>
  <w:endnote w:type="continuationSeparator" w:id="0">
    <w:p w14:paraId="47DF2856" w14:textId="77777777" w:rsidR="00021D16" w:rsidRDefault="00021D16" w:rsidP="003F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5E16B" w14:textId="77777777" w:rsidR="00021D16" w:rsidRDefault="00021D16" w:rsidP="003F49C9">
      <w:r>
        <w:separator/>
      </w:r>
    </w:p>
  </w:footnote>
  <w:footnote w:type="continuationSeparator" w:id="0">
    <w:p w14:paraId="724D8EFA" w14:textId="77777777" w:rsidR="00021D16" w:rsidRDefault="00021D16" w:rsidP="003F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C4CE" w14:textId="2E99B2DC" w:rsidR="003F49C9" w:rsidRDefault="00B2379A">
    <w:pPr>
      <w:pStyle w:val="Header"/>
    </w:pPr>
    <w:r>
      <w:t>BIOS 6680</w:t>
    </w:r>
    <w:r w:rsidR="00E6092E">
      <w:t xml:space="preserve"> BRFSS</w:t>
    </w:r>
    <w:r>
      <w:t xml:space="preserve"> Project</w:t>
    </w:r>
    <w:r w:rsidR="00315665">
      <w:t xml:space="preserve"> 2</w:t>
    </w:r>
  </w:p>
  <w:p w14:paraId="432EC559" w14:textId="77777777" w:rsidR="003F49C9" w:rsidRDefault="003F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14427"/>
    <w:multiLevelType w:val="hybridMultilevel"/>
    <w:tmpl w:val="8C24BD6E"/>
    <w:lvl w:ilvl="0" w:tplc="B16CF08A">
      <w:start w:val="2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473C0308"/>
    <w:multiLevelType w:val="hybridMultilevel"/>
    <w:tmpl w:val="18F4B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E4C29"/>
    <w:multiLevelType w:val="hybridMultilevel"/>
    <w:tmpl w:val="E64A58D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" w15:restartNumberingAfterBreak="0">
    <w:nsid w:val="55C8143B"/>
    <w:multiLevelType w:val="hybridMultilevel"/>
    <w:tmpl w:val="0E448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256D"/>
    <w:multiLevelType w:val="hybridMultilevel"/>
    <w:tmpl w:val="50B24536"/>
    <w:lvl w:ilvl="0" w:tplc="A83486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32C53"/>
    <w:multiLevelType w:val="hybridMultilevel"/>
    <w:tmpl w:val="3DCE8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52FBD"/>
    <w:multiLevelType w:val="hybridMultilevel"/>
    <w:tmpl w:val="1A662CB4"/>
    <w:lvl w:ilvl="0" w:tplc="04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D3BBE"/>
    <w:multiLevelType w:val="multilevel"/>
    <w:tmpl w:val="8C064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12714508">
    <w:abstractNumId w:val="3"/>
  </w:num>
  <w:num w:numId="2" w16cid:durableId="606817568">
    <w:abstractNumId w:val="7"/>
  </w:num>
  <w:num w:numId="3" w16cid:durableId="551161216">
    <w:abstractNumId w:val="4"/>
  </w:num>
  <w:num w:numId="4" w16cid:durableId="607662854">
    <w:abstractNumId w:val="1"/>
  </w:num>
  <w:num w:numId="5" w16cid:durableId="481505715">
    <w:abstractNumId w:val="0"/>
  </w:num>
  <w:num w:numId="6" w16cid:durableId="1181160180">
    <w:abstractNumId w:val="6"/>
  </w:num>
  <w:num w:numId="7" w16cid:durableId="71435796">
    <w:abstractNumId w:val="2"/>
  </w:num>
  <w:num w:numId="8" w16cid:durableId="1585258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17"/>
    <w:rsid w:val="00021D16"/>
    <w:rsid w:val="00063A27"/>
    <w:rsid w:val="00125FE3"/>
    <w:rsid w:val="00131BD7"/>
    <w:rsid w:val="001746F0"/>
    <w:rsid w:val="001A1B58"/>
    <w:rsid w:val="001A241B"/>
    <w:rsid w:val="001F20E6"/>
    <w:rsid w:val="001F338E"/>
    <w:rsid w:val="002231EF"/>
    <w:rsid w:val="00231590"/>
    <w:rsid w:val="00237281"/>
    <w:rsid w:val="00266D67"/>
    <w:rsid w:val="00266E06"/>
    <w:rsid w:val="00272600"/>
    <w:rsid w:val="0027561C"/>
    <w:rsid w:val="002A68E6"/>
    <w:rsid w:val="002B3206"/>
    <w:rsid w:val="002B340E"/>
    <w:rsid w:val="002C72DF"/>
    <w:rsid w:val="002D0062"/>
    <w:rsid w:val="002D2D90"/>
    <w:rsid w:val="00315665"/>
    <w:rsid w:val="00380C47"/>
    <w:rsid w:val="00384B1D"/>
    <w:rsid w:val="00395E3F"/>
    <w:rsid w:val="003A05D4"/>
    <w:rsid w:val="003B35BC"/>
    <w:rsid w:val="003C21C4"/>
    <w:rsid w:val="003C22E5"/>
    <w:rsid w:val="003C70FE"/>
    <w:rsid w:val="003F49C9"/>
    <w:rsid w:val="00401D4D"/>
    <w:rsid w:val="004040D8"/>
    <w:rsid w:val="00420084"/>
    <w:rsid w:val="00435B75"/>
    <w:rsid w:val="00437133"/>
    <w:rsid w:val="00475F50"/>
    <w:rsid w:val="004A0B1E"/>
    <w:rsid w:val="004E6E44"/>
    <w:rsid w:val="00512022"/>
    <w:rsid w:val="00514685"/>
    <w:rsid w:val="00533BCE"/>
    <w:rsid w:val="00565DAB"/>
    <w:rsid w:val="00566B66"/>
    <w:rsid w:val="005849C6"/>
    <w:rsid w:val="0058505F"/>
    <w:rsid w:val="00587353"/>
    <w:rsid w:val="005903A8"/>
    <w:rsid w:val="005C1B37"/>
    <w:rsid w:val="005C74C2"/>
    <w:rsid w:val="005D69B2"/>
    <w:rsid w:val="00615A9C"/>
    <w:rsid w:val="00630350"/>
    <w:rsid w:val="00650A0B"/>
    <w:rsid w:val="006534B3"/>
    <w:rsid w:val="006708B2"/>
    <w:rsid w:val="006C7D49"/>
    <w:rsid w:val="00761DDE"/>
    <w:rsid w:val="0077138C"/>
    <w:rsid w:val="007A1094"/>
    <w:rsid w:val="007D4482"/>
    <w:rsid w:val="007D7B2E"/>
    <w:rsid w:val="00801FAF"/>
    <w:rsid w:val="00827586"/>
    <w:rsid w:val="00852849"/>
    <w:rsid w:val="00895345"/>
    <w:rsid w:val="008A10AA"/>
    <w:rsid w:val="008A1298"/>
    <w:rsid w:val="008C3AB4"/>
    <w:rsid w:val="008D04DC"/>
    <w:rsid w:val="009205C0"/>
    <w:rsid w:val="0096460C"/>
    <w:rsid w:val="00967514"/>
    <w:rsid w:val="00981E54"/>
    <w:rsid w:val="009A7FC5"/>
    <w:rsid w:val="009B0FBB"/>
    <w:rsid w:val="009E4F4F"/>
    <w:rsid w:val="00A00AAC"/>
    <w:rsid w:val="00A2077C"/>
    <w:rsid w:val="00A27B47"/>
    <w:rsid w:val="00A65FCF"/>
    <w:rsid w:val="00A66BE7"/>
    <w:rsid w:val="00A74A79"/>
    <w:rsid w:val="00AF3E93"/>
    <w:rsid w:val="00B0462B"/>
    <w:rsid w:val="00B0654B"/>
    <w:rsid w:val="00B150D4"/>
    <w:rsid w:val="00B2379A"/>
    <w:rsid w:val="00B46EAD"/>
    <w:rsid w:val="00B56723"/>
    <w:rsid w:val="00BF6E64"/>
    <w:rsid w:val="00C13B44"/>
    <w:rsid w:val="00C21A8A"/>
    <w:rsid w:val="00C545AD"/>
    <w:rsid w:val="00C61D17"/>
    <w:rsid w:val="00C709FB"/>
    <w:rsid w:val="00CA1CBC"/>
    <w:rsid w:val="00CA2509"/>
    <w:rsid w:val="00CB25A5"/>
    <w:rsid w:val="00CB5478"/>
    <w:rsid w:val="00D02E3E"/>
    <w:rsid w:val="00D12DBD"/>
    <w:rsid w:val="00D455F3"/>
    <w:rsid w:val="00DB2F7C"/>
    <w:rsid w:val="00E13745"/>
    <w:rsid w:val="00E15B02"/>
    <w:rsid w:val="00E537AD"/>
    <w:rsid w:val="00E6092E"/>
    <w:rsid w:val="00E777A8"/>
    <w:rsid w:val="00E95811"/>
    <w:rsid w:val="00EC06E5"/>
    <w:rsid w:val="00F054FE"/>
    <w:rsid w:val="00F06050"/>
    <w:rsid w:val="00F41FF2"/>
    <w:rsid w:val="00F67377"/>
    <w:rsid w:val="00F83877"/>
    <w:rsid w:val="00F97E69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CE77F"/>
  <w14:defaultImageDpi w14:val="32767"/>
  <w15:chartTrackingRefBased/>
  <w15:docId w15:val="{BA8889D6-3FF7-CD4A-B594-4B2E5583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D17"/>
    <w:pPr>
      <w:keepNext/>
      <w:keepLines/>
      <w:spacing w:before="240" w:line="259" w:lineRule="auto"/>
      <w:outlineLvl w:val="2"/>
    </w:pPr>
    <w:rPr>
      <w:rFonts w:ascii="Arial" w:eastAsiaTheme="majorEastAsia" w:hAnsi="Arial" w:cstheme="majorBidi"/>
      <w:b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1D17"/>
    <w:rPr>
      <w:rFonts w:ascii="Arial" w:eastAsiaTheme="majorEastAsia" w:hAnsi="Arial" w:cstheme="majorBidi"/>
      <w:b/>
      <w:color w:val="3B3838" w:themeColor="background2" w:themeShade="40"/>
    </w:rPr>
  </w:style>
  <w:style w:type="table" w:styleId="TableGrid">
    <w:name w:val="Table Grid"/>
    <w:basedOn w:val="TableNormal"/>
    <w:uiPriority w:val="39"/>
    <w:rsid w:val="00C61D1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61D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7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7A8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49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9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9C9"/>
  </w:style>
  <w:style w:type="paragraph" w:styleId="Footer">
    <w:name w:val="footer"/>
    <w:basedOn w:val="Normal"/>
    <w:link w:val="FooterChar"/>
    <w:uiPriority w:val="99"/>
    <w:unhideWhenUsed/>
    <w:rsid w:val="003F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70FA4164B094189CCAD9471D77BF2" ma:contentTypeVersion="13" ma:contentTypeDescription="Create a new document." ma:contentTypeScope="" ma:versionID="312d61680670490a33c42029fece462a">
  <xsd:schema xmlns:xsd="http://www.w3.org/2001/XMLSchema" xmlns:xs="http://www.w3.org/2001/XMLSchema" xmlns:p="http://schemas.microsoft.com/office/2006/metadata/properties" xmlns:ns2="86849a72-f196-4b6f-b43c-d8a85dc05068" xmlns:ns3="1faf0e9e-2fad-489b-aab0-9edf4e792400" targetNamespace="http://schemas.microsoft.com/office/2006/metadata/properties" ma:root="true" ma:fieldsID="d9564a7f48fa61e71a4a7316327137ff" ns2:_="" ns3:_="">
    <xsd:import namespace="86849a72-f196-4b6f-b43c-d8a85dc05068"/>
    <xsd:import namespace="1faf0e9e-2fad-489b-aab0-9edf4e792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9a72-f196-4b6f-b43c-d8a85dc05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f0e9e-2fad-489b-aab0-9edf4e792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22215-E47C-4EC9-AB26-7D104876EC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D60AD-CBC0-4263-BEC4-AE19A98D10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CC7848-B468-4634-ADDE-C0CBF3EBDE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49a72-f196-4b6f-b43c-d8a85dc05068"/>
    <ds:schemaRef ds:uri="1faf0e9e-2fad-489b-aab0-9edf4e792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Vieau, Sean</cp:lastModifiedBy>
  <cp:revision>78</cp:revision>
  <dcterms:created xsi:type="dcterms:W3CDTF">2024-10-08T21:14:00Z</dcterms:created>
  <dcterms:modified xsi:type="dcterms:W3CDTF">2024-10-21T04:29:00Z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0x010100DBB70FA4164B094189CCAD9471D77BF2</vt:lpwstr>
  </property>
</Properties>
</file>