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15D3" w14:textId="6AF6BE19" w:rsidR="002A39BF" w:rsidRPr="002A39BF" w:rsidRDefault="002A39BF" w:rsidP="002A39B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39BF">
        <w:rPr>
          <w:rFonts w:ascii="Times New Roman" w:hAnsi="Times New Roman" w:cs="Times New Roman"/>
          <w:b/>
          <w:bCs/>
          <w:sz w:val="32"/>
          <w:szCs w:val="32"/>
        </w:rPr>
        <w:t xml:space="preserve">Тестова документація до </w:t>
      </w:r>
      <w:proofErr w:type="spellStart"/>
      <w:r w:rsidRPr="002A39BF">
        <w:rPr>
          <w:rFonts w:ascii="Times New Roman" w:hAnsi="Times New Roman" w:cs="Times New Roman"/>
          <w:b/>
          <w:bCs/>
          <w:sz w:val="32"/>
          <w:szCs w:val="32"/>
        </w:rPr>
        <w:t>проєкту</w:t>
      </w:r>
      <w:proofErr w:type="spellEnd"/>
      <w:r w:rsidRPr="002A39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A39BF">
        <w:rPr>
          <w:rFonts w:ascii="Times New Roman" w:hAnsi="Times New Roman" w:cs="Times New Roman"/>
          <w:b/>
          <w:bCs/>
          <w:sz w:val="32"/>
          <w:szCs w:val="32"/>
          <w:lang w:val="en-US"/>
        </w:rPr>
        <w:t>Flashcard</w:t>
      </w:r>
    </w:p>
    <w:p w14:paraId="19906BDB" w14:textId="77777777" w:rsidR="002A39BF" w:rsidRDefault="002A39BF" w:rsidP="002A39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7AE0F" w14:textId="44F8D857" w:rsidR="002A39BF" w:rsidRPr="002A39BF" w:rsidRDefault="002A39BF" w:rsidP="002A39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9BF">
        <w:rPr>
          <w:rFonts w:ascii="Times New Roman" w:hAnsi="Times New Roman" w:cs="Times New Roman"/>
          <w:b/>
          <w:bCs/>
          <w:sz w:val="28"/>
          <w:szCs w:val="28"/>
        </w:rPr>
        <w:t>Тестова стратегія</w:t>
      </w:r>
    </w:p>
    <w:p w14:paraId="15CBC2B2" w14:textId="77777777" w:rsidR="002A39BF" w:rsidRPr="00AD5794" w:rsidRDefault="002A39BF" w:rsidP="002A39BF">
      <w:pPr>
        <w:rPr>
          <w:rFonts w:ascii="Times New Roman" w:hAnsi="Times New Roman" w:cs="Times New Roman"/>
          <w:sz w:val="28"/>
          <w:szCs w:val="28"/>
        </w:rPr>
      </w:pPr>
      <w:r w:rsidRPr="00AD5794">
        <w:rPr>
          <w:rFonts w:ascii="Times New Roman" w:hAnsi="Times New Roman" w:cs="Times New Roman"/>
          <w:sz w:val="28"/>
          <w:szCs w:val="28"/>
        </w:rPr>
        <w:t xml:space="preserve">Тестова стратегія визначає загальний підхід до перевірки якості програми. Для веб-застосунку на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 вона включає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-тести, інтеграційні тести та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сквозні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 (E2E) тести.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-тести перевіряють окремі компоненти, зокрема форму додавання картки,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рендер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 карток та кнопку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>. Інтеграційні тести перевіряють логіку додавання карток і навігацію. E2E-тести моделюють користувацькі сценарії: додавання картки, перегляд, натискання '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'. Інструменти: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. Відповідальність: розробники —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>-тести, QA — інтеграційні та E2E.</w:t>
      </w:r>
    </w:p>
    <w:p w14:paraId="0AA07F4B" w14:textId="548679C3" w:rsidR="002A39BF" w:rsidRDefault="002A39BF" w:rsidP="002A39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FA1970" w14:textId="215401A9" w:rsidR="002A39BF" w:rsidRDefault="002A39BF" w:rsidP="002A39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9BF">
        <w:rPr>
          <w:rFonts w:ascii="Times New Roman" w:hAnsi="Times New Roman" w:cs="Times New Roman"/>
          <w:b/>
          <w:bCs/>
          <w:sz w:val="28"/>
          <w:szCs w:val="28"/>
        </w:rPr>
        <w:t>Тест-план</w:t>
      </w:r>
    </w:p>
    <w:p w14:paraId="41083A73" w14:textId="77777777" w:rsidR="002A39BF" w:rsidRPr="00AD5794" w:rsidRDefault="002A39BF" w:rsidP="002A39BF">
      <w:pPr>
        <w:rPr>
          <w:rFonts w:ascii="Times New Roman" w:hAnsi="Times New Roman" w:cs="Times New Roman"/>
          <w:sz w:val="28"/>
          <w:szCs w:val="28"/>
        </w:rPr>
      </w:pPr>
      <w:r w:rsidRPr="00AD5794">
        <w:rPr>
          <w:rFonts w:ascii="Times New Roman" w:hAnsi="Times New Roman" w:cs="Times New Roman"/>
          <w:sz w:val="28"/>
          <w:szCs w:val="28"/>
        </w:rPr>
        <w:t xml:space="preserve">Цілі: забезпечити коректну роботу основної функціональності — створення, перегляду та навігації між картками. Обсяг: форма додавання,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 полів, відображення картки, кнопка '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'. Ресурси: команда розробки, один QA. Середовище: браузери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. Інструменти: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. Розклад: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-тести — щоденно при розробці, інтеграційні та E2E — перед злиттям гілки. Ризики: неочікувані помилки при переході між картками, некоректна </w:t>
      </w:r>
      <w:proofErr w:type="spellStart"/>
      <w:r w:rsidRPr="00AD5794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AD5794">
        <w:rPr>
          <w:rFonts w:ascii="Times New Roman" w:hAnsi="Times New Roman" w:cs="Times New Roman"/>
          <w:sz w:val="28"/>
          <w:szCs w:val="28"/>
        </w:rPr>
        <w:t xml:space="preserve"> порожніх полів.</w:t>
      </w:r>
    </w:p>
    <w:p w14:paraId="2ED081B1" w14:textId="73B717A7" w:rsidR="002A39BF" w:rsidRDefault="002A39BF" w:rsidP="002A39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3659E" w14:textId="5761E7D3" w:rsidR="002A39BF" w:rsidRDefault="002A39BF" w:rsidP="002A39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1916"/>
        <w:gridCol w:w="1677"/>
        <w:gridCol w:w="2057"/>
        <w:gridCol w:w="2111"/>
      </w:tblGrid>
      <w:tr w:rsidR="002A39BF" w:rsidRPr="00AD5794" w14:paraId="06C6FA47" w14:textId="77777777" w:rsidTr="002A39BF">
        <w:trPr>
          <w:trHeight w:val="621"/>
        </w:trPr>
        <w:tc>
          <w:tcPr>
            <w:tcW w:w="1551" w:type="dxa"/>
          </w:tcPr>
          <w:p w14:paraId="16E6C97A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720" w:type="dxa"/>
          </w:tcPr>
          <w:p w14:paraId="2ECC1960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</w:p>
        </w:tc>
        <w:tc>
          <w:tcPr>
            <w:tcW w:w="1551" w:type="dxa"/>
          </w:tcPr>
          <w:p w14:paraId="66F6395C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Попередні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умови</w:t>
            </w:r>
            <w:proofErr w:type="spellEnd"/>
          </w:p>
        </w:tc>
        <w:tc>
          <w:tcPr>
            <w:tcW w:w="1847" w:type="dxa"/>
          </w:tcPr>
          <w:p w14:paraId="0F037530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  <w:proofErr w:type="spellEnd"/>
          </w:p>
        </w:tc>
        <w:tc>
          <w:tcPr>
            <w:tcW w:w="1895" w:type="dxa"/>
          </w:tcPr>
          <w:p w14:paraId="12B36218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Очікуваний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</w:tr>
      <w:tr w:rsidR="002A39BF" w:rsidRPr="00AD5794" w14:paraId="39FB4C86" w14:textId="77777777" w:rsidTr="002A39BF">
        <w:trPr>
          <w:trHeight w:val="2839"/>
        </w:trPr>
        <w:tc>
          <w:tcPr>
            <w:tcW w:w="1551" w:type="dxa"/>
          </w:tcPr>
          <w:p w14:paraId="1A7C3B2E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</w:p>
        </w:tc>
        <w:tc>
          <w:tcPr>
            <w:tcW w:w="1720" w:type="dxa"/>
          </w:tcPr>
          <w:p w14:paraId="2AF70ED5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картки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валідними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даними</w:t>
            </w:r>
            <w:proofErr w:type="spellEnd"/>
          </w:p>
        </w:tc>
        <w:tc>
          <w:tcPr>
            <w:tcW w:w="1551" w:type="dxa"/>
          </w:tcPr>
          <w:p w14:paraId="6300C0EB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знаходиться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головній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сторінці</w:t>
            </w:r>
            <w:proofErr w:type="spellEnd"/>
          </w:p>
        </w:tc>
        <w:tc>
          <w:tcPr>
            <w:tcW w:w="1847" w:type="dxa"/>
          </w:tcPr>
          <w:p w14:paraId="2EF5D269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1. У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полі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'Question'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ввести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запитання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5794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У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полі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'Answer'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ввести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відповідь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5794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Натиснути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'Add Card'.</w:t>
            </w:r>
          </w:p>
        </w:tc>
        <w:tc>
          <w:tcPr>
            <w:tcW w:w="1895" w:type="dxa"/>
          </w:tcPr>
          <w:p w14:paraId="2795D439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Картка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додається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відображається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інтерфейсі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A39BF" w:rsidRPr="00AD5794" w14:paraId="2E09945B" w14:textId="77777777" w:rsidTr="002A39BF">
        <w:trPr>
          <w:trHeight w:val="2193"/>
        </w:trPr>
        <w:tc>
          <w:tcPr>
            <w:tcW w:w="1551" w:type="dxa"/>
          </w:tcPr>
          <w:p w14:paraId="78B384E5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TC2</w:t>
            </w:r>
          </w:p>
        </w:tc>
        <w:tc>
          <w:tcPr>
            <w:tcW w:w="1720" w:type="dxa"/>
          </w:tcPr>
          <w:p w14:paraId="19FE4BB1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Спроба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додати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картку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порожніми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полями</w:t>
            </w:r>
            <w:proofErr w:type="spellEnd"/>
          </w:p>
        </w:tc>
        <w:tc>
          <w:tcPr>
            <w:tcW w:w="1551" w:type="dxa"/>
          </w:tcPr>
          <w:p w14:paraId="4BAA7A93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знаходиться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головній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сторінці</w:t>
            </w:r>
            <w:proofErr w:type="spellEnd"/>
          </w:p>
        </w:tc>
        <w:tc>
          <w:tcPr>
            <w:tcW w:w="1847" w:type="dxa"/>
          </w:tcPr>
          <w:p w14:paraId="662D38DC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вводити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5794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Натиснути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'Add Card'.</w:t>
            </w:r>
          </w:p>
        </w:tc>
        <w:tc>
          <w:tcPr>
            <w:tcW w:w="1895" w:type="dxa"/>
          </w:tcPr>
          <w:p w14:paraId="6FEB397E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Картка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додається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відображається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повідомлення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помилку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нічого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відбувається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A39BF" w:rsidRPr="00AD5794" w14:paraId="4CEEF97F" w14:textId="77777777" w:rsidTr="002A39BF">
        <w:trPr>
          <w:trHeight w:val="2205"/>
        </w:trPr>
        <w:tc>
          <w:tcPr>
            <w:tcW w:w="1551" w:type="dxa"/>
          </w:tcPr>
          <w:p w14:paraId="408D2B05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57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TC3</w:t>
            </w:r>
          </w:p>
        </w:tc>
        <w:tc>
          <w:tcPr>
            <w:tcW w:w="1720" w:type="dxa"/>
          </w:tcPr>
          <w:p w14:paraId="02B82EFE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Перегляд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створеної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картки</w:t>
            </w:r>
            <w:proofErr w:type="spellEnd"/>
          </w:p>
        </w:tc>
        <w:tc>
          <w:tcPr>
            <w:tcW w:w="1551" w:type="dxa"/>
          </w:tcPr>
          <w:p w14:paraId="6EEF8762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Існує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принаймні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одна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картка</w:t>
            </w:r>
            <w:proofErr w:type="spellEnd"/>
          </w:p>
        </w:tc>
        <w:tc>
          <w:tcPr>
            <w:tcW w:w="1847" w:type="dxa"/>
          </w:tcPr>
          <w:p w14:paraId="7629B4E2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Переконатись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є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картка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5794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Перевірити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відображається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запитання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95" w:type="dxa"/>
          </w:tcPr>
          <w:p w14:paraId="390D43CE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Картка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відображається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текстом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запитання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A39BF" w:rsidRPr="00AD5794" w14:paraId="1CCAF293" w14:textId="77777777" w:rsidTr="002A39BF">
        <w:trPr>
          <w:trHeight w:val="1255"/>
        </w:trPr>
        <w:tc>
          <w:tcPr>
            <w:tcW w:w="1551" w:type="dxa"/>
          </w:tcPr>
          <w:p w14:paraId="06E657CE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TC4</w:t>
            </w:r>
          </w:p>
        </w:tc>
        <w:tc>
          <w:tcPr>
            <w:tcW w:w="1720" w:type="dxa"/>
          </w:tcPr>
          <w:p w14:paraId="4DC32512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Перехід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наступної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картки</w:t>
            </w:r>
            <w:proofErr w:type="spellEnd"/>
          </w:p>
        </w:tc>
        <w:tc>
          <w:tcPr>
            <w:tcW w:w="1551" w:type="dxa"/>
          </w:tcPr>
          <w:p w14:paraId="5271F5F6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Створено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кілька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карток</w:t>
            </w:r>
            <w:proofErr w:type="spellEnd"/>
          </w:p>
        </w:tc>
        <w:tc>
          <w:tcPr>
            <w:tcW w:w="1847" w:type="dxa"/>
          </w:tcPr>
          <w:p w14:paraId="78F5B0B6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Натиснути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'Next'.</w:t>
            </w:r>
          </w:p>
        </w:tc>
        <w:tc>
          <w:tcPr>
            <w:tcW w:w="1895" w:type="dxa"/>
          </w:tcPr>
          <w:p w14:paraId="048927DD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Відображається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наступна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картка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списку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A39BF" w:rsidRPr="00AD5794" w14:paraId="3B4D1248" w14:textId="77777777" w:rsidTr="002A39BF">
        <w:trPr>
          <w:trHeight w:val="1877"/>
        </w:trPr>
        <w:tc>
          <w:tcPr>
            <w:tcW w:w="1551" w:type="dxa"/>
          </w:tcPr>
          <w:p w14:paraId="30C8A81A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TC5</w:t>
            </w:r>
          </w:p>
        </w:tc>
        <w:tc>
          <w:tcPr>
            <w:tcW w:w="1720" w:type="dxa"/>
          </w:tcPr>
          <w:p w14:paraId="1CE5B7DA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Відображення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порожнього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стану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карток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51" w:type="dxa"/>
          </w:tcPr>
          <w:p w14:paraId="33CAE7D5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Всі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картки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видалено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жодна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створена</w:t>
            </w:r>
            <w:proofErr w:type="spellEnd"/>
          </w:p>
        </w:tc>
        <w:tc>
          <w:tcPr>
            <w:tcW w:w="1847" w:type="dxa"/>
          </w:tcPr>
          <w:p w14:paraId="0A2CB4B8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Завантажити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сторінку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карток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95" w:type="dxa"/>
          </w:tcPr>
          <w:p w14:paraId="701D9E41" w14:textId="77777777" w:rsidR="002A39BF" w:rsidRPr="00AD5794" w:rsidRDefault="002A39BF" w:rsidP="00E71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Відображається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порожній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інтерфейс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повідомлення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відсутність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карток</w:t>
            </w:r>
            <w:proofErr w:type="spellEnd"/>
            <w:r w:rsidRPr="00AD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207613E" w14:textId="77777777" w:rsidR="002A39BF" w:rsidRPr="002A39BF" w:rsidRDefault="002A39BF" w:rsidP="002A39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A39BF" w:rsidRPr="002A39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BF"/>
    <w:rsid w:val="002A39BF"/>
    <w:rsid w:val="00D0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81A5"/>
  <w15:chartTrackingRefBased/>
  <w15:docId w15:val="{075CC02E-9B69-49C4-83B0-FB22AA6E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9BF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1356</Words>
  <Characters>774</Characters>
  <Application>Microsoft Office Word</Application>
  <DocSecurity>0</DocSecurity>
  <Lines>6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2025-06-12T19:36:00Z</dcterms:created>
  <dcterms:modified xsi:type="dcterms:W3CDTF">2025-06-12T19:39:00Z</dcterms:modified>
</cp:coreProperties>
</file>