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charts/chart38.xml" ContentType="application/vnd.openxmlformats-officedocument.drawingml.chart+xml"/>
  <Override PartName="/word/charts/style38.xml" ContentType="application/vnd.ms-office.chartstyle+xml"/>
  <Override PartName="/word/charts/colors38.xml" ContentType="application/vnd.ms-office.chartcolorstyle+xml"/>
  <Override PartName="/word/charts/chart39.xml" ContentType="application/vnd.openxmlformats-officedocument.drawingml.chart+xml"/>
  <Override PartName="/word/charts/style39.xml" ContentType="application/vnd.ms-office.chartstyle+xml"/>
  <Override PartName="/word/charts/colors39.xml" ContentType="application/vnd.ms-office.chartcolorstyle+xml"/>
  <Override PartName="/word/charts/chart40.xml" ContentType="application/vnd.openxmlformats-officedocument.drawingml.chart+xml"/>
  <Override PartName="/word/charts/style40.xml" ContentType="application/vnd.ms-office.chartstyle+xml"/>
  <Override PartName="/word/charts/colors40.xml" ContentType="application/vnd.ms-office.chartcolorstyle+xml"/>
  <Override PartName="/word/charts/chart41.xml" ContentType="application/vnd.openxmlformats-officedocument.drawingml.chart+xml"/>
  <Override PartName="/word/charts/style41.xml" ContentType="application/vnd.ms-office.chartstyle+xml"/>
  <Override PartName="/word/charts/colors41.xml" ContentType="application/vnd.ms-office.chartcolorstyle+xml"/>
  <Override PartName="/word/charts/chart42.xml" ContentType="application/vnd.openxmlformats-officedocument.drawingml.chart+xml"/>
  <Override PartName="/word/charts/style42.xml" ContentType="application/vnd.ms-office.chartstyle+xml"/>
  <Override PartName="/word/charts/colors42.xml" ContentType="application/vnd.ms-office.chartcolorstyle+xml"/>
  <Override PartName="/word/charts/chart43.xml" ContentType="application/vnd.openxmlformats-officedocument.drawingml.chart+xml"/>
  <Override PartName="/word/charts/style43.xml" ContentType="application/vnd.ms-office.chartstyle+xml"/>
  <Override PartName="/word/charts/colors43.xml" ContentType="application/vnd.ms-office.chartcolorstyle+xml"/>
  <Override PartName="/word/charts/chart44.xml" ContentType="application/vnd.openxmlformats-officedocument.drawingml.chart+xml"/>
  <Override PartName="/word/charts/style44.xml" ContentType="application/vnd.ms-office.chartstyle+xml"/>
  <Override PartName="/word/charts/colors44.xml" ContentType="application/vnd.ms-office.chartcolorstyle+xml"/>
  <Override PartName="/word/charts/chart45.xml" ContentType="application/vnd.openxmlformats-officedocument.drawingml.chart+xml"/>
  <Override PartName="/word/charts/style45.xml" ContentType="application/vnd.ms-office.chartstyle+xml"/>
  <Override PartName="/word/charts/colors45.xml" ContentType="application/vnd.ms-office.chartcolorstyle+xml"/>
  <Override PartName="/word/charts/chart46.xml" ContentType="application/vnd.openxmlformats-officedocument.drawingml.chart+xml"/>
  <Override PartName="/word/charts/style46.xml" ContentType="application/vnd.ms-office.chartstyle+xml"/>
  <Override PartName="/word/charts/colors46.xml" ContentType="application/vnd.ms-office.chartcolorstyle+xml"/>
  <Override PartName="/word/charts/chart47.xml" ContentType="application/vnd.openxmlformats-officedocument.drawingml.chart+xml"/>
  <Override PartName="/word/charts/style47.xml" ContentType="application/vnd.ms-office.chartstyle+xml"/>
  <Override PartName="/word/charts/colors47.xml" ContentType="application/vnd.ms-office.chartcolorstyle+xml"/>
  <Override PartName="/word/charts/chart48.xml" ContentType="application/vnd.openxmlformats-officedocument.drawingml.chart+xml"/>
  <Override PartName="/word/charts/style48.xml" ContentType="application/vnd.ms-office.chartstyle+xml"/>
  <Override PartName="/word/charts/colors48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883DA" w14:textId="17E3C691" w:rsidR="00412389" w:rsidRPr="002B647B" w:rsidRDefault="00A0551E" w:rsidP="00706E9D">
      <w:pPr>
        <w:jc w:val="center"/>
        <w:rPr>
          <w:b/>
          <w:bCs/>
          <w:color w:val="0070C0"/>
        </w:rPr>
      </w:pPr>
      <w:r>
        <w:rPr>
          <w:b/>
          <w:bCs/>
          <w:color w:val="0070C0"/>
        </w:rPr>
        <w:t>А</w:t>
      </w:r>
      <w:r w:rsidR="00706E9D" w:rsidRPr="002B647B">
        <w:rPr>
          <w:b/>
          <w:bCs/>
          <w:color w:val="0070C0"/>
        </w:rPr>
        <w:t>налізу даних</w:t>
      </w:r>
      <w:r w:rsidR="00412389" w:rsidRPr="002B647B">
        <w:rPr>
          <w:color w:val="0070C0"/>
        </w:rPr>
        <w:t xml:space="preserve"> </w:t>
      </w:r>
      <w:r w:rsidR="00706E9D" w:rsidRPr="002B647B">
        <w:rPr>
          <w:b/>
          <w:bCs/>
          <w:color w:val="0070C0"/>
          <w:lang w:val="en-US"/>
        </w:rPr>
        <w:t>Newton, Multi, Cooking</w:t>
      </w:r>
      <w:r w:rsidR="00706E9D" w:rsidRPr="002B647B">
        <w:rPr>
          <w:b/>
          <w:bCs/>
          <w:color w:val="0070C0"/>
        </w:rPr>
        <w:t xml:space="preserve">: </w:t>
      </w:r>
    </w:p>
    <w:p w14:paraId="57D380B3" w14:textId="042BABE8" w:rsidR="00706E9D" w:rsidRPr="002B647B" w:rsidRDefault="00706E9D" w:rsidP="00706E9D">
      <w:pPr>
        <w:jc w:val="center"/>
        <w:rPr>
          <w:b/>
          <w:bCs/>
          <w:color w:val="0070C0"/>
        </w:rPr>
      </w:pPr>
      <w:r w:rsidRPr="002B647B">
        <w:rPr>
          <w:b/>
          <w:bCs/>
          <w:color w:val="0070C0"/>
        </w:rPr>
        <w:t>як</w:t>
      </w:r>
      <w:r w:rsidR="00206E4B">
        <w:rPr>
          <w:b/>
          <w:bCs/>
          <w:color w:val="0070C0"/>
        </w:rPr>
        <w:t>і</w:t>
      </w:r>
      <w:r w:rsidRPr="002B647B">
        <w:rPr>
          <w:b/>
          <w:bCs/>
          <w:color w:val="0070C0"/>
        </w:rPr>
        <w:t xml:space="preserve"> </w:t>
      </w:r>
      <w:r w:rsidR="00C25C46" w:rsidRPr="002B647B">
        <w:rPr>
          <w:b/>
          <w:bCs/>
          <w:color w:val="0070C0"/>
        </w:rPr>
        <w:t>цікав</w:t>
      </w:r>
      <w:r w:rsidR="00206E4B">
        <w:rPr>
          <w:b/>
          <w:bCs/>
          <w:color w:val="0070C0"/>
        </w:rPr>
        <w:t>і</w:t>
      </w:r>
      <w:r w:rsidR="00C25C46" w:rsidRPr="002B647B">
        <w:rPr>
          <w:b/>
          <w:bCs/>
          <w:color w:val="0070C0"/>
        </w:rPr>
        <w:t xml:space="preserve"> </w:t>
      </w:r>
      <w:r w:rsidRPr="002B647B">
        <w:rPr>
          <w:b/>
          <w:bCs/>
          <w:color w:val="0070C0"/>
        </w:rPr>
        <w:t>історі</w:t>
      </w:r>
      <w:r w:rsidR="00206E4B">
        <w:rPr>
          <w:b/>
          <w:bCs/>
          <w:color w:val="0070C0"/>
        </w:rPr>
        <w:t>ї</w:t>
      </w:r>
      <w:r w:rsidRPr="002B647B">
        <w:rPr>
          <w:b/>
          <w:bCs/>
          <w:color w:val="0070C0"/>
        </w:rPr>
        <w:t xml:space="preserve"> розповідають </w:t>
      </w:r>
      <w:r w:rsidR="00206E4B">
        <w:rPr>
          <w:b/>
          <w:bCs/>
          <w:color w:val="0070C0"/>
        </w:rPr>
        <w:t xml:space="preserve">ці </w:t>
      </w:r>
      <w:r w:rsidRPr="002B647B">
        <w:rPr>
          <w:b/>
          <w:bCs/>
          <w:color w:val="0070C0"/>
        </w:rPr>
        <w:t>дані?</w:t>
      </w:r>
    </w:p>
    <w:sdt>
      <w:sdtPr>
        <w:rPr>
          <w:rFonts w:ascii="Arial" w:eastAsiaTheme="minorHAnsi" w:hAnsi="Arial" w:cs="Arial"/>
          <w:color w:val="333333"/>
          <w:sz w:val="28"/>
          <w:szCs w:val="28"/>
          <w:lang w:val="ru-RU" w:eastAsia="en-US"/>
        </w:rPr>
        <w:id w:val="-13786116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50AFA3" w14:textId="0B7F4CF5" w:rsidR="00706E9D" w:rsidRPr="00706E9D" w:rsidRDefault="00706E9D" w:rsidP="00706E9D">
          <w:pPr>
            <w:pStyle w:val="a7"/>
            <w:jc w:val="center"/>
            <w:rPr>
              <w:rFonts w:ascii="Arial" w:hAnsi="Arial" w:cs="Arial"/>
              <w:b/>
              <w:bCs/>
              <w:color w:val="auto"/>
            </w:rPr>
          </w:pPr>
          <w:r w:rsidRPr="00706E9D">
            <w:rPr>
              <w:rFonts w:ascii="Arial" w:hAnsi="Arial" w:cs="Arial"/>
              <w:b/>
              <w:bCs/>
              <w:color w:val="auto"/>
            </w:rPr>
            <w:t>Зміст</w:t>
          </w:r>
        </w:p>
        <w:p w14:paraId="5CBEDABF" w14:textId="664B2AB4" w:rsidR="001F575C" w:rsidRDefault="00706E9D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uk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39322" w:history="1">
            <w:r w:rsidR="001F575C" w:rsidRPr="00C20B9C">
              <w:rPr>
                <w:rStyle w:val="a8"/>
                <w:b/>
                <w:bCs/>
                <w:noProof/>
              </w:rPr>
              <w:t>1.</w:t>
            </w:r>
            <w:r w:rsidR="001F575C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uk-UA"/>
                <w14:ligatures w14:val="standardContextual"/>
              </w:rPr>
              <w:tab/>
            </w:r>
            <w:r w:rsidR="001F575C" w:rsidRPr="00C20B9C">
              <w:rPr>
                <w:rStyle w:val="a8"/>
                <w:b/>
                <w:bCs/>
                <w:noProof/>
              </w:rPr>
              <w:t>Метод і результати</w:t>
            </w:r>
            <w:r w:rsidR="001F575C" w:rsidRPr="00C20B9C">
              <w:rPr>
                <w:rStyle w:val="a8"/>
                <w:noProof/>
              </w:rPr>
              <w:t xml:space="preserve"> аналізу </w:t>
            </w:r>
            <w:r w:rsidR="001F575C" w:rsidRPr="00C20B9C">
              <w:rPr>
                <w:rStyle w:val="a8"/>
                <w:b/>
                <w:bCs/>
                <w:noProof/>
              </w:rPr>
              <w:t>Newton</w:t>
            </w:r>
            <w:r w:rsidR="001F575C">
              <w:rPr>
                <w:noProof/>
                <w:webHidden/>
              </w:rPr>
              <w:tab/>
            </w:r>
            <w:r w:rsidR="001F575C">
              <w:rPr>
                <w:noProof/>
                <w:webHidden/>
              </w:rPr>
              <w:fldChar w:fldCharType="begin"/>
            </w:r>
            <w:r w:rsidR="001F575C">
              <w:rPr>
                <w:noProof/>
                <w:webHidden/>
              </w:rPr>
              <w:instrText xml:space="preserve"> PAGEREF _Toc157539322 \h </w:instrText>
            </w:r>
            <w:r w:rsidR="001F575C">
              <w:rPr>
                <w:noProof/>
                <w:webHidden/>
              </w:rPr>
            </w:r>
            <w:r w:rsidR="001F575C">
              <w:rPr>
                <w:noProof/>
                <w:webHidden/>
              </w:rPr>
              <w:fldChar w:fldCharType="separate"/>
            </w:r>
            <w:r w:rsidR="001F575C">
              <w:rPr>
                <w:noProof/>
                <w:webHidden/>
              </w:rPr>
              <w:t>1</w:t>
            </w:r>
            <w:r w:rsidR="001F575C">
              <w:rPr>
                <w:noProof/>
                <w:webHidden/>
              </w:rPr>
              <w:fldChar w:fldCharType="end"/>
            </w:r>
          </w:hyperlink>
        </w:p>
        <w:p w14:paraId="20DAC800" w14:textId="09BF659A" w:rsidR="001F575C" w:rsidRDefault="001F575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7539323" w:history="1">
            <w:r w:rsidRPr="00C20B9C">
              <w:rPr>
                <w:rStyle w:val="a8"/>
                <w:b/>
                <w:bCs/>
                <w:noProof/>
              </w:rPr>
              <w:t>Висновки.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77016" w14:textId="3BE7BF89" w:rsidR="001F575C" w:rsidRDefault="001F575C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7539324" w:history="1">
            <w:r w:rsidRPr="00C20B9C">
              <w:rPr>
                <w:rStyle w:val="a8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uk-UA"/>
                <w14:ligatures w14:val="standardContextual"/>
              </w:rPr>
              <w:tab/>
            </w:r>
            <w:r w:rsidRPr="00C20B9C">
              <w:rPr>
                <w:rStyle w:val="a8"/>
                <w:b/>
                <w:bCs/>
                <w:noProof/>
              </w:rPr>
              <w:t>Результати</w:t>
            </w:r>
            <w:r w:rsidRPr="00C20B9C">
              <w:rPr>
                <w:rStyle w:val="a8"/>
                <w:noProof/>
              </w:rPr>
              <w:t xml:space="preserve"> аналізу</w:t>
            </w:r>
            <w:r w:rsidRPr="00C20B9C">
              <w:rPr>
                <w:rStyle w:val="a8"/>
                <w:b/>
                <w:bCs/>
                <w:noProof/>
              </w:rPr>
              <w:t xml:space="preserve"> Multi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3A56D" w14:textId="0E6EC39B" w:rsidR="001F575C" w:rsidRDefault="001F575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7539325" w:history="1">
            <w:r w:rsidRPr="00C20B9C">
              <w:rPr>
                <w:rStyle w:val="a8"/>
                <w:b/>
                <w:bCs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E3199" w14:textId="260E43E8" w:rsidR="001F575C" w:rsidRDefault="001F575C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7539326" w:history="1">
            <w:r w:rsidRPr="00C20B9C">
              <w:rPr>
                <w:rStyle w:val="a8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uk-UA"/>
                <w14:ligatures w14:val="standardContextual"/>
              </w:rPr>
              <w:tab/>
            </w:r>
            <w:r w:rsidRPr="00C20B9C">
              <w:rPr>
                <w:rStyle w:val="a8"/>
                <w:b/>
                <w:bCs/>
                <w:noProof/>
              </w:rPr>
              <w:t>Результати</w:t>
            </w:r>
            <w:r w:rsidRPr="00C20B9C">
              <w:rPr>
                <w:rStyle w:val="a8"/>
                <w:noProof/>
              </w:rPr>
              <w:t xml:space="preserve"> </w:t>
            </w:r>
            <w:r w:rsidRPr="00C20B9C">
              <w:rPr>
                <w:rStyle w:val="a8"/>
                <w:b/>
                <w:bCs/>
                <w:noProof/>
              </w:rPr>
              <w:t>аналізу Cooking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17CBE" w14:textId="218C812E" w:rsidR="001F575C" w:rsidRDefault="001F575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7539327" w:history="1">
            <w:r w:rsidRPr="00C20B9C">
              <w:rPr>
                <w:rStyle w:val="a8"/>
                <w:b/>
                <w:bCs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B6DC7" w14:textId="196AE842" w:rsidR="001F575C" w:rsidRDefault="001F57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7539328" w:history="1">
            <w:r w:rsidRPr="00C20B9C">
              <w:rPr>
                <w:rStyle w:val="a8"/>
                <w:b/>
                <w:bCs/>
                <w:noProof/>
              </w:rPr>
              <w:t>Загальні 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_Toc157539328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EBCD4" w14:textId="588F1C38" w:rsidR="00706E9D" w:rsidRDefault="00706E9D">
          <w:r>
            <w:rPr>
              <w:b/>
              <w:bCs/>
              <w:lang w:val="ru-RU"/>
            </w:rPr>
            <w:fldChar w:fldCharType="end"/>
          </w:r>
        </w:p>
      </w:sdtContent>
    </w:sdt>
    <w:p w14:paraId="5CA5C8F5" w14:textId="5ED0F97C" w:rsidR="00706E9D" w:rsidRPr="00FF25FD" w:rsidRDefault="00706E9D" w:rsidP="00CE2630">
      <w:pPr>
        <w:pStyle w:val="1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70C0"/>
          <w:sz w:val="28"/>
          <w:szCs w:val="28"/>
        </w:rPr>
      </w:pPr>
      <w:bookmarkStart w:id="0" w:name="_Toc157539322"/>
      <w:r w:rsidRPr="00FF25FD">
        <w:rPr>
          <w:rFonts w:ascii="Arial" w:hAnsi="Arial" w:cs="Arial"/>
          <w:b/>
          <w:bCs/>
          <w:color w:val="0070C0"/>
          <w:sz w:val="28"/>
          <w:szCs w:val="28"/>
        </w:rPr>
        <w:t>Метод і результати</w:t>
      </w:r>
      <w:r w:rsidRPr="00FF25FD">
        <w:rPr>
          <w:rFonts w:ascii="Arial" w:hAnsi="Arial" w:cs="Arial"/>
          <w:color w:val="0070C0"/>
          <w:sz w:val="28"/>
          <w:szCs w:val="28"/>
        </w:rPr>
        <w:t xml:space="preserve"> аналізу </w:t>
      </w:r>
      <w:r w:rsidRPr="00FF25FD">
        <w:rPr>
          <w:rFonts w:ascii="Arial" w:hAnsi="Arial" w:cs="Arial"/>
          <w:b/>
          <w:bCs/>
          <w:color w:val="0070C0"/>
          <w:sz w:val="28"/>
          <w:szCs w:val="28"/>
        </w:rPr>
        <w:t>Newton</w:t>
      </w:r>
      <w:bookmarkEnd w:id="0"/>
      <w:r w:rsidR="001F575C">
        <w:rPr>
          <w:rFonts w:ascii="Arial" w:hAnsi="Arial" w:cs="Arial"/>
          <w:b/>
          <w:bCs/>
          <w:color w:val="0070C0"/>
          <w:sz w:val="28"/>
          <w:szCs w:val="28"/>
        </w:rPr>
        <w:t xml:space="preserve"> </w:t>
      </w:r>
      <w:r w:rsidR="001F575C">
        <w:rPr>
          <w:rFonts w:ascii="Arial" w:hAnsi="Arial" w:cs="Arial"/>
          <w:b/>
          <w:bCs/>
          <w:color w:val="0070C0"/>
          <w:sz w:val="28"/>
          <w:szCs w:val="28"/>
          <w:lang w:val="en-US"/>
        </w:rPr>
        <w:t>data set</w:t>
      </w:r>
    </w:p>
    <w:p w14:paraId="4810061B" w14:textId="05EC87C9" w:rsidR="00CE2630" w:rsidRPr="00620883" w:rsidRDefault="00706E9D" w:rsidP="00620883">
      <w:pPr>
        <w:spacing w:after="0" w:line="360" w:lineRule="auto"/>
        <w:ind w:firstLine="357"/>
        <w:contextualSpacing/>
        <w:jc w:val="both"/>
        <w:rPr>
          <w:color w:val="auto"/>
        </w:rPr>
      </w:pPr>
      <w:r w:rsidRPr="00774847">
        <w:rPr>
          <w:color w:val="auto"/>
        </w:rPr>
        <w:t>Дані завантажен</w:t>
      </w:r>
      <w:r w:rsidR="00774847" w:rsidRPr="00774847">
        <w:rPr>
          <w:color w:val="auto"/>
        </w:rPr>
        <w:t>о</w:t>
      </w:r>
      <w:r w:rsidRPr="00774847">
        <w:rPr>
          <w:color w:val="auto"/>
        </w:rPr>
        <w:t xml:space="preserve"> в Excel</w:t>
      </w:r>
      <w:r w:rsidR="00774847" w:rsidRPr="00774847">
        <w:rPr>
          <w:color w:val="auto"/>
        </w:rPr>
        <w:t>, окремо збережено оригінал, окремо збережено робочий файл з розрахунками та діаграмами.</w:t>
      </w:r>
      <w:r w:rsidR="00EA2863">
        <w:rPr>
          <w:color w:val="auto"/>
          <w:lang w:val="en-US"/>
        </w:rPr>
        <w:t xml:space="preserve"> </w:t>
      </w:r>
      <w:r w:rsidR="00774847" w:rsidRPr="00774847">
        <w:rPr>
          <w:color w:val="auto"/>
        </w:rPr>
        <w:t>Вставлен</w:t>
      </w:r>
      <w:r w:rsidR="007F78FA">
        <w:rPr>
          <w:color w:val="auto"/>
        </w:rPr>
        <w:t>ий</w:t>
      </w:r>
      <w:r w:rsidR="00774847" w:rsidRPr="00774847">
        <w:rPr>
          <w:color w:val="auto"/>
        </w:rPr>
        <w:t xml:space="preserve"> рядок з нумерацією колонок для фільтрації даних.</w:t>
      </w:r>
      <w:r w:rsidR="00EA2863">
        <w:rPr>
          <w:color w:val="auto"/>
          <w:lang w:val="en-US"/>
        </w:rPr>
        <w:t xml:space="preserve"> </w:t>
      </w:r>
      <w:r w:rsidR="00774847" w:rsidRPr="00774847">
        <w:rPr>
          <w:color w:val="auto"/>
        </w:rPr>
        <w:t xml:space="preserve">За допомогою Excel видалено 26 записів-дублікатів з </w:t>
      </w:r>
      <w:r w:rsidR="004B7787">
        <w:rPr>
          <w:color w:val="auto"/>
        </w:rPr>
        <w:t xml:space="preserve">однаковими даними в </w:t>
      </w:r>
      <w:r w:rsidR="00F05AC8">
        <w:rPr>
          <w:color w:val="auto"/>
        </w:rPr>
        <w:t>полях</w:t>
      </w:r>
      <w:r w:rsidR="004B7787">
        <w:rPr>
          <w:color w:val="auto"/>
        </w:rPr>
        <w:t xml:space="preserve"> </w:t>
      </w:r>
      <w:r w:rsidR="00774847" w:rsidRPr="00BE47C7">
        <w:rPr>
          <w:i/>
          <w:iCs/>
          <w:color w:val="auto"/>
          <w:lang w:val="en-US"/>
        </w:rPr>
        <w:t>Child Name, Date of birth (child), Registration week</w:t>
      </w:r>
      <w:r w:rsidR="004B7787" w:rsidRPr="00BE47C7">
        <w:rPr>
          <w:i/>
          <w:iCs/>
          <w:color w:val="auto"/>
          <w:lang w:val="en-US"/>
        </w:rPr>
        <w:t>, Subject, Location</w:t>
      </w:r>
      <w:r w:rsidR="004B7787" w:rsidRPr="00BE47C7">
        <w:rPr>
          <w:color w:val="auto"/>
          <w:lang w:val="en-US"/>
        </w:rPr>
        <w:t>.</w:t>
      </w:r>
      <w:r w:rsidR="004B7787" w:rsidRPr="004B7787">
        <w:rPr>
          <w:color w:val="auto"/>
        </w:rPr>
        <w:t xml:space="preserve"> </w:t>
      </w:r>
      <w:r w:rsidR="00774847" w:rsidRPr="00774847">
        <w:rPr>
          <w:color w:val="auto"/>
        </w:rPr>
        <w:t xml:space="preserve">Отримано </w:t>
      </w:r>
      <w:r w:rsidR="00774847" w:rsidRPr="00F16C8C">
        <w:rPr>
          <w:b/>
          <w:bCs/>
          <w:color w:val="auto"/>
        </w:rPr>
        <w:t>1692</w:t>
      </w:r>
      <w:r w:rsidR="00774847" w:rsidRPr="00774847">
        <w:rPr>
          <w:color w:val="auto"/>
        </w:rPr>
        <w:t xml:space="preserve"> унікальних записів.</w:t>
      </w:r>
      <w:r w:rsidR="00620883">
        <w:rPr>
          <w:color w:val="auto"/>
        </w:rPr>
        <w:t xml:space="preserve"> Додано</w:t>
      </w:r>
      <w:r w:rsidR="004B7787">
        <w:rPr>
          <w:color w:val="auto"/>
        </w:rPr>
        <w:t xml:space="preserve"> перш</w:t>
      </w:r>
      <w:r w:rsidR="00F05AC8">
        <w:rPr>
          <w:color w:val="auto"/>
        </w:rPr>
        <w:t>е</w:t>
      </w:r>
      <w:r w:rsidR="004B7787">
        <w:rPr>
          <w:color w:val="auto"/>
        </w:rPr>
        <w:t xml:space="preserve"> </w:t>
      </w:r>
      <w:r w:rsidR="00F05AC8">
        <w:rPr>
          <w:color w:val="auto"/>
        </w:rPr>
        <w:t>поле</w:t>
      </w:r>
      <w:r w:rsidR="004B7787">
        <w:rPr>
          <w:color w:val="auto"/>
        </w:rPr>
        <w:t xml:space="preserve"> </w:t>
      </w:r>
      <w:r w:rsidR="00F05AC8" w:rsidRPr="00F05AC8">
        <w:rPr>
          <w:i/>
          <w:iCs/>
          <w:color w:val="auto"/>
        </w:rPr>
        <w:t>Sign</w:t>
      </w:r>
      <w:r w:rsidR="00F05AC8" w:rsidRPr="00F05AC8">
        <w:rPr>
          <w:color w:val="auto"/>
        </w:rPr>
        <w:t xml:space="preserve"> </w:t>
      </w:r>
      <w:r w:rsidR="004B7787">
        <w:rPr>
          <w:color w:val="auto"/>
        </w:rPr>
        <w:t xml:space="preserve">для відображення </w:t>
      </w:r>
      <w:r w:rsidR="00F05AC8">
        <w:rPr>
          <w:color w:val="auto"/>
        </w:rPr>
        <w:t xml:space="preserve">ознаки </w:t>
      </w:r>
      <w:r w:rsidR="00F05AC8" w:rsidRPr="00F05AC8">
        <w:rPr>
          <w:i/>
          <w:iCs/>
          <w:color w:val="auto"/>
        </w:rPr>
        <w:t>наявність/відмова</w:t>
      </w:r>
      <w:r w:rsidR="00F05AC8">
        <w:rPr>
          <w:color w:val="auto"/>
        </w:rPr>
        <w:t xml:space="preserve">. Записи відмов позначені </w:t>
      </w:r>
      <w:r w:rsidR="00F05AC8" w:rsidRPr="00F05AC8">
        <w:rPr>
          <w:i/>
          <w:iCs/>
          <w:color w:val="auto"/>
        </w:rPr>
        <w:t>одиницею</w:t>
      </w:r>
      <w:r w:rsidR="00F05AC8">
        <w:rPr>
          <w:color w:val="auto"/>
        </w:rPr>
        <w:t xml:space="preserve"> для фільтрації та окремого аналізу за полем  </w:t>
      </w:r>
      <w:r w:rsidR="00F05AC8" w:rsidRPr="00F05AC8">
        <w:rPr>
          <w:i/>
          <w:iCs/>
          <w:color w:val="auto"/>
        </w:rPr>
        <w:t>наявність/відмова</w:t>
      </w:r>
      <w:r w:rsidR="00620883">
        <w:rPr>
          <w:color w:val="auto"/>
        </w:rPr>
        <w:t xml:space="preserve"> </w:t>
      </w:r>
    </w:p>
    <w:p w14:paraId="07FE9147" w14:textId="4653A25A" w:rsidR="00F16C8C" w:rsidRPr="00620883" w:rsidRDefault="00620883" w:rsidP="00290B7E">
      <w:pPr>
        <w:rPr>
          <w:color w:val="auto"/>
        </w:rPr>
      </w:pPr>
      <w:r w:rsidRPr="00620883">
        <w:rPr>
          <w:b/>
          <w:bCs/>
          <w:color w:val="auto"/>
        </w:rPr>
        <w:t>Крок 1.</w:t>
      </w:r>
      <w:r w:rsidRPr="00620883">
        <w:rPr>
          <w:color w:val="auto"/>
        </w:rPr>
        <w:t xml:space="preserve"> </w:t>
      </w:r>
      <w:r w:rsidR="00F16C8C" w:rsidRPr="00620883">
        <w:rPr>
          <w:color w:val="auto"/>
        </w:rPr>
        <w:t xml:space="preserve">Визначено </w:t>
      </w:r>
      <w:r w:rsidR="00F16C8C" w:rsidRPr="00620883">
        <w:rPr>
          <w:b/>
          <w:bCs/>
          <w:color w:val="auto"/>
        </w:rPr>
        <w:t>1403</w:t>
      </w:r>
      <w:r w:rsidR="00F16C8C" w:rsidRPr="00620883">
        <w:rPr>
          <w:color w:val="auto"/>
        </w:rPr>
        <w:t xml:space="preserve"> дійсних заявок (83%) та </w:t>
      </w:r>
      <w:r w:rsidR="00F16C8C" w:rsidRPr="00620883">
        <w:rPr>
          <w:b/>
          <w:bCs/>
          <w:color w:val="auto"/>
        </w:rPr>
        <w:t>289</w:t>
      </w:r>
      <w:r w:rsidR="00F16C8C" w:rsidRPr="00620883">
        <w:rPr>
          <w:color w:val="auto"/>
        </w:rPr>
        <w:t xml:space="preserve"> відмов (17%). </w:t>
      </w:r>
    </w:p>
    <w:tbl>
      <w:tblPr>
        <w:tblW w:w="9076" w:type="dxa"/>
        <w:jc w:val="center"/>
        <w:tblLook w:val="04A0" w:firstRow="1" w:lastRow="0" w:firstColumn="1" w:lastColumn="0" w:noHBand="0" w:noVBand="1"/>
      </w:tblPr>
      <w:tblGrid>
        <w:gridCol w:w="1271"/>
        <w:gridCol w:w="1134"/>
        <w:gridCol w:w="851"/>
        <w:gridCol w:w="1134"/>
        <w:gridCol w:w="4686"/>
      </w:tblGrid>
      <w:tr w:rsidR="00F16C8C" w:rsidRPr="00CE2630" w14:paraId="21EC6DDE" w14:textId="32708FAC" w:rsidTr="00290B7E">
        <w:trPr>
          <w:trHeight w:val="465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C620FD" w14:textId="77777777" w:rsidR="00F16C8C" w:rsidRPr="00CE2630" w:rsidRDefault="00F16C8C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E26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Аналіз наявності та відмов</w:t>
            </w:r>
          </w:p>
        </w:tc>
        <w:tc>
          <w:tcPr>
            <w:tcW w:w="46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449473" w14:textId="428284C5" w:rsidR="00F16C8C" w:rsidRPr="00CE2630" w:rsidRDefault="00F16C8C" w:rsidP="00290B7E">
            <w:pPr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noProof/>
              </w:rPr>
              <w:drawing>
                <wp:inline distT="0" distB="0" distL="0" distR="0" wp14:anchorId="242C5C19" wp14:editId="54D5FF73">
                  <wp:extent cx="2838450" cy="1809750"/>
                  <wp:effectExtent l="0" t="0" r="0" b="0"/>
                  <wp:docPr id="1890903022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AC8958D-4163-AC6C-BBA6-54C6F3FF758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F16C8C" w:rsidRPr="00CE2630" w14:paraId="18E29620" w14:textId="18FFC6E3" w:rsidTr="00290B7E">
        <w:trPr>
          <w:trHeight w:val="52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vAlign w:val="center"/>
            <w:hideMark/>
          </w:tcPr>
          <w:p w14:paraId="063F9CF7" w14:textId="77777777" w:rsidR="00F16C8C" w:rsidRPr="00CE2630" w:rsidRDefault="00F16C8C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E26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289 відмов 17%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vAlign w:val="center"/>
            <w:hideMark/>
          </w:tcPr>
          <w:p w14:paraId="517575DD" w14:textId="77777777" w:rsidR="00F16C8C" w:rsidRPr="00CE2630" w:rsidRDefault="00F16C8C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E26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відмови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center"/>
            <w:hideMark/>
          </w:tcPr>
          <w:p w14:paraId="223779BA" w14:textId="77777777" w:rsidR="00F16C8C" w:rsidRPr="00CE2630" w:rsidRDefault="00F16C8C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E26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center"/>
            <w:hideMark/>
          </w:tcPr>
          <w:p w14:paraId="45459143" w14:textId="77777777" w:rsidR="00F16C8C" w:rsidRPr="00CE2630" w:rsidRDefault="00F16C8C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E26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17%</w:t>
            </w:r>
          </w:p>
        </w:tc>
        <w:tc>
          <w:tcPr>
            <w:tcW w:w="46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7DB467" w14:textId="77777777" w:rsidR="00F16C8C" w:rsidRPr="00CE2630" w:rsidRDefault="00F16C8C" w:rsidP="00290B7E">
            <w:pPr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F16C8C" w:rsidRPr="00CE2630" w14:paraId="4F5B647D" w14:textId="1C7EA744" w:rsidTr="00290B7E">
        <w:trPr>
          <w:trHeight w:val="46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0ECF288" w14:textId="618B46DB" w:rsidR="00F16C8C" w:rsidRDefault="00F16C8C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E26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 xml:space="preserve">1403 </w:t>
            </w:r>
            <w:r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заявок</w:t>
            </w:r>
          </w:p>
          <w:p w14:paraId="47A61AD9" w14:textId="73070F90" w:rsidR="00F16C8C" w:rsidRPr="00CE2630" w:rsidRDefault="00F16C8C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E26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83%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A60CCC6" w14:textId="6CB6D726" w:rsidR="00F16C8C" w:rsidRPr="00CE2630" w:rsidRDefault="00BE47C7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заявки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E9CAEE1" w14:textId="77777777" w:rsidR="00F16C8C" w:rsidRPr="00CE2630" w:rsidRDefault="00F16C8C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E26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BEDDD9B" w14:textId="77777777" w:rsidR="00F16C8C" w:rsidRPr="00CE2630" w:rsidRDefault="00F16C8C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E26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83%</w:t>
            </w:r>
          </w:p>
        </w:tc>
        <w:tc>
          <w:tcPr>
            <w:tcW w:w="46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E398FF" w14:textId="77777777" w:rsidR="00F16C8C" w:rsidRPr="00CE2630" w:rsidRDefault="00F16C8C" w:rsidP="00290B7E">
            <w:pPr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F16C8C" w:rsidRPr="00CE2630" w14:paraId="1C7A4137" w14:textId="53713871" w:rsidTr="00290B7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02AFFCF" w14:textId="139085F4" w:rsidR="00F16C8C" w:rsidRPr="00CE2630" w:rsidRDefault="00F16C8C" w:rsidP="00290B7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CA44700" w14:textId="77777777" w:rsidR="00F16C8C" w:rsidRPr="00CE2630" w:rsidRDefault="00F16C8C" w:rsidP="00290B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CE26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всього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447138" w14:textId="77777777" w:rsidR="00F16C8C" w:rsidRPr="00CE2630" w:rsidRDefault="00F16C8C" w:rsidP="00290B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CE26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1692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DB82542" w14:textId="77777777" w:rsidR="00F16C8C" w:rsidRPr="00CE2630" w:rsidRDefault="00F16C8C" w:rsidP="00290B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CE26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100%</w:t>
            </w:r>
          </w:p>
        </w:tc>
        <w:tc>
          <w:tcPr>
            <w:tcW w:w="46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F1DAB" w14:textId="77777777" w:rsidR="00F16C8C" w:rsidRPr="00CE2630" w:rsidRDefault="00F16C8C" w:rsidP="00290B7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</w:p>
        </w:tc>
      </w:tr>
    </w:tbl>
    <w:p w14:paraId="3E85E67F" w14:textId="5BB1D846" w:rsidR="00F05AC8" w:rsidRDefault="00F16C8C" w:rsidP="00290B7E">
      <w:pPr>
        <w:spacing w:line="360" w:lineRule="auto"/>
        <w:jc w:val="center"/>
        <w:rPr>
          <w:color w:val="auto"/>
        </w:rPr>
      </w:pPr>
      <w:r>
        <w:rPr>
          <w:color w:val="auto"/>
        </w:rPr>
        <w:t>Рис.1.</w:t>
      </w:r>
      <w:r w:rsidR="00FF25FD">
        <w:rPr>
          <w:color w:val="auto"/>
        </w:rPr>
        <w:t>1.</w:t>
      </w:r>
      <w:r>
        <w:rPr>
          <w:color w:val="auto"/>
        </w:rPr>
        <w:t xml:space="preserve"> Аналіз дійсних заявок та відмов</w:t>
      </w:r>
    </w:p>
    <w:p w14:paraId="34219B4E" w14:textId="35BCA890" w:rsidR="00053B48" w:rsidRPr="00053B48" w:rsidRDefault="00053B48" w:rsidP="00290B7E">
      <w:pPr>
        <w:spacing w:line="360" w:lineRule="auto"/>
        <w:jc w:val="both"/>
        <w:rPr>
          <w:color w:val="auto"/>
        </w:rPr>
      </w:pPr>
      <w:r>
        <w:rPr>
          <w:color w:val="auto"/>
        </w:rPr>
        <w:t xml:space="preserve">В даних відсутні причини відмов, які можна було би аналізувати для зменшення кількості відмов. При заповненні батьками заявки можна </w:t>
      </w:r>
      <w:r>
        <w:rPr>
          <w:color w:val="auto"/>
        </w:rPr>
        <w:lastRenderedPageBreak/>
        <w:t xml:space="preserve">було би додати поле </w:t>
      </w:r>
      <w:r>
        <w:rPr>
          <w:color w:val="auto"/>
          <w:lang w:val="en-US"/>
        </w:rPr>
        <w:t>R</w:t>
      </w:r>
      <w:r w:rsidRPr="00053B48">
        <w:rPr>
          <w:color w:val="auto"/>
        </w:rPr>
        <w:t>eason</w:t>
      </w:r>
      <w:r>
        <w:rPr>
          <w:color w:val="auto"/>
        </w:rPr>
        <w:t>. Якщо це поле буде текстове, його можна аналізувати вручну. Поле у вигляді випадаючого списку можна аналізувати автоматично.</w:t>
      </w:r>
    </w:p>
    <w:p w14:paraId="1F59981D" w14:textId="02C149D6" w:rsidR="000467BA" w:rsidRPr="004B7787" w:rsidRDefault="00620883" w:rsidP="00290B7E">
      <w:pPr>
        <w:spacing w:line="360" w:lineRule="auto"/>
        <w:jc w:val="both"/>
        <w:rPr>
          <w:color w:val="auto"/>
        </w:rPr>
      </w:pPr>
      <w:r w:rsidRPr="00877E6D">
        <w:rPr>
          <w:rFonts w:eastAsiaTheme="majorEastAsia"/>
          <w:b/>
          <w:bCs/>
          <w:color w:val="auto"/>
        </w:rPr>
        <w:t>Крок 2.</w:t>
      </w:r>
      <w:r w:rsidRPr="00877E6D">
        <w:rPr>
          <w:i/>
          <w:iCs/>
          <w:color w:val="auto"/>
        </w:rPr>
        <w:t xml:space="preserve"> </w:t>
      </w:r>
      <w:r w:rsidRPr="00877E6D">
        <w:rPr>
          <w:color w:val="auto"/>
        </w:rPr>
        <w:t xml:space="preserve">В полі </w:t>
      </w:r>
      <w:r w:rsidRPr="00877E6D">
        <w:rPr>
          <w:i/>
          <w:iCs/>
          <w:color w:val="auto"/>
        </w:rPr>
        <w:t>Date of birth (child)</w:t>
      </w:r>
      <w:r w:rsidRPr="00877E6D">
        <w:rPr>
          <w:color w:val="auto"/>
        </w:rPr>
        <w:t xml:space="preserve"> встановлено формат </w:t>
      </w:r>
      <w:r w:rsidRPr="00877E6D">
        <w:rPr>
          <w:i/>
          <w:iCs/>
          <w:color w:val="auto"/>
        </w:rPr>
        <w:t>day-month-</w:t>
      </w:r>
      <w:r w:rsidRPr="00877E6D">
        <w:rPr>
          <w:color w:val="auto"/>
        </w:rPr>
        <w:t xml:space="preserve">year (при необхідності можна змінити на формат </w:t>
      </w:r>
      <w:r w:rsidRPr="00877E6D">
        <w:rPr>
          <w:i/>
          <w:iCs/>
          <w:color w:val="auto"/>
        </w:rPr>
        <w:t>year-month-day</w:t>
      </w:r>
      <w:r w:rsidRPr="00877E6D">
        <w:rPr>
          <w:color w:val="auto"/>
        </w:rPr>
        <w:t>), роведено виправлення некоректних дат, додано поле для визначення віку</w:t>
      </w:r>
      <w:r w:rsidR="00877E6D">
        <w:rPr>
          <w:color w:val="auto"/>
          <w:lang w:val="en-US"/>
        </w:rPr>
        <w:t xml:space="preserve"> </w:t>
      </w:r>
      <w:r w:rsidRPr="00877E6D">
        <w:rPr>
          <w:color w:val="auto"/>
        </w:rPr>
        <w:t xml:space="preserve">дитини, за формулою =(ТДАТА()-D6)/365 розраховано вік дитини. </w:t>
      </w:r>
      <w:r w:rsidR="000467BA" w:rsidRPr="00877E6D">
        <w:rPr>
          <w:color w:val="auto"/>
        </w:rPr>
        <w:t>Результати аналізу в таблиці 1.</w:t>
      </w:r>
      <w:r w:rsidR="002A3E48">
        <w:rPr>
          <w:color w:val="auto"/>
        </w:rPr>
        <w:t>1.</w:t>
      </w:r>
      <w:r w:rsidRPr="00877E6D">
        <w:rPr>
          <w:color w:val="auto"/>
        </w:rPr>
        <w:t xml:space="preserve"> </w:t>
      </w:r>
      <w:r w:rsidR="000467BA" w:rsidRPr="00877E6D">
        <w:rPr>
          <w:color w:val="auto"/>
        </w:rPr>
        <w:t xml:space="preserve">Зеленим кольором в таблиці виділено вік дітей з </w:t>
      </w:r>
      <w:r w:rsidR="007F78FA" w:rsidRPr="00877E6D">
        <w:rPr>
          <w:color w:val="auto"/>
        </w:rPr>
        <w:t>великою</w:t>
      </w:r>
      <w:r w:rsidR="000467BA" w:rsidRPr="00877E6D">
        <w:rPr>
          <w:color w:val="auto"/>
        </w:rPr>
        <w:t xml:space="preserve"> кількістю </w:t>
      </w:r>
      <w:r w:rsidR="00F66C11" w:rsidRPr="00877E6D">
        <w:rPr>
          <w:color w:val="auto"/>
        </w:rPr>
        <w:t xml:space="preserve">поданих </w:t>
      </w:r>
      <w:r w:rsidR="000467BA" w:rsidRPr="00877E6D">
        <w:rPr>
          <w:color w:val="auto"/>
        </w:rPr>
        <w:t>заявок</w:t>
      </w:r>
      <w:r w:rsidR="006201EA" w:rsidRPr="00877E6D">
        <w:rPr>
          <w:color w:val="auto"/>
        </w:rPr>
        <w:t xml:space="preserve"> (від 4 до 9 років)</w:t>
      </w:r>
      <w:r w:rsidR="000467BA" w:rsidRPr="00877E6D">
        <w:rPr>
          <w:color w:val="auto"/>
        </w:rPr>
        <w:t xml:space="preserve">. </w:t>
      </w:r>
      <w:r w:rsidR="006201EA" w:rsidRPr="00877E6D">
        <w:rPr>
          <w:color w:val="auto"/>
        </w:rPr>
        <w:t xml:space="preserve">Найбільшу кількість заявок подали батьки 7 річних дітей. </w:t>
      </w:r>
      <w:r w:rsidR="00290B7E">
        <w:rPr>
          <w:color w:val="auto"/>
        </w:rPr>
        <w:tab/>
      </w:r>
      <w:r w:rsidR="00290B7E">
        <w:rPr>
          <w:color w:val="auto"/>
        </w:rPr>
        <w:tab/>
      </w:r>
      <w:r w:rsidR="00290B7E">
        <w:rPr>
          <w:color w:val="auto"/>
        </w:rPr>
        <w:tab/>
      </w:r>
      <w:r w:rsidR="00290B7E">
        <w:rPr>
          <w:color w:val="auto"/>
        </w:rPr>
        <w:tab/>
      </w:r>
      <w:r w:rsidR="000467BA">
        <w:rPr>
          <w:color w:val="auto"/>
        </w:rPr>
        <w:t xml:space="preserve">Таблиця </w:t>
      </w:r>
      <w:r w:rsidR="002A3E48">
        <w:rPr>
          <w:color w:val="auto"/>
        </w:rPr>
        <w:t>1.</w:t>
      </w:r>
      <w:r w:rsidR="000467BA">
        <w:rPr>
          <w:color w:val="auto"/>
        </w:rPr>
        <w:t>1.</w:t>
      </w:r>
    </w:p>
    <w:tbl>
      <w:tblPr>
        <w:tblW w:w="8652" w:type="dxa"/>
        <w:jc w:val="center"/>
        <w:tblLook w:val="04A0" w:firstRow="1" w:lastRow="0" w:firstColumn="1" w:lastColumn="0" w:noHBand="0" w:noVBand="1"/>
      </w:tblPr>
      <w:tblGrid>
        <w:gridCol w:w="1374"/>
        <w:gridCol w:w="1109"/>
        <w:gridCol w:w="1785"/>
        <w:gridCol w:w="645"/>
        <w:gridCol w:w="1071"/>
        <w:gridCol w:w="1198"/>
        <w:gridCol w:w="1507"/>
      </w:tblGrid>
      <w:tr w:rsidR="000467BA" w:rsidRPr="000467BA" w14:paraId="46032974" w14:textId="77777777" w:rsidTr="006D1F54">
        <w:trPr>
          <w:trHeight w:val="465"/>
          <w:jc w:val="center"/>
        </w:trPr>
        <w:tc>
          <w:tcPr>
            <w:tcW w:w="8652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vAlign w:val="center"/>
          </w:tcPr>
          <w:p w14:paraId="3B04E648" w14:textId="64209668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Аналіз заявок та відмов за віком</w:t>
            </w:r>
          </w:p>
        </w:tc>
      </w:tr>
      <w:tr w:rsidR="00EB60A8" w:rsidRPr="000467BA" w14:paraId="04674F21" w14:textId="77777777" w:rsidTr="006D1F54">
        <w:trPr>
          <w:trHeight w:val="525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25A240E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Вік дитини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725E98D" w14:textId="338118A1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С</w:t>
            </w: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 xml:space="preserve">кільки </w:t>
            </w:r>
            <w:r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всіх заявок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47DB677" w14:textId="49257BB6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С</w:t>
            </w: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 xml:space="preserve">кільки </w:t>
            </w:r>
            <w:r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 xml:space="preserve">заявок </w:t>
            </w: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 xml:space="preserve"> %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5CDE7D2" w14:textId="507D0238" w:rsidR="000467BA" w:rsidRPr="000467BA" w:rsidRDefault="00EB60A8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Р</w:t>
            </w:r>
            <w:r w:rsidR="000467BA"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анг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center"/>
            <w:hideMark/>
          </w:tcPr>
          <w:p w14:paraId="07432F0C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Відмови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center"/>
            <w:hideMark/>
          </w:tcPr>
          <w:p w14:paraId="377084F9" w14:textId="099730D4" w:rsidR="006201E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відмов</w:t>
            </w:r>
            <w:r w:rsidR="006201E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 xml:space="preserve"> від заявок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noWrap/>
            <w:vAlign w:val="center"/>
            <w:hideMark/>
          </w:tcPr>
          <w:p w14:paraId="72AA2556" w14:textId="158E69F8" w:rsidR="000467BA" w:rsidRPr="000467BA" w:rsidRDefault="00EB60A8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Р</w:t>
            </w:r>
            <w:r w:rsidR="000467BA"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анг відмов</w:t>
            </w:r>
          </w:p>
        </w:tc>
      </w:tr>
      <w:tr w:rsidR="000467BA" w:rsidRPr="000467BA" w14:paraId="386BBE5D" w14:textId="77777777" w:rsidTr="006D1F54">
        <w:trPr>
          <w:trHeight w:val="465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5446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 рік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4A625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6B36F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0,59%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E6291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84C30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BAAB"/>
            <w:noWrap/>
            <w:vAlign w:val="center"/>
            <w:hideMark/>
          </w:tcPr>
          <w:p w14:paraId="22FF9C7D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40%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noWrap/>
            <w:vAlign w:val="center"/>
            <w:hideMark/>
          </w:tcPr>
          <w:p w14:paraId="43233316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</w:t>
            </w:r>
          </w:p>
        </w:tc>
      </w:tr>
      <w:tr w:rsidR="000467BA" w:rsidRPr="000467BA" w14:paraId="27FE3782" w14:textId="77777777" w:rsidTr="006D1F54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2DACB" w14:textId="77777777" w:rsidR="000467BA" w:rsidRPr="000467BA" w:rsidRDefault="000467BA" w:rsidP="00290B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0467B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2 роки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04B88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E5336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0,35%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AF7F1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68A4E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BAAB"/>
            <w:noWrap/>
            <w:vAlign w:val="center"/>
            <w:hideMark/>
          </w:tcPr>
          <w:p w14:paraId="3264B432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83%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noWrap/>
            <w:vAlign w:val="center"/>
            <w:hideMark/>
          </w:tcPr>
          <w:p w14:paraId="5C619E2E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</w:t>
            </w:r>
          </w:p>
        </w:tc>
      </w:tr>
      <w:tr w:rsidR="000467BA" w:rsidRPr="000467BA" w14:paraId="5F8AD3F3" w14:textId="77777777" w:rsidTr="006D1F54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4462C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 роки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4FEEB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69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45DA8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4,08%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B92B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176DF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A1119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19%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E9585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</w:t>
            </w:r>
          </w:p>
        </w:tc>
      </w:tr>
      <w:tr w:rsidR="000467BA" w:rsidRPr="000467BA" w14:paraId="4223A39C" w14:textId="77777777" w:rsidTr="006D1F54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BF1F9CD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D091639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149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0A66027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9%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9C36AAC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0C4B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481D8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62B30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</w:t>
            </w:r>
          </w:p>
        </w:tc>
      </w:tr>
      <w:tr w:rsidR="000467BA" w:rsidRPr="000467BA" w14:paraId="7187DF11" w14:textId="77777777" w:rsidTr="006D1F54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C4862F9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009D95A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191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4E424F2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11%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F6A03D3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17A0F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8B6E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15%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5F013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11</w:t>
            </w:r>
          </w:p>
        </w:tc>
      </w:tr>
      <w:tr w:rsidR="000467BA" w:rsidRPr="000467BA" w14:paraId="232B71FB" w14:textId="77777777" w:rsidTr="006D1F54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4858B09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233957D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255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FFA9F3F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15%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CBC0EA0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9E8B1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09C9A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20%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492AA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</w:t>
            </w:r>
          </w:p>
        </w:tc>
      </w:tr>
      <w:tr w:rsidR="007F78FA" w:rsidRPr="000467BA" w14:paraId="172EE2A9" w14:textId="77777777" w:rsidTr="006D1F54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4C06514" w14:textId="77777777" w:rsidR="000467BA" w:rsidRPr="000467BA" w:rsidRDefault="000467BA" w:rsidP="00290B7E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eastAsia="uk-UA"/>
              </w:rPr>
              <w:t>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3F28143" w14:textId="77777777" w:rsidR="000467BA" w:rsidRPr="000467BA" w:rsidRDefault="000467BA" w:rsidP="00290B7E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eastAsia="uk-UA"/>
              </w:rPr>
              <w:t>394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3955CEBE" w14:textId="77777777" w:rsidR="000467BA" w:rsidRPr="000467BA" w:rsidRDefault="000467BA" w:rsidP="00290B7E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eastAsia="uk-UA"/>
              </w:rPr>
              <w:t>23%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2BE91BFA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30E34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57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4A633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8CD0B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</w:t>
            </w:r>
          </w:p>
        </w:tc>
      </w:tr>
      <w:tr w:rsidR="000467BA" w:rsidRPr="000467BA" w14:paraId="2DEC78C4" w14:textId="77777777" w:rsidTr="006D1F54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CBA21B1" w14:textId="77777777" w:rsidR="000467BA" w:rsidRPr="000467BA" w:rsidRDefault="000467BA" w:rsidP="00290B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0467B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BAB7B44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286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CA48BD6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17%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F956A0E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288B6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357A1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58718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</w:t>
            </w:r>
          </w:p>
        </w:tc>
      </w:tr>
      <w:tr w:rsidR="000467BA" w:rsidRPr="000467BA" w14:paraId="16C0C415" w14:textId="77777777" w:rsidTr="006D1F54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3E1B0E5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44C3C26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192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BAC5A6A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11%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E1581D3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27C62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A717A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01FCE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</w:t>
            </w:r>
          </w:p>
        </w:tc>
      </w:tr>
      <w:tr w:rsidR="000467BA" w:rsidRPr="000467BA" w14:paraId="2F0C3925" w14:textId="77777777" w:rsidTr="006D1F54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F0D7A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F5D6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66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7D79B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4%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0604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7D7A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19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BAAB"/>
            <w:noWrap/>
            <w:vAlign w:val="center"/>
            <w:hideMark/>
          </w:tcPr>
          <w:p w14:paraId="133089BD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29%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noWrap/>
            <w:vAlign w:val="center"/>
            <w:hideMark/>
          </w:tcPr>
          <w:p w14:paraId="4820D806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</w:t>
            </w:r>
          </w:p>
        </w:tc>
      </w:tr>
      <w:tr w:rsidR="000467BA" w:rsidRPr="000467BA" w14:paraId="4911D4B0" w14:textId="77777777" w:rsidTr="006D1F54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9078D" w14:textId="77777777" w:rsidR="000467BA" w:rsidRPr="000467BA" w:rsidRDefault="000467BA" w:rsidP="00290B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0467B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36E29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26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5EEBD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2%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4C351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5E186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9CF7C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9A0FD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</w:t>
            </w:r>
          </w:p>
        </w:tc>
      </w:tr>
      <w:tr w:rsidR="000467BA" w:rsidRPr="000467BA" w14:paraId="3FE081D6" w14:textId="77777777" w:rsidTr="006D1F54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486A" w14:textId="77777777" w:rsidR="000467BA" w:rsidRPr="000467BA" w:rsidRDefault="000467BA" w:rsidP="00290B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0467B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BFA9B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19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9B598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1%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86549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25106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B332B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69FE1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</w:t>
            </w:r>
          </w:p>
        </w:tc>
      </w:tr>
      <w:tr w:rsidR="000467BA" w:rsidRPr="000467BA" w14:paraId="69751A34" w14:textId="77777777" w:rsidTr="006D1F54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B567" w14:textId="77777777" w:rsidR="000467BA" w:rsidRPr="000467BA" w:rsidRDefault="000467BA" w:rsidP="00290B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0467B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8EEE8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26DA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0%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95A9A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5A4E2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BAAB"/>
            <w:noWrap/>
            <w:vAlign w:val="center"/>
            <w:hideMark/>
          </w:tcPr>
          <w:p w14:paraId="3BB32AF9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noWrap/>
            <w:vAlign w:val="center"/>
            <w:hideMark/>
          </w:tcPr>
          <w:p w14:paraId="63846720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</w:tr>
      <w:tr w:rsidR="000467BA" w:rsidRPr="000467BA" w14:paraId="081A3923" w14:textId="77777777" w:rsidTr="006D1F54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B2617" w14:textId="2A5FD90F" w:rsidR="000467BA" w:rsidRPr="000467BA" w:rsidRDefault="000467BA" w:rsidP="00290B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0467B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None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 xml:space="preserve"> (не визначен</w:t>
            </w:r>
            <w:r w:rsidR="00290B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о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/ некоректн</w:t>
            </w:r>
            <w:r w:rsidR="00290B7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о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11B18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94049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2%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3FED2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9103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BAAB"/>
            <w:noWrap/>
            <w:vAlign w:val="center"/>
            <w:hideMark/>
          </w:tcPr>
          <w:p w14:paraId="77FEE7F1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43%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noWrap/>
            <w:vAlign w:val="center"/>
            <w:hideMark/>
          </w:tcPr>
          <w:p w14:paraId="0915102D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</w:t>
            </w:r>
          </w:p>
        </w:tc>
      </w:tr>
      <w:tr w:rsidR="00692578" w:rsidRPr="000467BA" w14:paraId="5BC1547B" w14:textId="77777777" w:rsidTr="006D1F54">
        <w:trPr>
          <w:trHeight w:val="315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10E9C53" w14:textId="3A8327F6" w:rsidR="000467BA" w:rsidRPr="000467BA" w:rsidRDefault="006201EA" w:rsidP="00290B7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Всього: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8900739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1692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8720547" w14:textId="77777777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467B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100,00%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9413A07" w14:textId="54A0DA1D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65BF217" w14:textId="39DC6AE5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0632423" w14:textId="57FD9D4B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66E2D01" w14:textId="378838BD" w:rsidR="000467BA" w:rsidRPr="000467BA" w:rsidRDefault="000467BA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</w:tbl>
    <w:p w14:paraId="4DE8AF18" w14:textId="77777777" w:rsidR="00EA2863" w:rsidRDefault="00EA2863" w:rsidP="00290B7E">
      <w:pPr>
        <w:spacing w:line="360" w:lineRule="auto"/>
        <w:jc w:val="both"/>
        <w:rPr>
          <w:color w:val="auto"/>
        </w:rPr>
      </w:pPr>
    </w:p>
    <w:p w14:paraId="190EB0C4" w14:textId="7289002A" w:rsidR="00692578" w:rsidRDefault="00722687" w:rsidP="00290B7E">
      <w:pPr>
        <w:spacing w:line="360" w:lineRule="auto"/>
        <w:jc w:val="both"/>
        <w:rPr>
          <w:color w:val="auto"/>
        </w:rPr>
      </w:pPr>
      <w:r>
        <w:rPr>
          <w:color w:val="auto"/>
        </w:rPr>
        <w:lastRenderedPageBreak/>
        <w:t>Рожевим кольором в таблиці 1</w:t>
      </w:r>
      <w:r w:rsidR="002A3E48">
        <w:rPr>
          <w:color w:val="auto"/>
        </w:rPr>
        <w:t>.1</w:t>
      </w:r>
      <w:r>
        <w:rPr>
          <w:color w:val="auto"/>
        </w:rPr>
        <w:t xml:space="preserve"> виділено найбільші показники відмов від заявок. Це діти до 2-х (83%), 10-ти (29%), та 14-ти (100%) років. Для іншого віку відсоток відмов коливається несуттєво – від </w:t>
      </w:r>
      <w:r>
        <w:rPr>
          <w:color w:val="auto"/>
          <w:lang w:val="en-US"/>
        </w:rPr>
        <w:t xml:space="preserve">min </w:t>
      </w:r>
      <w:r>
        <w:rPr>
          <w:color w:val="auto"/>
        </w:rPr>
        <w:t xml:space="preserve">12% до </w:t>
      </w:r>
      <w:r>
        <w:rPr>
          <w:color w:val="auto"/>
          <w:lang w:val="en-US"/>
        </w:rPr>
        <w:t xml:space="preserve">max 20%. </w:t>
      </w:r>
      <w:r w:rsidR="00692578" w:rsidRPr="00692578">
        <w:rPr>
          <w:color w:val="auto"/>
        </w:rPr>
        <w:t>Діаграм</w:t>
      </w:r>
      <w:r w:rsidR="00FA730C">
        <w:rPr>
          <w:color w:val="auto"/>
        </w:rPr>
        <w:t>и</w:t>
      </w:r>
      <w:r w:rsidR="00692578" w:rsidRPr="00692578">
        <w:rPr>
          <w:color w:val="auto"/>
        </w:rPr>
        <w:t xml:space="preserve"> </w:t>
      </w:r>
      <w:r w:rsidR="00FE2A05">
        <w:rPr>
          <w:color w:val="auto"/>
        </w:rPr>
        <w:t xml:space="preserve">на рис. </w:t>
      </w:r>
      <w:r w:rsidR="00314F55">
        <w:rPr>
          <w:color w:val="auto"/>
        </w:rPr>
        <w:t>1.</w:t>
      </w:r>
      <w:r w:rsidR="00FE2A05">
        <w:rPr>
          <w:color w:val="auto"/>
        </w:rPr>
        <w:t xml:space="preserve">2 </w:t>
      </w:r>
      <w:r w:rsidR="00692578" w:rsidRPr="00692578">
        <w:rPr>
          <w:color w:val="auto"/>
        </w:rPr>
        <w:t>показу</w:t>
      </w:r>
      <w:r w:rsidR="00FA730C">
        <w:rPr>
          <w:color w:val="auto"/>
        </w:rPr>
        <w:t>ють</w:t>
      </w:r>
      <w:r w:rsidR="00692578" w:rsidRPr="00692578">
        <w:rPr>
          <w:color w:val="auto"/>
        </w:rPr>
        <w:t xml:space="preserve"> аналіз усіх заявок </w:t>
      </w:r>
      <w:r w:rsidR="00750768">
        <w:rPr>
          <w:color w:val="auto"/>
        </w:rPr>
        <w:t xml:space="preserve">та відмов </w:t>
      </w:r>
      <w:r w:rsidR="00692578" w:rsidRPr="00692578">
        <w:rPr>
          <w:color w:val="auto"/>
        </w:rPr>
        <w:t>за віком</w:t>
      </w:r>
      <w:r w:rsidR="00620883">
        <w:rPr>
          <w:color w:val="auto"/>
        </w:rPr>
        <w:t>.</w:t>
      </w:r>
      <w:r w:rsidR="00692578" w:rsidRPr="00692578">
        <w:rPr>
          <w:color w:val="auto"/>
        </w:rPr>
        <w:t xml:space="preserve"> </w:t>
      </w:r>
    </w:p>
    <w:p w14:paraId="611EC8C3" w14:textId="56A1D253" w:rsidR="00692578" w:rsidRDefault="00692578" w:rsidP="00290B7E">
      <w:pPr>
        <w:jc w:val="center"/>
        <w:rPr>
          <w:color w:val="auto"/>
          <w:lang w:val="en-US"/>
        </w:rPr>
      </w:pPr>
      <w:r>
        <w:rPr>
          <w:noProof/>
        </w:rPr>
        <w:drawing>
          <wp:inline distT="0" distB="0" distL="0" distR="0" wp14:anchorId="5372091F" wp14:editId="3EEC3CD2">
            <wp:extent cx="4949825" cy="3981450"/>
            <wp:effectExtent l="0" t="0" r="3175" b="0"/>
            <wp:docPr id="74525718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D21C789-D5CA-BB42-037F-94C56E2402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4E9EDF4" w14:textId="23707B90" w:rsidR="00692578" w:rsidRDefault="00722687" w:rsidP="00290B7E">
      <w:pPr>
        <w:jc w:val="center"/>
        <w:rPr>
          <w:color w:val="auto"/>
          <w:lang w:val="en-US"/>
        </w:rPr>
      </w:pPr>
      <w:r>
        <w:rPr>
          <w:noProof/>
        </w:rPr>
        <w:drawing>
          <wp:inline distT="0" distB="0" distL="0" distR="0" wp14:anchorId="2D411A75" wp14:editId="35A0B77F">
            <wp:extent cx="5001683" cy="3020478"/>
            <wp:effectExtent l="0" t="0" r="8890" b="8890"/>
            <wp:docPr id="194513686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295081-03DD-05CF-DE4A-6EC53D978E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516AFFB" w14:textId="45F41C76" w:rsidR="00692578" w:rsidRDefault="00FE2A05" w:rsidP="00290B7E">
      <w:pPr>
        <w:jc w:val="center"/>
        <w:rPr>
          <w:color w:val="auto"/>
        </w:rPr>
      </w:pPr>
      <w:r w:rsidRPr="00FE2A05">
        <w:rPr>
          <w:color w:val="auto"/>
        </w:rPr>
        <w:t xml:space="preserve">Рис. </w:t>
      </w:r>
      <w:r w:rsidR="00314F55">
        <w:rPr>
          <w:color w:val="auto"/>
        </w:rPr>
        <w:t>1.</w:t>
      </w:r>
      <w:r w:rsidR="00F16C8C">
        <w:rPr>
          <w:color w:val="auto"/>
        </w:rPr>
        <w:t>2</w:t>
      </w:r>
      <w:r w:rsidRPr="00FE2A05">
        <w:rPr>
          <w:color w:val="auto"/>
        </w:rPr>
        <w:t xml:space="preserve">. Аналіз </w:t>
      </w:r>
      <w:r w:rsidR="00F16C8C">
        <w:rPr>
          <w:color w:val="auto"/>
        </w:rPr>
        <w:t xml:space="preserve">заявок та </w:t>
      </w:r>
      <w:r w:rsidRPr="00FE2A05">
        <w:rPr>
          <w:color w:val="auto"/>
        </w:rPr>
        <w:t>відмов за віком дитини</w:t>
      </w:r>
    </w:p>
    <w:p w14:paraId="76A75A56" w14:textId="08E94368" w:rsidR="00484661" w:rsidRPr="00484661" w:rsidRDefault="00620883" w:rsidP="00290B7E">
      <w:pPr>
        <w:rPr>
          <w:color w:val="auto"/>
        </w:rPr>
      </w:pPr>
      <w:r w:rsidRPr="00877E6D">
        <w:rPr>
          <w:rFonts w:eastAsiaTheme="majorEastAsia"/>
          <w:b/>
          <w:bCs/>
          <w:color w:val="auto"/>
        </w:rPr>
        <w:lastRenderedPageBreak/>
        <w:t>Крок 3.</w:t>
      </w:r>
      <w:r w:rsidRPr="00877E6D">
        <w:rPr>
          <w:color w:val="auto"/>
        </w:rPr>
        <w:t xml:space="preserve"> А</w:t>
      </w:r>
      <w:r w:rsidR="00484661" w:rsidRPr="00877E6D">
        <w:rPr>
          <w:color w:val="auto"/>
        </w:rPr>
        <w:t xml:space="preserve">наліз </w:t>
      </w:r>
      <w:r w:rsidRPr="00877E6D">
        <w:rPr>
          <w:color w:val="auto"/>
        </w:rPr>
        <w:t xml:space="preserve">заявок та відмов </w:t>
      </w:r>
      <w:r w:rsidR="00484661" w:rsidRPr="00877E6D">
        <w:rPr>
          <w:color w:val="auto"/>
        </w:rPr>
        <w:t xml:space="preserve">за </w:t>
      </w:r>
      <w:r w:rsidR="00630439" w:rsidRPr="00630439">
        <w:rPr>
          <w:color w:val="auto"/>
          <w:lang w:val="en-US"/>
        </w:rPr>
        <w:t>Registration week</w:t>
      </w:r>
      <w:r w:rsidR="00290B7E">
        <w:rPr>
          <w:color w:val="auto"/>
        </w:rPr>
        <w:t>. Т</w:t>
      </w:r>
      <w:r w:rsidR="00484661" w:rsidRPr="00484661">
        <w:rPr>
          <w:color w:val="auto"/>
        </w:rPr>
        <w:t xml:space="preserve">аблиця </w:t>
      </w:r>
      <w:r w:rsidR="002A3E48">
        <w:rPr>
          <w:color w:val="auto"/>
        </w:rPr>
        <w:t>1.</w:t>
      </w:r>
      <w:r w:rsidR="00484661" w:rsidRPr="00484661">
        <w:rPr>
          <w:color w:val="auto"/>
        </w:rPr>
        <w:t>2.</w:t>
      </w:r>
    </w:p>
    <w:tbl>
      <w:tblPr>
        <w:tblW w:w="6240" w:type="dxa"/>
        <w:jc w:val="center"/>
        <w:tblLook w:val="04A0" w:firstRow="1" w:lastRow="0" w:firstColumn="1" w:lastColumn="0" w:noHBand="0" w:noVBand="1"/>
      </w:tblPr>
      <w:tblGrid>
        <w:gridCol w:w="1880"/>
        <w:gridCol w:w="1037"/>
        <w:gridCol w:w="1183"/>
        <w:gridCol w:w="860"/>
        <w:gridCol w:w="1280"/>
      </w:tblGrid>
      <w:tr w:rsidR="00484661" w:rsidRPr="00484661" w14:paraId="5447CBD1" w14:textId="77777777" w:rsidTr="00290B7E">
        <w:trPr>
          <w:trHeight w:val="300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FD771AC" w14:textId="0A652679" w:rsidR="00484661" w:rsidRPr="00484661" w:rsidRDefault="00630439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630439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Registration week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4730A3E2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Всі заявки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300BEB1F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Відмови</w:t>
            </w:r>
          </w:p>
        </w:tc>
      </w:tr>
      <w:tr w:rsidR="00484661" w:rsidRPr="00484661" w14:paraId="1707B31A" w14:textId="77777777" w:rsidTr="00290B7E">
        <w:trPr>
          <w:trHeight w:val="31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2FCAC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20-24 Nov 2023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433F8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180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A70A2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11%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FD1E4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3E5E7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11%</w:t>
            </w:r>
          </w:p>
        </w:tc>
      </w:tr>
      <w:tr w:rsidR="00484661" w:rsidRPr="00484661" w14:paraId="42A9B882" w14:textId="77777777" w:rsidTr="00290B7E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E9A4E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27 Now-1 Dec 2023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25C1B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251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C34535F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15%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F3C01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DB9B2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8%</w:t>
            </w:r>
          </w:p>
        </w:tc>
      </w:tr>
      <w:tr w:rsidR="00484661" w:rsidRPr="00484661" w14:paraId="118621AB" w14:textId="77777777" w:rsidTr="00290B7E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81AB6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4-8 Dec 2023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57689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243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1612502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14%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5A342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4D32D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10%</w:t>
            </w:r>
          </w:p>
        </w:tc>
      </w:tr>
      <w:tr w:rsidR="00484661" w:rsidRPr="00484661" w14:paraId="1B467714" w14:textId="77777777" w:rsidTr="00290B7E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65910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11-15 Dec 2023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3A0A5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220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04687A6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13%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EBD80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8BB4D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10%</w:t>
            </w:r>
          </w:p>
        </w:tc>
      </w:tr>
      <w:tr w:rsidR="00484661" w:rsidRPr="00484661" w14:paraId="774AF5C7" w14:textId="77777777" w:rsidTr="00290B7E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308A3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18-22 Dec 2023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F5545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338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CF6FBE1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20%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9A8F9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center"/>
            <w:hideMark/>
          </w:tcPr>
          <w:p w14:paraId="2B4453AE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21%</w:t>
            </w:r>
          </w:p>
        </w:tc>
      </w:tr>
      <w:tr w:rsidR="00484661" w:rsidRPr="00484661" w14:paraId="69B5FDDA" w14:textId="77777777" w:rsidTr="00290B7E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3BCA5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25-29 Dec 2023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8C868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204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CF5AE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12%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DB04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center"/>
            <w:hideMark/>
          </w:tcPr>
          <w:p w14:paraId="23A41B3F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15%</w:t>
            </w:r>
          </w:p>
        </w:tc>
      </w:tr>
      <w:tr w:rsidR="00484661" w:rsidRPr="00484661" w14:paraId="2EFD71F4" w14:textId="77777777" w:rsidTr="00290B7E">
        <w:trPr>
          <w:trHeight w:val="31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8765B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1-5 Jan 2024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3296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E80CE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10%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3049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center"/>
            <w:hideMark/>
          </w:tcPr>
          <w:p w14:paraId="77A92500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13%</w:t>
            </w:r>
          </w:p>
        </w:tc>
      </w:tr>
      <w:tr w:rsidR="00484661" w:rsidRPr="00484661" w14:paraId="05C71AC7" w14:textId="77777777" w:rsidTr="00290B7E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96858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8-12 Jan 2024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4D57B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E9D8A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4%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E600B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76693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6%</w:t>
            </w:r>
          </w:p>
        </w:tc>
      </w:tr>
      <w:tr w:rsidR="00484661" w:rsidRPr="00484661" w14:paraId="67F0DF0A" w14:textId="77777777" w:rsidTr="00290B7E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B040F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not sure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7D08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45D9E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1%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85BB4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2D20B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6%</w:t>
            </w:r>
          </w:p>
        </w:tc>
      </w:tr>
      <w:tr w:rsidR="00484661" w:rsidRPr="00484661" w14:paraId="7B3F8FBD" w14:textId="77777777" w:rsidTr="00290B7E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A963F8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Total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36CD2B2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1692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DBD9F1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D44E63D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7419D63" w14:textId="77777777" w:rsidR="00484661" w:rsidRPr="00484661" w:rsidRDefault="00484661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8466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</w:tr>
    </w:tbl>
    <w:p w14:paraId="36D8D51A" w14:textId="3EC8ECCE" w:rsidR="00722687" w:rsidRPr="00692578" w:rsidRDefault="00722687" w:rsidP="00290B7E">
      <w:pPr>
        <w:rPr>
          <w:color w:val="auto"/>
        </w:rPr>
      </w:pPr>
      <w:r w:rsidRPr="00692578">
        <w:rPr>
          <w:color w:val="auto"/>
        </w:rPr>
        <w:t>Діаграм</w:t>
      </w:r>
      <w:r w:rsidR="00FA730C">
        <w:rPr>
          <w:color w:val="auto"/>
        </w:rPr>
        <w:t>и</w:t>
      </w:r>
      <w:r w:rsidRPr="00692578">
        <w:rPr>
          <w:color w:val="auto"/>
        </w:rPr>
        <w:t xml:space="preserve"> </w:t>
      </w:r>
      <w:r>
        <w:rPr>
          <w:color w:val="auto"/>
        </w:rPr>
        <w:t xml:space="preserve">на рис. </w:t>
      </w:r>
      <w:r w:rsidR="00FA730C">
        <w:rPr>
          <w:color w:val="auto"/>
        </w:rPr>
        <w:t>1.</w:t>
      </w:r>
      <w:r>
        <w:rPr>
          <w:color w:val="auto"/>
        </w:rPr>
        <w:t xml:space="preserve">3 </w:t>
      </w:r>
      <w:r w:rsidRPr="00692578">
        <w:rPr>
          <w:color w:val="auto"/>
        </w:rPr>
        <w:t>показу</w:t>
      </w:r>
      <w:r w:rsidR="00FA730C">
        <w:rPr>
          <w:color w:val="auto"/>
        </w:rPr>
        <w:t>ють</w:t>
      </w:r>
      <w:r w:rsidRPr="00692578">
        <w:rPr>
          <w:color w:val="auto"/>
        </w:rPr>
        <w:t xml:space="preserve"> аналіз за </w:t>
      </w:r>
      <w:r w:rsidR="00630439" w:rsidRPr="006D1F54">
        <w:rPr>
          <w:color w:val="auto"/>
          <w:lang w:val="en-US"/>
        </w:rPr>
        <w:t>Registration week</w:t>
      </w:r>
      <w:r w:rsidRPr="00692578">
        <w:rPr>
          <w:color w:val="auto"/>
        </w:rPr>
        <w:t>.</w:t>
      </w:r>
    </w:p>
    <w:p w14:paraId="25577AA2" w14:textId="4D2F1254" w:rsidR="00053B48" w:rsidRDefault="00484661" w:rsidP="00290B7E">
      <w:pPr>
        <w:rPr>
          <w:color w:val="auto"/>
        </w:rPr>
      </w:pPr>
      <w:r w:rsidRPr="00484661">
        <w:rPr>
          <w:noProof/>
          <w:shd w:val="clear" w:color="auto" w:fill="385623" w:themeFill="accent6" w:themeFillShade="80"/>
        </w:rPr>
        <w:drawing>
          <wp:inline distT="0" distB="0" distL="0" distR="0" wp14:anchorId="741BB4AD" wp14:editId="0C584B78">
            <wp:extent cx="5524500" cy="2324100"/>
            <wp:effectExtent l="0" t="0" r="0" b="0"/>
            <wp:docPr id="128727350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24046D6-BB83-F621-A981-85CE9D8888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t xml:space="preserve"> </w:t>
      </w:r>
    </w:p>
    <w:p w14:paraId="1E896B20" w14:textId="2E83AB58" w:rsidR="00053B48" w:rsidRDefault="00484661" w:rsidP="00290B7E">
      <w:pPr>
        <w:rPr>
          <w:color w:val="auto"/>
        </w:rPr>
      </w:pPr>
      <w:r>
        <w:rPr>
          <w:noProof/>
        </w:rPr>
        <w:drawing>
          <wp:inline distT="0" distB="0" distL="0" distR="0" wp14:anchorId="0C510871" wp14:editId="5B3C9F0D">
            <wp:extent cx="5524500" cy="2743200"/>
            <wp:effectExtent l="0" t="0" r="0" b="0"/>
            <wp:docPr id="176613415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F1C42AB-F063-D9C1-BFD4-B520EA2643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616C62D" w14:textId="2C4E683E" w:rsidR="00484661" w:rsidRPr="00622DD2" w:rsidRDefault="00484661" w:rsidP="00290B7E">
      <w:pPr>
        <w:jc w:val="center"/>
        <w:rPr>
          <w:color w:val="auto"/>
          <w:lang w:val="en-US"/>
        </w:rPr>
      </w:pPr>
      <w:r w:rsidRPr="00FE2A05">
        <w:rPr>
          <w:color w:val="auto"/>
        </w:rPr>
        <w:t xml:space="preserve">Рис. </w:t>
      </w:r>
      <w:r w:rsidR="00FA730C">
        <w:rPr>
          <w:color w:val="auto"/>
        </w:rPr>
        <w:t>1.</w:t>
      </w:r>
      <w:r w:rsidRPr="00FE2A05">
        <w:rPr>
          <w:color w:val="auto"/>
        </w:rPr>
        <w:t xml:space="preserve">3. Аналіз </w:t>
      </w:r>
      <w:r>
        <w:rPr>
          <w:color w:val="auto"/>
        </w:rPr>
        <w:t xml:space="preserve">заявок та </w:t>
      </w:r>
      <w:r w:rsidRPr="00FE2A05">
        <w:rPr>
          <w:color w:val="auto"/>
        </w:rPr>
        <w:t>відмов за</w:t>
      </w:r>
      <w:r>
        <w:rPr>
          <w:color w:val="auto"/>
        </w:rPr>
        <w:t xml:space="preserve"> </w:t>
      </w:r>
      <w:r w:rsidR="00630439" w:rsidRPr="006D1F54">
        <w:rPr>
          <w:color w:val="auto"/>
          <w:lang w:val="en-US"/>
        </w:rPr>
        <w:t>Registration week</w:t>
      </w:r>
    </w:p>
    <w:p w14:paraId="267F4253" w14:textId="2146A151" w:rsidR="00484661" w:rsidRPr="00F4586F" w:rsidRDefault="00484661" w:rsidP="00290B7E">
      <w:pPr>
        <w:spacing w:line="360" w:lineRule="auto"/>
        <w:jc w:val="both"/>
        <w:rPr>
          <w:color w:val="auto"/>
        </w:rPr>
      </w:pPr>
      <w:r>
        <w:rPr>
          <w:color w:val="auto"/>
        </w:rPr>
        <w:lastRenderedPageBreak/>
        <w:t xml:space="preserve">Найбільше заявок було подано </w:t>
      </w:r>
      <w:r w:rsidR="00F4586F">
        <w:rPr>
          <w:color w:val="auto"/>
        </w:rPr>
        <w:t xml:space="preserve">в період з 27 </w:t>
      </w:r>
      <w:r w:rsidR="00F4586F">
        <w:rPr>
          <w:color w:val="auto"/>
          <w:lang w:val="en-US"/>
        </w:rPr>
        <w:t xml:space="preserve">November </w:t>
      </w:r>
      <w:r w:rsidR="00F4586F">
        <w:rPr>
          <w:color w:val="auto"/>
        </w:rPr>
        <w:t xml:space="preserve">по 22 </w:t>
      </w:r>
      <w:r w:rsidR="00F4586F">
        <w:rPr>
          <w:color w:val="auto"/>
          <w:lang w:val="en-US"/>
        </w:rPr>
        <w:t xml:space="preserve">December 2023. </w:t>
      </w:r>
      <w:r w:rsidR="00F4586F">
        <w:rPr>
          <w:color w:val="auto"/>
        </w:rPr>
        <w:t xml:space="preserve">Найбільше відмов в період з 22 </w:t>
      </w:r>
      <w:r w:rsidR="00F4586F">
        <w:rPr>
          <w:color w:val="auto"/>
          <w:lang w:val="en-US"/>
        </w:rPr>
        <w:t xml:space="preserve">December 2023 </w:t>
      </w:r>
      <w:r w:rsidR="008B05B0">
        <w:rPr>
          <w:color w:val="auto"/>
          <w:lang w:val="en-US"/>
        </w:rPr>
        <w:t xml:space="preserve">- </w:t>
      </w:r>
      <w:r w:rsidR="00F4586F">
        <w:rPr>
          <w:color w:val="auto"/>
          <w:lang w:val="en-US"/>
        </w:rPr>
        <w:t>05 January 2024.</w:t>
      </w:r>
    </w:p>
    <w:p w14:paraId="15D62C41" w14:textId="15C3C374" w:rsidR="00EB60A8" w:rsidRDefault="008B05B0" w:rsidP="00290B7E">
      <w:pPr>
        <w:spacing w:line="360" w:lineRule="auto"/>
        <w:jc w:val="both"/>
        <w:rPr>
          <w:color w:val="auto"/>
        </w:rPr>
      </w:pPr>
      <w:r w:rsidRPr="00877E6D">
        <w:rPr>
          <w:b/>
          <w:bCs/>
          <w:color w:val="auto"/>
        </w:rPr>
        <w:t>Крок 4.</w:t>
      </w:r>
      <w:r w:rsidRPr="00877E6D">
        <w:rPr>
          <w:color w:val="auto"/>
        </w:rPr>
        <w:t xml:space="preserve"> В</w:t>
      </w:r>
      <w:r w:rsidR="00692578" w:rsidRPr="00877E6D">
        <w:rPr>
          <w:color w:val="auto"/>
        </w:rPr>
        <w:t xml:space="preserve">изначення найбільш </w:t>
      </w:r>
      <w:r w:rsidR="00FE2A05" w:rsidRPr="00877E6D">
        <w:rPr>
          <w:color w:val="auto"/>
        </w:rPr>
        <w:t xml:space="preserve">цікавих та затребуваних </w:t>
      </w:r>
      <w:r w:rsidR="00692578" w:rsidRPr="00877E6D">
        <w:rPr>
          <w:color w:val="auto"/>
        </w:rPr>
        <w:t>тем.</w:t>
      </w:r>
      <w:r w:rsidR="00FE2A05" w:rsidRPr="00877E6D">
        <w:rPr>
          <w:color w:val="auto"/>
        </w:rPr>
        <w:t xml:space="preserve"> В таблиці </w:t>
      </w:r>
      <w:r w:rsidR="002A3E48">
        <w:rPr>
          <w:color w:val="auto"/>
        </w:rPr>
        <w:t>1.</w:t>
      </w:r>
      <w:r w:rsidR="00750768" w:rsidRPr="00877E6D">
        <w:rPr>
          <w:color w:val="auto"/>
        </w:rPr>
        <w:t>3</w:t>
      </w:r>
      <w:r w:rsidRPr="00877E6D">
        <w:rPr>
          <w:color w:val="auto"/>
        </w:rPr>
        <w:t xml:space="preserve"> </w:t>
      </w:r>
      <w:r w:rsidR="00FE2A05" w:rsidRPr="00877E6D">
        <w:rPr>
          <w:color w:val="auto"/>
        </w:rPr>
        <w:t>показано заявк</w:t>
      </w:r>
      <w:r w:rsidR="00E21464" w:rsidRPr="00877E6D">
        <w:rPr>
          <w:color w:val="auto"/>
        </w:rPr>
        <w:t>и</w:t>
      </w:r>
      <w:r w:rsidR="00FE2A05" w:rsidRPr="00877E6D">
        <w:rPr>
          <w:color w:val="auto"/>
        </w:rPr>
        <w:t xml:space="preserve"> та відмов</w:t>
      </w:r>
      <w:r w:rsidR="00E21464" w:rsidRPr="00877E6D">
        <w:rPr>
          <w:color w:val="auto"/>
        </w:rPr>
        <w:t>и</w:t>
      </w:r>
      <w:r w:rsidR="00FE2A05" w:rsidRPr="00877E6D">
        <w:rPr>
          <w:color w:val="auto"/>
        </w:rPr>
        <w:t xml:space="preserve"> за темами.</w:t>
      </w:r>
      <w:r w:rsidR="00290B7E">
        <w:rPr>
          <w:color w:val="auto"/>
        </w:rPr>
        <w:t xml:space="preserve">  </w:t>
      </w:r>
      <w:r w:rsidR="00977E79">
        <w:rPr>
          <w:color w:val="auto"/>
        </w:rPr>
        <w:tab/>
      </w:r>
      <w:r w:rsidR="002A3E48">
        <w:rPr>
          <w:color w:val="auto"/>
        </w:rPr>
        <w:t xml:space="preserve">     </w:t>
      </w:r>
      <w:r w:rsidR="00977E79">
        <w:rPr>
          <w:color w:val="auto"/>
        </w:rPr>
        <w:tab/>
      </w:r>
      <w:r w:rsidR="00EB60A8">
        <w:rPr>
          <w:color w:val="auto"/>
        </w:rPr>
        <w:t xml:space="preserve">Таблиця </w:t>
      </w:r>
      <w:r w:rsidR="002A3E48">
        <w:rPr>
          <w:color w:val="auto"/>
        </w:rPr>
        <w:t>1.</w:t>
      </w:r>
      <w:r w:rsidR="00750768">
        <w:rPr>
          <w:color w:val="auto"/>
        </w:rPr>
        <w:t>3</w:t>
      </w:r>
      <w:r w:rsidR="00EB60A8">
        <w:rPr>
          <w:color w:val="auto"/>
        </w:rPr>
        <w:t>.</w:t>
      </w:r>
    </w:p>
    <w:tbl>
      <w:tblPr>
        <w:tblW w:w="6440" w:type="dxa"/>
        <w:jc w:val="center"/>
        <w:tblLook w:val="04A0" w:firstRow="1" w:lastRow="0" w:firstColumn="1" w:lastColumn="0" w:noHBand="0" w:noVBand="1"/>
      </w:tblPr>
      <w:tblGrid>
        <w:gridCol w:w="1993"/>
        <w:gridCol w:w="862"/>
        <w:gridCol w:w="952"/>
        <w:gridCol w:w="978"/>
        <w:gridCol w:w="969"/>
        <w:gridCol w:w="873"/>
      </w:tblGrid>
      <w:tr w:rsidR="00002176" w:rsidRPr="00002176" w14:paraId="4EFF2AEA" w14:textId="77777777" w:rsidTr="00002176">
        <w:trPr>
          <w:trHeight w:val="315"/>
          <w:jc w:val="center"/>
        </w:trPr>
        <w:tc>
          <w:tcPr>
            <w:tcW w:w="64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25055FA" w14:textId="13C68B00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uk-UA"/>
              </w:rPr>
            </w:pPr>
            <w:r w:rsidRPr="0000217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uk-UA"/>
              </w:rPr>
              <w:t>Analysis of Subject, data set Newton</w:t>
            </w:r>
          </w:p>
        </w:tc>
      </w:tr>
      <w:tr w:rsidR="00002176" w:rsidRPr="00002176" w14:paraId="05760616" w14:textId="77777777" w:rsidTr="00002176">
        <w:trPr>
          <w:trHeight w:val="76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E1E3DB5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uk-UA"/>
              </w:rPr>
            </w:pPr>
            <w:r w:rsidRPr="0000217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uk-UA"/>
              </w:rPr>
              <w:t>Subject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9321568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Заявки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16C09A6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заявок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8BB2176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Відмови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DFF84F6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відмов від загалом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E9C83B7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відмов від заявок</w:t>
            </w:r>
          </w:p>
        </w:tc>
      </w:tr>
      <w:tr w:rsidR="00002176" w:rsidRPr="00002176" w14:paraId="734BD974" w14:textId="77777777" w:rsidTr="00002176">
        <w:trPr>
          <w:trHeight w:val="31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41E2F" w14:textId="77777777" w:rsidR="00002176" w:rsidRPr="00002176" w:rsidRDefault="00002176" w:rsidP="0000217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Superhero science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6C0A6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478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97666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28%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FF595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center"/>
            <w:hideMark/>
          </w:tcPr>
          <w:p w14:paraId="19AD1665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28%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DC30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17%</w:t>
            </w:r>
          </w:p>
        </w:tc>
      </w:tr>
      <w:tr w:rsidR="00002176" w:rsidRPr="00002176" w14:paraId="7EE1F1B9" w14:textId="77777777" w:rsidTr="00002176">
        <w:trPr>
          <w:trHeight w:val="31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FE223F0" w14:textId="77777777" w:rsidR="00002176" w:rsidRPr="00002176" w:rsidRDefault="00002176" w:rsidP="0000217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Arctic science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1897E22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655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2B8D748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39%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center"/>
            <w:hideMark/>
          </w:tcPr>
          <w:p w14:paraId="3827EBCE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117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center"/>
            <w:hideMark/>
          </w:tcPr>
          <w:p w14:paraId="6E8E010B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40%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58CB0093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18%</w:t>
            </w:r>
          </w:p>
        </w:tc>
      </w:tr>
      <w:tr w:rsidR="00002176" w:rsidRPr="00002176" w14:paraId="163EEA64" w14:textId="77777777" w:rsidTr="00002176">
        <w:trPr>
          <w:trHeight w:val="300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3CBE" w14:textId="77777777" w:rsidR="00002176" w:rsidRPr="00002176" w:rsidRDefault="00002176" w:rsidP="0000217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Harry Potter science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E2CA6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551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3BE2A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33%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30D47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center"/>
            <w:hideMark/>
          </w:tcPr>
          <w:p w14:paraId="4A81233A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29%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13805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15%</w:t>
            </w:r>
          </w:p>
        </w:tc>
      </w:tr>
      <w:tr w:rsidR="00002176" w:rsidRPr="00002176" w14:paraId="64BC52A5" w14:textId="77777777" w:rsidTr="00002176">
        <w:trPr>
          <w:trHeight w:val="300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2B840" w14:textId="77777777" w:rsidR="00002176" w:rsidRPr="00002176" w:rsidRDefault="00002176" w:rsidP="0000217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None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33264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0D037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0,50%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0960F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9B39D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3%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45BC52AB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</w:tr>
      <w:tr w:rsidR="00002176" w:rsidRPr="00002176" w14:paraId="7DA1798D" w14:textId="77777777" w:rsidTr="00002176">
        <w:trPr>
          <w:trHeight w:val="25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BB6CB1" w14:textId="77777777" w:rsidR="00002176" w:rsidRPr="00002176" w:rsidRDefault="00002176" w:rsidP="0000217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Всього: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C459997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1692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222725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44A8DC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70EC17B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21896B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</w:tbl>
    <w:p w14:paraId="3663914B" w14:textId="77777777" w:rsidR="00977E79" w:rsidRDefault="00977E79" w:rsidP="00290B7E">
      <w:pPr>
        <w:rPr>
          <w:color w:val="auto"/>
        </w:rPr>
      </w:pPr>
    </w:p>
    <w:p w14:paraId="0E13CFCD" w14:textId="0C0711A5" w:rsidR="00FE2A05" w:rsidRDefault="00FE2A05" w:rsidP="00290B7E">
      <w:pPr>
        <w:rPr>
          <w:color w:val="auto"/>
        </w:rPr>
      </w:pPr>
      <w:r>
        <w:rPr>
          <w:color w:val="auto"/>
        </w:rPr>
        <w:t>Діаграм</w:t>
      </w:r>
      <w:r w:rsidR="002A3E48">
        <w:rPr>
          <w:color w:val="auto"/>
        </w:rPr>
        <w:t>и</w:t>
      </w:r>
      <w:r>
        <w:rPr>
          <w:color w:val="auto"/>
        </w:rPr>
        <w:t xml:space="preserve"> </w:t>
      </w:r>
      <w:r w:rsidR="00B83979">
        <w:rPr>
          <w:color w:val="auto"/>
        </w:rPr>
        <w:t>на рис.</w:t>
      </w:r>
      <w:r w:rsidR="0069140A">
        <w:rPr>
          <w:color w:val="auto"/>
        </w:rPr>
        <w:t>1.</w:t>
      </w:r>
      <w:r w:rsidR="00B83979">
        <w:rPr>
          <w:color w:val="auto"/>
        </w:rPr>
        <w:t xml:space="preserve">4 </w:t>
      </w:r>
      <w:r>
        <w:rPr>
          <w:color w:val="auto"/>
        </w:rPr>
        <w:t>відобража</w:t>
      </w:r>
      <w:r w:rsidR="002A3E48">
        <w:rPr>
          <w:color w:val="auto"/>
        </w:rPr>
        <w:t>ють</w:t>
      </w:r>
      <w:r>
        <w:rPr>
          <w:color w:val="auto"/>
        </w:rPr>
        <w:t xml:space="preserve"> </w:t>
      </w:r>
      <w:r w:rsidR="00B83979">
        <w:rPr>
          <w:color w:val="auto"/>
        </w:rPr>
        <w:t xml:space="preserve">розподіл </w:t>
      </w:r>
      <w:r w:rsidR="00977E79">
        <w:rPr>
          <w:color w:val="auto"/>
        </w:rPr>
        <w:t>заяв та відмов</w:t>
      </w:r>
      <w:r w:rsidR="00B83979">
        <w:rPr>
          <w:color w:val="auto"/>
        </w:rPr>
        <w:t xml:space="preserve"> за темами.</w:t>
      </w:r>
    </w:p>
    <w:p w14:paraId="381265E3" w14:textId="74F58D24" w:rsidR="00B83979" w:rsidRDefault="00B83979" w:rsidP="00290B7E">
      <w:pPr>
        <w:jc w:val="center"/>
        <w:rPr>
          <w:color w:val="auto"/>
        </w:rPr>
      </w:pPr>
      <w:r>
        <w:rPr>
          <w:noProof/>
        </w:rPr>
        <w:drawing>
          <wp:inline distT="0" distB="0" distL="0" distR="0" wp14:anchorId="0B349238" wp14:editId="32332FEC">
            <wp:extent cx="4691380" cy="2305050"/>
            <wp:effectExtent l="0" t="0" r="13970" b="0"/>
            <wp:docPr id="106686292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037D437-B7A9-CA18-CED6-1C9028B698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86CB886" w14:textId="01653A86" w:rsidR="008C0846" w:rsidRDefault="00977E79" w:rsidP="00290B7E">
      <w:pPr>
        <w:jc w:val="center"/>
        <w:rPr>
          <w:color w:val="auto"/>
        </w:rPr>
      </w:pPr>
      <w:r>
        <w:rPr>
          <w:noProof/>
        </w:rPr>
        <w:drawing>
          <wp:inline distT="0" distB="0" distL="0" distR="0" wp14:anchorId="2382D12B" wp14:editId="658F0CCB">
            <wp:extent cx="4691380" cy="2324100"/>
            <wp:effectExtent l="0" t="0" r="13970" b="0"/>
            <wp:docPr id="99075998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2DFC777-4283-4DD5-8BDE-311671F1AE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E4290A5" w14:textId="7696D71C" w:rsidR="00977E79" w:rsidRDefault="00977E79" w:rsidP="00290B7E">
      <w:pPr>
        <w:jc w:val="center"/>
        <w:rPr>
          <w:color w:val="auto"/>
        </w:rPr>
      </w:pPr>
      <w:r>
        <w:rPr>
          <w:color w:val="auto"/>
        </w:rPr>
        <w:t>Рис.</w:t>
      </w:r>
      <w:r w:rsidR="008B05B0">
        <w:rPr>
          <w:color w:val="auto"/>
        </w:rPr>
        <w:t xml:space="preserve"> </w:t>
      </w:r>
      <w:r w:rsidR="0069140A">
        <w:rPr>
          <w:color w:val="auto"/>
        </w:rPr>
        <w:t>1.</w:t>
      </w:r>
      <w:r>
        <w:rPr>
          <w:color w:val="auto"/>
        </w:rPr>
        <w:t>4. Розподіл усіх заявок та відмов за темами</w:t>
      </w:r>
    </w:p>
    <w:p w14:paraId="5CFFA248" w14:textId="3A4F51D4" w:rsidR="00711730" w:rsidRDefault="00FE2A05" w:rsidP="00290B7E">
      <w:pPr>
        <w:spacing w:line="360" w:lineRule="auto"/>
        <w:contextualSpacing/>
        <w:jc w:val="both"/>
        <w:rPr>
          <w:color w:val="auto"/>
        </w:rPr>
      </w:pPr>
      <w:r>
        <w:rPr>
          <w:color w:val="auto"/>
        </w:rPr>
        <w:lastRenderedPageBreak/>
        <w:t xml:space="preserve">Найбільше заявок подано на тему </w:t>
      </w:r>
      <w:r w:rsidRPr="00622DD2">
        <w:rPr>
          <w:i/>
          <w:iCs/>
          <w:color w:val="auto"/>
          <w:lang w:val="en-US"/>
        </w:rPr>
        <w:t>Arctic science</w:t>
      </w:r>
      <w:r>
        <w:rPr>
          <w:color w:val="auto"/>
        </w:rPr>
        <w:t xml:space="preserve"> (39%)</w:t>
      </w:r>
      <w:r w:rsidRPr="00FE2A05">
        <w:rPr>
          <w:color w:val="auto"/>
        </w:rPr>
        <w:t>.</w:t>
      </w:r>
      <w:r>
        <w:rPr>
          <w:color w:val="auto"/>
        </w:rPr>
        <w:t xml:space="preserve"> </w:t>
      </w:r>
      <w:r w:rsidR="00B83979">
        <w:rPr>
          <w:color w:val="auto"/>
        </w:rPr>
        <w:t xml:space="preserve">На другому місці </w:t>
      </w:r>
      <w:r w:rsidR="00B83979" w:rsidRPr="00622DD2">
        <w:rPr>
          <w:i/>
          <w:iCs/>
          <w:color w:val="auto"/>
          <w:lang w:val="en-US"/>
        </w:rPr>
        <w:t>Harry Potter science</w:t>
      </w:r>
      <w:r w:rsidR="00B83979" w:rsidRPr="00B83979">
        <w:rPr>
          <w:color w:val="auto"/>
        </w:rPr>
        <w:t xml:space="preserve"> (33%), на третьому місці т</w:t>
      </w:r>
      <w:r>
        <w:rPr>
          <w:color w:val="auto"/>
        </w:rPr>
        <w:t>ем</w:t>
      </w:r>
      <w:r w:rsidR="00B83979">
        <w:rPr>
          <w:color w:val="auto"/>
        </w:rPr>
        <w:t>а</w:t>
      </w:r>
      <w:r>
        <w:rPr>
          <w:color w:val="auto"/>
        </w:rPr>
        <w:t xml:space="preserve"> </w:t>
      </w:r>
      <w:r w:rsidRPr="00622DD2">
        <w:rPr>
          <w:i/>
          <w:iCs/>
          <w:color w:val="auto"/>
          <w:lang w:val="en-US"/>
        </w:rPr>
        <w:t>Superhero science</w:t>
      </w:r>
      <w:r w:rsidRPr="00B83979">
        <w:rPr>
          <w:color w:val="auto"/>
        </w:rPr>
        <w:t xml:space="preserve"> (28%)</w:t>
      </w:r>
      <w:r w:rsidR="00B83979" w:rsidRPr="00B83979">
        <w:rPr>
          <w:color w:val="auto"/>
        </w:rPr>
        <w:t>.</w:t>
      </w:r>
      <w:r w:rsidR="00711730">
        <w:rPr>
          <w:color w:val="auto"/>
        </w:rPr>
        <w:t xml:space="preserve"> </w:t>
      </w:r>
      <w:r w:rsidR="008C0846" w:rsidRPr="008C0846">
        <w:rPr>
          <w:color w:val="auto"/>
        </w:rPr>
        <w:t xml:space="preserve">За темою </w:t>
      </w:r>
      <w:r w:rsidR="008C0846" w:rsidRPr="00622DD2">
        <w:rPr>
          <w:i/>
          <w:iCs/>
          <w:color w:val="auto"/>
          <w:lang w:val="en-US"/>
        </w:rPr>
        <w:t>Arctic science</w:t>
      </w:r>
      <w:r w:rsidR="008C0846">
        <w:rPr>
          <w:color w:val="auto"/>
        </w:rPr>
        <w:t xml:space="preserve"> подано найбільше заявок і відмов.</w:t>
      </w:r>
    </w:p>
    <w:p w14:paraId="564A743B" w14:textId="31765C6D" w:rsidR="00E21464" w:rsidRPr="00877E6D" w:rsidRDefault="008B05B0" w:rsidP="00721E59">
      <w:pPr>
        <w:spacing w:line="360" w:lineRule="auto"/>
        <w:jc w:val="both"/>
        <w:rPr>
          <w:color w:val="auto"/>
        </w:rPr>
      </w:pPr>
      <w:r w:rsidRPr="00877E6D">
        <w:rPr>
          <w:b/>
          <w:bCs/>
          <w:color w:val="auto"/>
        </w:rPr>
        <w:t>Крок 5.</w:t>
      </w:r>
      <w:r w:rsidRPr="00877E6D">
        <w:rPr>
          <w:color w:val="auto"/>
        </w:rPr>
        <w:t xml:space="preserve"> А</w:t>
      </w:r>
      <w:r w:rsidR="00E21464" w:rsidRPr="00877E6D">
        <w:rPr>
          <w:color w:val="auto"/>
        </w:rPr>
        <w:t xml:space="preserve">наліз заявок та відмов за </w:t>
      </w:r>
      <w:r w:rsidR="00622DD2" w:rsidRPr="00622DD2">
        <w:rPr>
          <w:color w:val="auto"/>
          <w:lang w:val="en-US"/>
        </w:rPr>
        <w:t>Location</w:t>
      </w:r>
      <w:r w:rsidR="00E21464" w:rsidRPr="00877E6D">
        <w:rPr>
          <w:color w:val="auto"/>
        </w:rPr>
        <w:t xml:space="preserve">. </w:t>
      </w:r>
      <w:r w:rsidRPr="00877E6D">
        <w:rPr>
          <w:color w:val="auto"/>
        </w:rPr>
        <w:t>Результати</w:t>
      </w:r>
      <w:r w:rsidR="00E21464" w:rsidRPr="00877E6D">
        <w:rPr>
          <w:color w:val="auto"/>
        </w:rPr>
        <w:t xml:space="preserve"> в таблиці </w:t>
      </w:r>
      <w:r w:rsidR="002A3E48">
        <w:rPr>
          <w:color w:val="auto"/>
        </w:rPr>
        <w:t>1.</w:t>
      </w:r>
      <w:r w:rsidR="00750768" w:rsidRPr="00877E6D">
        <w:rPr>
          <w:color w:val="auto"/>
        </w:rPr>
        <w:t>4</w:t>
      </w:r>
      <w:r w:rsidR="00CA1899" w:rsidRPr="00877E6D">
        <w:rPr>
          <w:color w:val="auto"/>
        </w:rPr>
        <w:t xml:space="preserve">, діаграма на рис. </w:t>
      </w:r>
      <w:r w:rsidR="002A3E48">
        <w:rPr>
          <w:color w:val="auto"/>
        </w:rPr>
        <w:t>1.</w:t>
      </w:r>
      <w:r w:rsidR="00977E79" w:rsidRPr="00877E6D">
        <w:rPr>
          <w:color w:val="auto"/>
        </w:rPr>
        <w:t>5</w:t>
      </w:r>
      <w:r w:rsidR="00CA1899" w:rsidRPr="00877E6D">
        <w:rPr>
          <w:color w:val="auto"/>
        </w:rPr>
        <w:t>.</w:t>
      </w:r>
      <w:r w:rsidRPr="00877E6D">
        <w:rPr>
          <w:color w:val="auto"/>
        </w:rPr>
        <w:t xml:space="preserve"> </w:t>
      </w:r>
      <w:r w:rsidR="00721E59">
        <w:rPr>
          <w:color w:val="auto"/>
        </w:rPr>
        <w:t xml:space="preserve">Найбільше подано заявок та отримано відмов </w:t>
      </w:r>
      <w:r w:rsidR="00622DD2" w:rsidRPr="00622DD2">
        <w:rPr>
          <w:color w:val="auto"/>
          <w:lang w:val="en-US"/>
        </w:rPr>
        <w:t>Location</w:t>
      </w:r>
      <w:r w:rsidR="00622DD2">
        <w:rPr>
          <w:color w:val="auto"/>
          <w:lang w:val="en-US"/>
        </w:rPr>
        <w:t xml:space="preserve"> </w:t>
      </w:r>
      <w:r w:rsidR="00721E59" w:rsidRPr="00910EB3">
        <w:rPr>
          <w:color w:val="auto"/>
        </w:rPr>
        <w:t>CENTRAL, NOWENA</w:t>
      </w:r>
      <w:r w:rsidR="00721E59">
        <w:rPr>
          <w:color w:val="auto"/>
        </w:rPr>
        <w:t xml:space="preserve">, </w:t>
      </w:r>
      <w:r w:rsidR="00721E59" w:rsidRPr="00910EB3">
        <w:rPr>
          <w:color w:val="auto"/>
        </w:rPr>
        <w:t>WEST.</w:t>
      </w:r>
      <w:r w:rsidR="00721E59">
        <w:rPr>
          <w:color w:val="auto"/>
        </w:rPr>
        <w:t xml:space="preserve"> </w:t>
      </w:r>
      <w:r w:rsidR="00721E59">
        <w:rPr>
          <w:color w:val="auto"/>
        </w:rPr>
        <w:tab/>
      </w:r>
      <w:r w:rsidRPr="00877E6D">
        <w:rPr>
          <w:color w:val="auto"/>
        </w:rPr>
        <w:t xml:space="preserve"> </w:t>
      </w:r>
      <w:r w:rsidR="002A3E48">
        <w:rPr>
          <w:color w:val="auto"/>
        </w:rPr>
        <w:tab/>
      </w:r>
      <w:r w:rsidR="002A3E48">
        <w:rPr>
          <w:color w:val="auto"/>
        </w:rPr>
        <w:tab/>
        <w:t xml:space="preserve">       </w:t>
      </w:r>
      <w:r w:rsidRPr="00877E6D">
        <w:rPr>
          <w:color w:val="auto"/>
        </w:rPr>
        <w:t xml:space="preserve">Таблиця </w:t>
      </w:r>
      <w:r w:rsidR="002A3E48">
        <w:rPr>
          <w:color w:val="auto"/>
        </w:rPr>
        <w:t>1.</w:t>
      </w:r>
      <w:r w:rsidRPr="00877E6D">
        <w:rPr>
          <w:color w:val="auto"/>
        </w:rPr>
        <w:t>4.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1150"/>
        <w:gridCol w:w="897"/>
        <w:gridCol w:w="1023"/>
        <w:gridCol w:w="978"/>
        <w:gridCol w:w="969"/>
        <w:gridCol w:w="957"/>
      </w:tblGrid>
      <w:tr w:rsidR="00473769" w:rsidRPr="00473769" w14:paraId="650070C6" w14:textId="77777777" w:rsidTr="00473769">
        <w:trPr>
          <w:trHeight w:val="855"/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F4EB836" w14:textId="77777777" w:rsidR="00473769" w:rsidRPr="00473769" w:rsidRDefault="00473769" w:rsidP="004737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Location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9FDCD6D" w14:textId="77777777" w:rsidR="00473769" w:rsidRPr="00473769" w:rsidRDefault="00473769" w:rsidP="004737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Заявки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8BEB853" w14:textId="77777777" w:rsidR="00473769" w:rsidRPr="00473769" w:rsidRDefault="00473769" w:rsidP="0047376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Відмови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7B206F1" w14:textId="77777777" w:rsidR="00473769" w:rsidRPr="00473769" w:rsidRDefault="00473769" w:rsidP="004737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відмов від загалом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3C12DA2" w14:textId="77777777" w:rsidR="00473769" w:rsidRPr="00473769" w:rsidRDefault="00473769" w:rsidP="004737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відмов від заявок</w:t>
            </w:r>
          </w:p>
        </w:tc>
      </w:tr>
      <w:tr w:rsidR="00473769" w:rsidRPr="00473769" w14:paraId="190AB648" w14:textId="77777777" w:rsidTr="00473769">
        <w:trPr>
          <w:trHeight w:val="315"/>
          <w:jc w:val="center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C5C" w14:textId="77777777" w:rsidR="00473769" w:rsidRPr="00473769" w:rsidRDefault="00473769" w:rsidP="0047376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CENTRAL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F8CDB" w14:textId="77777777" w:rsidR="00473769" w:rsidRPr="00473769" w:rsidRDefault="00473769" w:rsidP="004737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477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B9BEE" w14:textId="77777777" w:rsidR="00473769" w:rsidRPr="00473769" w:rsidRDefault="00473769" w:rsidP="004737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9C25D" w14:textId="77777777" w:rsidR="00473769" w:rsidRPr="00473769" w:rsidRDefault="00473769" w:rsidP="004737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37F25FDF" w14:textId="77777777" w:rsidR="00473769" w:rsidRPr="00473769" w:rsidRDefault="00473769" w:rsidP="004737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27%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D20A" w14:textId="77777777" w:rsidR="00473769" w:rsidRPr="00473769" w:rsidRDefault="00473769" w:rsidP="004737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16%</w:t>
            </w:r>
          </w:p>
        </w:tc>
      </w:tr>
      <w:tr w:rsidR="00473769" w:rsidRPr="00473769" w14:paraId="66207907" w14:textId="77777777" w:rsidTr="00473769">
        <w:trPr>
          <w:trHeight w:val="315"/>
          <w:jc w:val="center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AA2B" w14:textId="77777777" w:rsidR="00473769" w:rsidRPr="00473769" w:rsidRDefault="00473769" w:rsidP="0047376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EAST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0E6F" w14:textId="77777777" w:rsidR="00473769" w:rsidRPr="00473769" w:rsidRDefault="00473769" w:rsidP="004737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345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697DC" w14:textId="77777777" w:rsidR="00473769" w:rsidRPr="00473769" w:rsidRDefault="00473769" w:rsidP="004737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9D19" w14:textId="77777777" w:rsidR="00473769" w:rsidRPr="00473769" w:rsidRDefault="00473769" w:rsidP="004737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C18B" w14:textId="77777777" w:rsidR="00473769" w:rsidRPr="00473769" w:rsidRDefault="00473769" w:rsidP="004737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21%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4B5D5" w14:textId="77777777" w:rsidR="00473769" w:rsidRPr="00473769" w:rsidRDefault="00473769" w:rsidP="004737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18%</w:t>
            </w:r>
          </w:p>
        </w:tc>
      </w:tr>
      <w:tr w:rsidR="00473769" w:rsidRPr="00473769" w14:paraId="3D3F959C" w14:textId="77777777" w:rsidTr="00473769">
        <w:trPr>
          <w:trHeight w:val="300"/>
          <w:jc w:val="center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FAC8" w14:textId="77777777" w:rsidR="00473769" w:rsidRPr="00473769" w:rsidRDefault="00473769" w:rsidP="0047376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NOWENA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7A15" w14:textId="77777777" w:rsidR="00473769" w:rsidRPr="00473769" w:rsidRDefault="00473769" w:rsidP="004737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459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7702" w14:textId="77777777" w:rsidR="00473769" w:rsidRPr="00473769" w:rsidRDefault="00473769" w:rsidP="004737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E597A" w14:textId="77777777" w:rsidR="00473769" w:rsidRPr="00473769" w:rsidRDefault="00473769" w:rsidP="004737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79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7CB5750" w14:textId="77777777" w:rsidR="00473769" w:rsidRPr="00473769" w:rsidRDefault="00473769" w:rsidP="004737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27%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18887" w14:textId="77777777" w:rsidR="00473769" w:rsidRPr="00473769" w:rsidRDefault="00473769" w:rsidP="004737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17%</w:t>
            </w:r>
          </w:p>
        </w:tc>
      </w:tr>
      <w:tr w:rsidR="00473769" w:rsidRPr="00473769" w14:paraId="5CE41291" w14:textId="77777777" w:rsidTr="00473769">
        <w:trPr>
          <w:trHeight w:val="300"/>
          <w:jc w:val="center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5118" w14:textId="77777777" w:rsidR="00473769" w:rsidRPr="00473769" w:rsidRDefault="00473769" w:rsidP="0047376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WEST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F43E" w14:textId="77777777" w:rsidR="00473769" w:rsidRPr="00473769" w:rsidRDefault="00473769" w:rsidP="004737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402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09EED" w14:textId="77777777" w:rsidR="00473769" w:rsidRPr="00473769" w:rsidRDefault="00473769" w:rsidP="004737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D0F9" w14:textId="77777777" w:rsidR="00473769" w:rsidRPr="00473769" w:rsidRDefault="00473769" w:rsidP="004737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C95B" w14:textId="77777777" w:rsidR="00473769" w:rsidRPr="00473769" w:rsidRDefault="00473769" w:rsidP="004737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23%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8D49" w14:textId="77777777" w:rsidR="00473769" w:rsidRPr="00473769" w:rsidRDefault="00473769" w:rsidP="004737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16%</w:t>
            </w:r>
          </w:p>
        </w:tc>
      </w:tr>
      <w:tr w:rsidR="00473769" w:rsidRPr="00473769" w14:paraId="21A8CB20" w14:textId="77777777" w:rsidTr="00473769">
        <w:trPr>
          <w:trHeight w:val="255"/>
          <w:jc w:val="center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37D7" w14:textId="77777777" w:rsidR="00473769" w:rsidRPr="00473769" w:rsidRDefault="00473769" w:rsidP="0047376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none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13E9" w14:textId="77777777" w:rsidR="00473769" w:rsidRPr="00473769" w:rsidRDefault="00473769" w:rsidP="004737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C58E" w14:textId="77777777" w:rsidR="00473769" w:rsidRPr="00473769" w:rsidRDefault="00473769" w:rsidP="004737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D8B7" w14:textId="77777777" w:rsidR="00473769" w:rsidRPr="00473769" w:rsidRDefault="00473769" w:rsidP="004737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AF55" w14:textId="77777777" w:rsidR="00473769" w:rsidRPr="00473769" w:rsidRDefault="00473769" w:rsidP="004737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2%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9183B54" w14:textId="77777777" w:rsidR="00473769" w:rsidRPr="00473769" w:rsidRDefault="00473769" w:rsidP="004737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56%</w:t>
            </w:r>
          </w:p>
        </w:tc>
      </w:tr>
      <w:tr w:rsidR="00473769" w:rsidRPr="00473769" w14:paraId="4FAF33A2" w14:textId="77777777" w:rsidTr="00473769">
        <w:trPr>
          <w:trHeight w:val="255"/>
          <w:jc w:val="center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855AA6" w14:textId="77777777" w:rsidR="00473769" w:rsidRPr="00473769" w:rsidRDefault="00473769" w:rsidP="0047376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F36BD9" w14:textId="77777777" w:rsidR="00473769" w:rsidRPr="00473769" w:rsidRDefault="00473769" w:rsidP="004737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1692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7D19A1" w14:textId="77777777" w:rsidR="00473769" w:rsidRPr="00473769" w:rsidRDefault="00473769" w:rsidP="004737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4D1F5D" w14:textId="77777777" w:rsidR="00473769" w:rsidRPr="00473769" w:rsidRDefault="00473769" w:rsidP="004737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289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B8FF84" w14:textId="77777777" w:rsidR="00473769" w:rsidRPr="00473769" w:rsidRDefault="00473769" w:rsidP="004737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2F1E6D" w14:textId="77777777" w:rsidR="00473769" w:rsidRPr="00473769" w:rsidRDefault="00473769" w:rsidP="0047376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473769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</w:tbl>
    <w:p w14:paraId="0899483C" w14:textId="77777777" w:rsidR="00473769" w:rsidRDefault="00473769" w:rsidP="00290B7E">
      <w:pPr>
        <w:jc w:val="center"/>
        <w:rPr>
          <w:color w:val="auto"/>
        </w:rPr>
      </w:pPr>
    </w:p>
    <w:p w14:paraId="04713EBC" w14:textId="4948CACF" w:rsidR="008C0846" w:rsidRDefault="00CA1899" w:rsidP="00290B7E">
      <w:pPr>
        <w:jc w:val="center"/>
        <w:rPr>
          <w:color w:val="auto"/>
        </w:rPr>
      </w:pPr>
      <w:r>
        <w:rPr>
          <w:noProof/>
        </w:rPr>
        <w:drawing>
          <wp:inline distT="0" distB="0" distL="0" distR="0" wp14:anchorId="2BFBC8FA" wp14:editId="75A5CC07">
            <wp:extent cx="2619375" cy="2009775"/>
            <wp:effectExtent l="0" t="0" r="9525" b="9525"/>
            <wp:docPr id="137169121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9E8610E-3889-B5E7-8053-DC24AAA252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5FD29" wp14:editId="011F8A57">
            <wp:extent cx="2681605" cy="2009775"/>
            <wp:effectExtent l="0" t="0" r="4445" b="9525"/>
            <wp:docPr id="191916227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F60899D-92EC-C802-9A07-6B5072AF6A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015F271" w14:textId="23896083" w:rsidR="008C0846" w:rsidRDefault="00CA1899" w:rsidP="00290B7E">
      <w:pPr>
        <w:jc w:val="center"/>
        <w:rPr>
          <w:color w:val="auto"/>
          <w:lang w:val="en-US"/>
        </w:rPr>
      </w:pPr>
      <w:r w:rsidRPr="00356E4D">
        <w:rPr>
          <w:color w:val="auto"/>
        </w:rPr>
        <w:t>Рис.</w:t>
      </w:r>
      <w:r w:rsidR="002A3E48">
        <w:rPr>
          <w:color w:val="auto"/>
        </w:rPr>
        <w:t>1.</w:t>
      </w:r>
      <w:r w:rsidR="00977E79">
        <w:rPr>
          <w:color w:val="auto"/>
        </w:rPr>
        <w:t>5</w:t>
      </w:r>
      <w:r w:rsidRPr="00356E4D">
        <w:rPr>
          <w:color w:val="auto"/>
        </w:rPr>
        <w:t xml:space="preserve">. Аналіз </w:t>
      </w:r>
      <w:r w:rsidR="00356E4D" w:rsidRPr="00356E4D">
        <w:rPr>
          <w:color w:val="auto"/>
        </w:rPr>
        <w:t xml:space="preserve">заявок та відмов за </w:t>
      </w:r>
      <w:r w:rsidR="00622DD2" w:rsidRPr="00622DD2">
        <w:rPr>
          <w:color w:val="auto"/>
          <w:lang w:val="en-US"/>
        </w:rPr>
        <w:t>Location</w:t>
      </w:r>
    </w:p>
    <w:p w14:paraId="4312BDE0" w14:textId="6151788A" w:rsidR="00977E79" w:rsidRPr="00877E6D" w:rsidRDefault="008B05B0" w:rsidP="00290B7E">
      <w:pPr>
        <w:rPr>
          <w:color w:val="auto"/>
        </w:rPr>
      </w:pPr>
      <w:r w:rsidRPr="00877E6D">
        <w:rPr>
          <w:b/>
          <w:bCs/>
          <w:color w:val="auto"/>
        </w:rPr>
        <w:t>Крок 6.</w:t>
      </w:r>
      <w:r w:rsidRPr="00877E6D">
        <w:rPr>
          <w:color w:val="auto"/>
        </w:rPr>
        <w:t xml:space="preserve"> А</w:t>
      </w:r>
      <w:r w:rsidR="00750768" w:rsidRPr="00877E6D">
        <w:rPr>
          <w:color w:val="auto"/>
        </w:rPr>
        <w:t>наліз заявок та відмов за</w:t>
      </w:r>
      <w:r w:rsidR="00750768" w:rsidRPr="00877E6D">
        <w:rPr>
          <w:color w:val="auto"/>
          <w:lang w:val="en-US"/>
        </w:rPr>
        <w:t xml:space="preserve"> </w:t>
      </w:r>
      <w:r w:rsidR="001F1AFC" w:rsidRPr="006D1F54">
        <w:rPr>
          <w:color w:val="auto"/>
          <w:lang w:val="en-US"/>
        </w:rPr>
        <w:t>Timestamp</w:t>
      </w:r>
      <w:r w:rsidR="00750768" w:rsidRPr="00877E6D">
        <w:rPr>
          <w:color w:val="auto"/>
        </w:rPr>
        <w:t>.</w:t>
      </w:r>
    </w:p>
    <w:tbl>
      <w:tblPr>
        <w:tblW w:w="8166" w:type="dxa"/>
        <w:jc w:val="center"/>
        <w:tblLook w:val="04A0" w:firstRow="1" w:lastRow="0" w:firstColumn="1" w:lastColumn="0" w:noHBand="0" w:noVBand="1"/>
      </w:tblPr>
      <w:tblGrid>
        <w:gridCol w:w="1514"/>
        <w:gridCol w:w="780"/>
        <w:gridCol w:w="1126"/>
        <w:gridCol w:w="4746"/>
      </w:tblGrid>
      <w:tr w:rsidR="00AE4F96" w:rsidRPr="00AE4F96" w14:paraId="7B434C95" w14:textId="004FEAD0" w:rsidTr="00750768">
        <w:trPr>
          <w:trHeight w:val="300"/>
          <w:jc w:val="center"/>
        </w:trPr>
        <w:tc>
          <w:tcPr>
            <w:tcW w:w="34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645A678C" w14:textId="71615F25" w:rsidR="00AE4F96" w:rsidRPr="00AE4F96" w:rsidRDefault="00AE4F96" w:rsidP="00290B7E">
            <w:pPr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AE4F9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 xml:space="preserve">Аналіз </w:t>
            </w:r>
            <w:r w:rsidR="0019244D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 xml:space="preserve">заявок </w:t>
            </w:r>
            <w:r w:rsidR="001F1AF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 xml:space="preserve">за </w:t>
            </w:r>
            <w:r w:rsidR="001F1AFC" w:rsidRPr="007640C8">
              <w:rPr>
                <w:color w:val="auto"/>
              </w:rPr>
              <w:t>Timestamp</w:t>
            </w:r>
          </w:p>
        </w:tc>
        <w:tc>
          <w:tcPr>
            <w:tcW w:w="474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</w:tcPr>
          <w:p w14:paraId="14EFE024" w14:textId="0F71EA0D" w:rsidR="00AE4F96" w:rsidRPr="00AE4F96" w:rsidRDefault="00AE4F96" w:rsidP="00290B7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noProof/>
              </w:rPr>
              <w:drawing>
                <wp:inline distT="0" distB="0" distL="0" distR="0" wp14:anchorId="202C9ED6" wp14:editId="552B7C19">
                  <wp:extent cx="2781300" cy="2038350"/>
                  <wp:effectExtent l="38100" t="0" r="0" b="0"/>
                  <wp:docPr id="2017642248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76E22B8-CF66-A72F-F744-C1E964A10D6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  <w:tr w:rsidR="00AE4F96" w:rsidRPr="00AE4F96" w14:paraId="3959DC15" w14:textId="51768FDB" w:rsidTr="00750768">
        <w:trPr>
          <w:trHeight w:val="315"/>
          <w:jc w:val="center"/>
        </w:trPr>
        <w:tc>
          <w:tcPr>
            <w:tcW w:w="15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DF174" w14:textId="77777777" w:rsidR="00AE4F96" w:rsidRPr="00AE4F96" w:rsidRDefault="00AE4F96" w:rsidP="00290B7E">
            <w:pPr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AE4F9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GTM+2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DCC2" w14:textId="77777777" w:rsidR="00AE4F96" w:rsidRPr="00AE4F96" w:rsidRDefault="00AE4F96" w:rsidP="00290B7E">
            <w:pPr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AE4F9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15F4B6" w14:textId="77777777" w:rsidR="00AE4F96" w:rsidRPr="00AE4F96" w:rsidRDefault="00AE4F96" w:rsidP="00290B7E">
            <w:pPr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AE4F9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2,0%</w:t>
            </w:r>
          </w:p>
        </w:tc>
        <w:tc>
          <w:tcPr>
            <w:tcW w:w="4746" w:type="dxa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</w:tcPr>
          <w:p w14:paraId="4C79B768" w14:textId="77777777" w:rsidR="00AE4F96" w:rsidRPr="00AE4F96" w:rsidRDefault="00AE4F96" w:rsidP="00290B7E">
            <w:pPr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E4F96" w:rsidRPr="00AE4F96" w14:paraId="57E3C188" w14:textId="747DDD94" w:rsidTr="00750768">
        <w:trPr>
          <w:trHeight w:val="300"/>
          <w:jc w:val="center"/>
        </w:trPr>
        <w:tc>
          <w:tcPr>
            <w:tcW w:w="15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75CF608" w14:textId="77777777" w:rsidR="00AE4F96" w:rsidRPr="00AE4F96" w:rsidRDefault="00AE4F96" w:rsidP="00290B7E">
            <w:pPr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AE4F9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GTM+3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4577A08" w14:textId="77777777" w:rsidR="00AE4F96" w:rsidRPr="00AE4F96" w:rsidRDefault="00AE4F96" w:rsidP="00290B7E">
            <w:pPr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AE4F9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455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3AF158AD" w14:textId="77777777" w:rsidR="00AE4F96" w:rsidRPr="00AE4F96" w:rsidRDefault="00AE4F96" w:rsidP="00290B7E">
            <w:pPr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AE4F9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26,9%</w:t>
            </w:r>
          </w:p>
        </w:tc>
        <w:tc>
          <w:tcPr>
            <w:tcW w:w="4746" w:type="dxa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</w:tcPr>
          <w:p w14:paraId="1BAA7DF0" w14:textId="77777777" w:rsidR="00AE4F96" w:rsidRPr="00AE4F96" w:rsidRDefault="00AE4F96" w:rsidP="00290B7E">
            <w:pPr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E4F96" w:rsidRPr="00AE4F96" w14:paraId="2CDBC469" w14:textId="76AE2DBC" w:rsidTr="00750768">
        <w:trPr>
          <w:trHeight w:val="300"/>
          <w:jc w:val="center"/>
        </w:trPr>
        <w:tc>
          <w:tcPr>
            <w:tcW w:w="15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72B2" w14:textId="77777777" w:rsidR="00AE4F96" w:rsidRPr="00AE4F96" w:rsidRDefault="00AE4F96" w:rsidP="00290B7E">
            <w:pPr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AE4F9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GTM+5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ECE9" w14:textId="77777777" w:rsidR="00AE4F96" w:rsidRPr="00AE4F96" w:rsidRDefault="00AE4F96" w:rsidP="00290B7E">
            <w:pPr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AE4F9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FD5CBE" w14:textId="77777777" w:rsidR="00AE4F96" w:rsidRPr="00AE4F96" w:rsidRDefault="00AE4F96" w:rsidP="00290B7E">
            <w:pPr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AE4F9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4,3%</w:t>
            </w:r>
          </w:p>
        </w:tc>
        <w:tc>
          <w:tcPr>
            <w:tcW w:w="4746" w:type="dxa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</w:tcPr>
          <w:p w14:paraId="131D856D" w14:textId="77777777" w:rsidR="00AE4F96" w:rsidRPr="00AE4F96" w:rsidRDefault="00AE4F96" w:rsidP="00290B7E">
            <w:pPr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E4F96" w:rsidRPr="00AE4F96" w14:paraId="16244D6F" w14:textId="6E947173" w:rsidTr="00750768">
        <w:trPr>
          <w:trHeight w:val="300"/>
          <w:jc w:val="center"/>
        </w:trPr>
        <w:tc>
          <w:tcPr>
            <w:tcW w:w="15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AC64" w14:textId="77777777" w:rsidR="00AE4F96" w:rsidRPr="00AE4F96" w:rsidRDefault="00AE4F96" w:rsidP="00290B7E">
            <w:pPr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AE4F9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GTM+6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42D4D" w14:textId="77777777" w:rsidR="00AE4F96" w:rsidRPr="00AE4F96" w:rsidRDefault="00AE4F96" w:rsidP="00290B7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AE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CACCED" w14:textId="77777777" w:rsidR="00AE4F96" w:rsidRPr="00AE4F96" w:rsidRDefault="00AE4F96" w:rsidP="00290B7E">
            <w:pPr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AE4F9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0,1%</w:t>
            </w:r>
          </w:p>
        </w:tc>
        <w:tc>
          <w:tcPr>
            <w:tcW w:w="4746" w:type="dxa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</w:tcPr>
          <w:p w14:paraId="4FD13439" w14:textId="77777777" w:rsidR="00AE4F96" w:rsidRPr="00AE4F96" w:rsidRDefault="00AE4F96" w:rsidP="00290B7E">
            <w:pPr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E4F96" w:rsidRPr="00AE4F96" w14:paraId="35F7B29A" w14:textId="27CD5AD5" w:rsidTr="00290B7E">
        <w:trPr>
          <w:trHeight w:val="225"/>
          <w:jc w:val="center"/>
        </w:trPr>
        <w:tc>
          <w:tcPr>
            <w:tcW w:w="15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9BB4AAF" w14:textId="77777777" w:rsidR="00AE4F96" w:rsidRPr="00AE4F96" w:rsidRDefault="00AE4F96" w:rsidP="00290B7E">
            <w:pPr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AE4F9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EET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12CC741" w14:textId="77777777" w:rsidR="00AE4F96" w:rsidRPr="00AE4F96" w:rsidRDefault="00AE4F96" w:rsidP="00290B7E">
            <w:pPr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AE4F9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765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5DE504D8" w14:textId="77777777" w:rsidR="00AE4F96" w:rsidRPr="00AE4F96" w:rsidRDefault="00AE4F96" w:rsidP="00290B7E">
            <w:pPr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AE4F9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45,2%</w:t>
            </w:r>
          </w:p>
        </w:tc>
        <w:tc>
          <w:tcPr>
            <w:tcW w:w="4746" w:type="dxa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</w:tcPr>
          <w:p w14:paraId="0C2254FB" w14:textId="77777777" w:rsidR="00AE4F96" w:rsidRPr="00AE4F96" w:rsidRDefault="00AE4F96" w:rsidP="00290B7E">
            <w:pPr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E4F96" w:rsidRPr="00AE4F96" w14:paraId="1C054F10" w14:textId="1C22CC1F" w:rsidTr="00750768">
        <w:trPr>
          <w:trHeight w:val="300"/>
          <w:jc w:val="center"/>
        </w:trPr>
        <w:tc>
          <w:tcPr>
            <w:tcW w:w="15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B9981" w14:textId="77777777" w:rsidR="00AE4F96" w:rsidRPr="00AE4F96" w:rsidRDefault="00AE4F96" w:rsidP="00290B7E">
            <w:pPr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AE4F9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none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CE8B7" w14:textId="77777777" w:rsidR="00AE4F96" w:rsidRPr="00AE4F96" w:rsidRDefault="00AE4F96" w:rsidP="00290B7E">
            <w:pPr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AE4F9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366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C8A240" w14:textId="77777777" w:rsidR="00AE4F96" w:rsidRPr="00AE4F96" w:rsidRDefault="00AE4F96" w:rsidP="00290B7E">
            <w:pPr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AE4F9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21,6%</w:t>
            </w:r>
          </w:p>
        </w:tc>
        <w:tc>
          <w:tcPr>
            <w:tcW w:w="4746" w:type="dxa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</w:tcPr>
          <w:p w14:paraId="7DFD77CE" w14:textId="77777777" w:rsidR="00AE4F96" w:rsidRPr="00AE4F96" w:rsidRDefault="00AE4F96" w:rsidP="00290B7E">
            <w:pPr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E4F96" w:rsidRPr="00AE4F96" w14:paraId="17897409" w14:textId="7FEA2307" w:rsidTr="00290B7E">
        <w:trPr>
          <w:trHeight w:val="267"/>
          <w:jc w:val="center"/>
        </w:trPr>
        <w:tc>
          <w:tcPr>
            <w:tcW w:w="15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DC2D" w14:textId="77777777" w:rsidR="00AE4F96" w:rsidRPr="00AE4F96" w:rsidRDefault="00AE4F96" w:rsidP="00290B7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AE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Всього: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296924" w14:textId="77777777" w:rsidR="00AE4F96" w:rsidRPr="00AE4F96" w:rsidRDefault="00AE4F96" w:rsidP="00290B7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AE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1692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BB345CC" w14:textId="77777777" w:rsidR="00AE4F96" w:rsidRPr="00AE4F96" w:rsidRDefault="00AE4F96" w:rsidP="00290B7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AE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100,0%</w:t>
            </w:r>
          </w:p>
        </w:tc>
        <w:tc>
          <w:tcPr>
            <w:tcW w:w="474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544EB3DC" w14:textId="77777777" w:rsidR="00AE4F96" w:rsidRPr="00AE4F96" w:rsidRDefault="00AE4F96" w:rsidP="00290B7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</w:p>
        </w:tc>
      </w:tr>
    </w:tbl>
    <w:p w14:paraId="37497367" w14:textId="7BC9F9B9" w:rsidR="00AE4F96" w:rsidRDefault="0019244D" w:rsidP="00721E59">
      <w:pPr>
        <w:jc w:val="center"/>
      </w:pPr>
      <w:r>
        <w:rPr>
          <w:color w:val="auto"/>
        </w:rPr>
        <w:t xml:space="preserve">Рис. </w:t>
      </w:r>
      <w:r w:rsidR="002A3E48">
        <w:rPr>
          <w:color w:val="auto"/>
        </w:rPr>
        <w:t>1.</w:t>
      </w:r>
      <w:r w:rsidR="00750768">
        <w:rPr>
          <w:color w:val="auto"/>
        </w:rPr>
        <w:t>6</w:t>
      </w:r>
      <w:r>
        <w:rPr>
          <w:color w:val="auto"/>
        </w:rPr>
        <w:t xml:space="preserve">. Аналіз заявок </w:t>
      </w:r>
      <w:r w:rsidR="008B05B0">
        <w:rPr>
          <w:color w:val="auto"/>
        </w:rPr>
        <w:t xml:space="preserve">та відмов </w:t>
      </w:r>
      <w:r>
        <w:rPr>
          <w:color w:val="auto"/>
        </w:rPr>
        <w:t xml:space="preserve">за </w:t>
      </w:r>
      <w:r w:rsidR="001F1AFC" w:rsidRPr="006D1F54">
        <w:rPr>
          <w:color w:val="auto"/>
          <w:lang w:val="en-US"/>
        </w:rPr>
        <w:t>Timestamp</w:t>
      </w:r>
    </w:p>
    <w:p w14:paraId="175AFEED" w14:textId="0F09B7A9" w:rsidR="00AE4F96" w:rsidRPr="008B05B0" w:rsidRDefault="0019244D" w:rsidP="00F252EC">
      <w:pPr>
        <w:spacing w:line="360" w:lineRule="auto"/>
        <w:jc w:val="both"/>
        <w:rPr>
          <w:color w:val="auto"/>
        </w:rPr>
      </w:pPr>
      <w:r w:rsidRPr="008B05B0">
        <w:rPr>
          <w:color w:val="auto"/>
        </w:rPr>
        <w:lastRenderedPageBreak/>
        <w:t>Найбільше заявок подано з EET (45,2%) та GTM+3 (26,9%). 21,6% не визнач</w:t>
      </w:r>
      <w:r w:rsidR="00877E6D">
        <w:rPr>
          <w:color w:val="auto"/>
        </w:rPr>
        <w:t>и</w:t>
      </w:r>
      <w:r w:rsidRPr="008B05B0">
        <w:rPr>
          <w:color w:val="auto"/>
        </w:rPr>
        <w:t xml:space="preserve">ли </w:t>
      </w:r>
      <w:r w:rsidR="001F1AFC" w:rsidRPr="006D1F54">
        <w:rPr>
          <w:color w:val="auto"/>
          <w:lang w:val="en-US"/>
        </w:rPr>
        <w:t>Timestamp</w:t>
      </w:r>
      <w:r w:rsidR="001F1AFC">
        <w:rPr>
          <w:color w:val="auto"/>
        </w:rPr>
        <w:t xml:space="preserve"> </w:t>
      </w:r>
      <w:r w:rsidRPr="008B05B0">
        <w:rPr>
          <w:color w:val="auto"/>
        </w:rPr>
        <w:t>при поданні заявки.</w:t>
      </w:r>
    </w:p>
    <w:p w14:paraId="79CF2855" w14:textId="696372F0" w:rsidR="0019244D" w:rsidRPr="00877E6D" w:rsidRDefault="008B05B0" w:rsidP="00F252EC">
      <w:pPr>
        <w:spacing w:line="360" w:lineRule="auto"/>
        <w:jc w:val="both"/>
        <w:rPr>
          <w:color w:val="auto"/>
        </w:rPr>
      </w:pPr>
      <w:r w:rsidRPr="00877E6D">
        <w:rPr>
          <w:b/>
          <w:bCs/>
          <w:color w:val="auto"/>
        </w:rPr>
        <w:t>Крок 7.</w:t>
      </w:r>
      <w:r w:rsidRPr="00877E6D">
        <w:rPr>
          <w:color w:val="auto"/>
        </w:rPr>
        <w:t xml:space="preserve"> А</w:t>
      </w:r>
      <w:r w:rsidR="005072BD" w:rsidRPr="00877E6D">
        <w:rPr>
          <w:color w:val="auto"/>
        </w:rPr>
        <w:t xml:space="preserve">наліз потреби заявників в транспорті. </w:t>
      </w:r>
      <w:r w:rsidRPr="00877E6D">
        <w:rPr>
          <w:color w:val="auto"/>
        </w:rPr>
        <w:t xml:space="preserve">Тільки 16% заявок потребують транспорту. Для </w:t>
      </w:r>
      <w:r w:rsidR="005072BD" w:rsidRPr="00877E6D">
        <w:rPr>
          <w:color w:val="auto"/>
        </w:rPr>
        <w:t>80%</w:t>
      </w:r>
      <w:r w:rsidR="00620883" w:rsidRPr="00877E6D">
        <w:rPr>
          <w:color w:val="auto"/>
        </w:rPr>
        <w:t xml:space="preserve"> заяв</w:t>
      </w:r>
      <w:r w:rsidRPr="00877E6D">
        <w:rPr>
          <w:color w:val="auto"/>
        </w:rPr>
        <w:t xml:space="preserve">ок </w:t>
      </w:r>
      <w:r w:rsidR="00620883" w:rsidRPr="00877E6D">
        <w:rPr>
          <w:color w:val="auto"/>
        </w:rPr>
        <w:t>транспорт не потрібен</w:t>
      </w:r>
      <w:r w:rsidRPr="00877E6D">
        <w:rPr>
          <w:color w:val="auto"/>
        </w:rPr>
        <w:t>.</w:t>
      </w:r>
    </w:p>
    <w:tbl>
      <w:tblPr>
        <w:tblW w:w="8779" w:type="dxa"/>
        <w:jc w:val="center"/>
        <w:tblLook w:val="04A0" w:firstRow="1" w:lastRow="0" w:firstColumn="1" w:lastColumn="0" w:noHBand="0" w:noVBand="1"/>
      </w:tblPr>
      <w:tblGrid>
        <w:gridCol w:w="1055"/>
        <w:gridCol w:w="629"/>
        <w:gridCol w:w="693"/>
        <w:gridCol w:w="693"/>
        <w:gridCol w:w="1050"/>
        <w:gridCol w:w="4659"/>
      </w:tblGrid>
      <w:tr w:rsidR="003E4DE6" w:rsidRPr="003E4DE6" w14:paraId="31CCDB77" w14:textId="6C7A7E37" w:rsidTr="00F252EC">
        <w:trPr>
          <w:trHeight w:val="465"/>
          <w:jc w:val="center"/>
        </w:trPr>
        <w:tc>
          <w:tcPr>
            <w:tcW w:w="412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77C3E8F4" w14:textId="77777777" w:rsidR="003E4DE6" w:rsidRPr="003E4DE6" w:rsidRDefault="003E4DE6" w:rsidP="00F25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3E4DE6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Analysis of Bus service</w:t>
            </w:r>
          </w:p>
        </w:tc>
        <w:tc>
          <w:tcPr>
            <w:tcW w:w="465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</w:tcPr>
          <w:p w14:paraId="3248F6FF" w14:textId="7807B31A" w:rsidR="003E4DE6" w:rsidRPr="003E4DE6" w:rsidRDefault="003E4DE6" w:rsidP="00290B7E">
            <w:pPr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noProof/>
              </w:rPr>
              <w:drawing>
                <wp:inline distT="0" distB="0" distL="0" distR="0" wp14:anchorId="5A6ED352" wp14:editId="0CF31861">
                  <wp:extent cx="2724150" cy="1914525"/>
                  <wp:effectExtent l="0" t="0" r="0" b="9525"/>
                  <wp:docPr id="163462036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E27B133-AE84-4D21-F96F-F9BCFA8E374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</w:tr>
      <w:tr w:rsidR="003E4DE6" w:rsidRPr="003E4DE6" w14:paraId="25DE9790" w14:textId="34386795" w:rsidTr="00F252EC">
        <w:trPr>
          <w:trHeight w:val="525"/>
          <w:jc w:val="center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C43C4" w14:textId="3B0029A2" w:rsidR="003E4DE6" w:rsidRPr="003E4DE6" w:rsidRDefault="003E4DE6" w:rsidP="00F25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08062" w14:textId="77777777" w:rsidR="003E4DE6" w:rsidRPr="003E4DE6" w:rsidRDefault="003E4DE6" w:rsidP="00F25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3E4DE6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Yes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A02B3" w14:textId="77777777" w:rsidR="003E4DE6" w:rsidRPr="003E4DE6" w:rsidRDefault="003E4DE6" w:rsidP="00F25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3E4DE6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No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515C" w14:textId="77777777" w:rsidR="003E4DE6" w:rsidRPr="003E4DE6" w:rsidRDefault="003E4DE6" w:rsidP="00F25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3E4DE6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none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C2971" w14:textId="31418E63" w:rsidR="003E4DE6" w:rsidRPr="003E4DE6" w:rsidRDefault="003E4DE6" w:rsidP="00F25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3E4DE6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Total:</w:t>
            </w:r>
          </w:p>
        </w:tc>
        <w:tc>
          <w:tcPr>
            <w:tcW w:w="4659" w:type="dxa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</w:tcPr>
          <w:p w14:paraId="72EA9BE3" w14:textId="77777777" w:rsidR="003E4DE6" w:rsidRPr="003E4DE6" w:rsidRDefault="003E4DE6" w:rsidP="00F25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</w:p>
        </w:tc>
      </w:tr>
      <w:tr w:rsidR="003E4DE6" w:rsidRPr="003E4DE6" w14:paraId="0D27957D" w14:textId="2D6B4EB9" w:rsidTr="00F252EC">
        <w:trPr>
          <w:trHeight w:val="615"/>
          <w:jc w:val="center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93C09" w14:textId="77777777" w:rsidR="003E4DE6" w:rsidRPr="003E4DE6" w:rsidRDefault="003E4DE6" w:rsidP="00F25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3E4DE6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Bus service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12579" w14:textId="77777777" w:rsidR="003E4DE6" w:rsidRPr="003E4DE6" w:rsidRDefault="003E4DE6" w:rsidP="00F25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3E4DE6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266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64A1" w14:textId="77777777" w:rsidR="003E4DE6" w:rsidRPr="003E4DE6" w:rsidRDefault="003E4DE6" w:rsidP="00F25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3E4DE6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1362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C4DE0" w14:textId="77777777" w:rsidR="003E4DE6" w:rsidRPr="003E4DE6" w:rsidRDefault="003E4DE6" w:rsidP="00F25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3E4DE6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64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47EF7" w14:textId="77777777" w:rsidR="003E4DE6" w:rsidRPr="003E4DE6" w:rsidRDefault="003E4DE6" w:rsidP="00F25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3E4DE6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1692</w:t>
            </w:r>
          </w:p>
        </w:tc>
        <w:tc>
          <w:tcPr>
            <w:tcW w:w="4659" w:type="dxa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</w:tcPr>
          <w:p w14:paraId="08B7E168" w14:textId="77777777" w:rsidR="003E4DE6" w:rsidRPr="003E4DE6" w:rsidRDefault="003E4DE6" w:rsidP="00290B7E">
            <w:pPr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</w:p>
        </w:tc>
      </w:tr>
      <w:tr w:rsidR="003E4DE6" w:rsidRPr="003E4DE6" w14:paraId="19358478" w14:textId="114F103A" w:rsidTr="00F252EC">
        <w:trPr>
          <w:trHeight w:val="1444"/>
          <w:jc w:val="center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E8206" w14:textId="1049F223" w:rsidR="003E4DE6" w:rsidRPr="003E4DE6" w:rsidRDefault="003E4DE6" w:rsidP="00F25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F0110" w14:textId="77777777" w:rsidR="003E4DE6" w:rsidRPr="003E4DE6" w:rsidRDefault="003E4DE6" w:rsidP="00F25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3E4DE6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16%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89755" w14:textId="77777777" w:rsidR="003E4DE6" w:rsidRPr="003E4DE6" w:rsidRDefault="003E4DE6" w:rsidP="00F25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3E4DE6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80%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26D85" w14:textId="77777777" w:rsidR="003E4DE6" w:rsidRPr="003E4DE6" w:rsidRDefault="003E4DE6" w:rsidP="00F25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3E4DE6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4%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0137B" w14:textId="77777777" w:rsidR="003E4DE6" w:rsidRDefault="003E4DE6" w:rsidP="00F25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3E4DE6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100%</w:t>
            </w:r>
          </w:p>
          <w:p w14:paraId="3B5078C2" w14:textId="6C489661" w:rsidR="003E4DE6" w:rsidRPr="003E4DE6" w:rsidRDefault="003E4DE6" w:rsidP="00F25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</w:p>
        </w:tc>
        <w:tc>
          <w:tcPr>
            <w:tcW w:w="465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212E3273" w14:textId="77777777" w:rsidR="003E4DE6" w:rsidRPr="003E4DE6" w:rsidRDefault="003E4DE6" w:rsidP="00290B7E">
            <w:pPr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</w:p>
        </w:tc>
      </w:tr>
    </w:tbl>
    <w:p w14:paraId="7C58D04D" w14:textId="13D19F81" w:rsidR="008B05B0" w:rsidRDefault="008B05B0" w:rsidP="00F252EC">
      <w:pPr>
        <w:jc w:val="center"/>
        <w:rPr>
          <w:color w:val="auto"/>
        </w:rPr>
      </w:pPr>
      <w:r>
        <w:rPr>
          <w:color w:val="auto"/>
        </w:rPr>
        <w:t xml:space="preserve">Рис. </w:t>
      </w:r>
      <w:r w:rsidR="002A3E48">
        <w:rPr>
          <w:color w:val="auto"/>
        </w:rPr>
        <w:t>1.</w:t>
      </w:r>
      <w:r>
        <w:rPr>
          <w:color w:val="auto"/>
        </w:rPr>
        <w:t>7. Аналіз потреби в транспорті</w:t>
      </w:r>
    </w:p>
    <w:p w14:paraId="57C9167B" w14:textId="77777777" w:rsidR="001F575C" w:rsidRDefault="001F575C" w:rsidP="00F252EC">
      <w:pPr>
        <w:jc w:val="center"/>
      </w:pPr>
    </w:p>
    <w:p w14:paraId="797E07FE" w14:textId="3BA660E1" w:rsidR="007301C0" w:rsidRPr="00877E6D" w:rsidRDefault="008B05B0" w:rsidP="00290B7E">
      <w:pPr>
        <w:rPr>
          <w:color w:val="auto"/>
          <w:lang w:val="en-US"/>
        </w:rPr>
      </w:pPr>
      <w:r w:rsidRPr="00877E6D">
        <w:rPr>
          <w:b/>
          <w:bCs/>
          <w:color w:val="auto"/>
        </w:rPr>
        <w:t>Крок 8.</w:t>
      </w:r>
      <w:r w:rsidRPr="00877E6D">
        <w:rPr>
          <w:color w:val="auto"/>
        </w:rPr>
        <w:t xml:space="preserve"> А</w:t>
      </w:r>
      <w:r w:rsidR="007301C0" w:rsidRPr="00877E6D">
        <w:rPr>
          <w:color w:val="auto"/>
        </w:rPr>
        <w:t xml:space="preserve">наліз потреби </w:t>
      </w:r>
      <w:bookmarkStart w:id="1" w:name="_Hlk157118737"/>
      <w:r w:rsidR="007301C0" w:rsidRPr="00877E6D">
        <w:rPr>
          <w:color w:val="auto"/>
          <w:lang w:val="en-US"/>
        </w:rPr>
        <w:t>Special meal</w:t>
      </w:r>
      <w:bookmarkEnd w:id="1"/>
      <w:r w:rsidR="007301C0" w:rsidRPr="00877E6D">
        <w:rPr>
          <w:color w:val="auto"/>
        </w:rPr>
        <w:t xml:space="preserve">. </w:t>
      </w:r>
      <w:r w:rsidR="007301C0" w:rsidRPr="00877E6D">
        <w:rPr>
          <w:color w:val="auto"/>
          <w:lang w:val="en-US"/>
        </w:rPr>
        <w:t>Yes</w:t>
      </w:r>
      <w:r w:rsidR="007F78FA" w:rsidRPr="00877E6D">
        <w:rPr>
          <w:color w:val="auto"/>
          <w:lang w:val="en-US"/>
        </w:rPr>
        <w:t xml:space="preserve"> </w:t>
      </w:r>
      <w:r w:rsidR="007301C0" w:rsidRPr="00877E6D">
        <w:rPr>
          <w:color w:val="auto"/>
          <w:lang w:val="en-US"/>
        </w:rPr>
        <w:t>/</w:t>
      </w:r>
      <w:r w:rsidR="007F78FA" w:rsidRPr="00877E6D">
        <w:rPr>
          <w:color w:val="auto"/>
          <w:lang w:val="en-US"/>
        </w:rPr>
        <w:t xml:space="preserve"> </w:t>
      </w:r>
      <w:r w:rsidR="007301C0" w:rsidRPr="00877E6D">
        <w:rPr>
          <w:color w:val="auto"/>
          <w:lang w:val="en-US"/>
        </w:rPr>
        <w:t xml:space="preserve">No </w:t>
      </w:r>
      <w:r w:rsidR="00B3079C" w:rsidRPr="00877E6D">
        <w:rPr>
          <w:color w:val="auto"/>
          <w:lang w:val="en-US"/>
        </w:rPr>
        <w:t xml:space="preserve">/ none </w:t>
      </w:r>
      <w:r w:rsidR="007301C0" w:rsidRPr="00877E6D">
        <w:rPr>
          <w:color w:val="auto"/>
          <w:lang w:val="en-US"/>
        </w:rPr>
        <w:t xml:space="preserve">= </w:t>
      </w:r>
      <w:r w:rsidR="00E25ACF" w:rsidRPr="00877E6D">
        <w:rPr>
          <w:color w:val="auto"/>
          <w:lang w:val="en-US"/>
        </w:rPr>
        <w:t>13</w:t>
      </w:r>
      <w:r w:rsidR="007301C0" w:rsidRPr="00877E6D">
        <w:rPr>
          <w:color w:val="auto"/>
          <w:lang w:val="en-US"/>
        </w:rPr>
        <w:t xml:space="preserve">% / </w:t>
      </w:r>
      <w:r w:rsidR="00B3079C" w:rsidRPr="00877E6D">
        <w:rPr>
          <w:color w:val="auto"/>
          <w:lang w:val="en-US"/>
        </w:rPr>
        <w:t>59</w:t>
      </w:r>
      <w:r w:rsidR="007301C0" w:rsidRPr="00877E6D">
        <w:rPr>
          <w:color w:val="auto"/>
          <w:lang w:val="en-US"/>
        </w:rPr>
        <w:t>%</w:t>
      </w:r>
      <w:r w:rsidR="00B3079C" w:rsidRPr="00877E6D">
        <w:rPr>
          <w:color w:val="auto"/>
          <w:lang w:val="en-US"/>
        </w:rPr>
        <w:t xml:space="preserve"> /28%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850"/>
        <w:gridCol w:w="1272"/>
        <w:gridCol w:w="1398"/>
        <w:gridCol w:w="5264"/>
      </w:tblGrid>
      <w:tr w:rsidR="007301C0" w:rsidRPr="007301C0" w14:paraId="2485E127" w14:textId="70676B3D" w:rsidTr="00F252EC">
        <w:trPr>
          <w:trHeight w:val="465"/>
        </w:trPr>
        <w:tc>
          <w:tcPr>
            <w:tcW w:w="3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5CFB01EE" w14:textId="0A471C39" w:rsidR="007301C0" w:rsidRPr="007301C0" w:rsidRDefault="007301C0" w:rsidP="00F25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301C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Special meal request</w:t>
            </w:r>
          </w:p>
        </w:tc>
        <w:tc>
          <w:tcPr>
            <w:tcW w:w="52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4A8A0862" w14:textId="5B7EB0C1" w:rsidR="007301C0" w:rsidRPr="007301C0" w:rsidRDefault="00B3079C" w:rsidP="00290B7E">
            <w:pPr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noProof/>
              </w:rPr>
              <w:drawing>
                <wp:inline distT="0" distB="0" distL="0" distR="0" wp14:anchorId="264FCB89" wp14:editId="579A0B05">
                  <wp:extent cx="2952750" cy="1800225"/>
                  <wp:effectExtent l="0" t="0" r="0" b="9525"/>
                  <wp:docPr id="1088531139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C994182-BA87-0074-DD40-8EFEBD38FCC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</w:tr>
      <w:tr w:rsidR="008B05B0" w:rsidRPr="007301C0" w14:paraId="1D4B8F8E" w14:textId="2C706FF2" w:rsidTr="00F252EC">
        <w:trPr>
          <w:trHeight w:val="52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B58E7" w14:textId="77777777" w:rsidR="008B05B0" w:rsidRPr="007301C0" w:rsidRDefault="008B05B0" w:rsidP="00290B7E">
            <w:pPr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301C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Yes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E778D" w14:textId="77777777" w:rsidR="008B05B0" w:rsidRPr="007301C0" w:rsidRDefault="008B05B0" w:rsidP="00F25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301C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224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58AD3" w14:textId="1300E8AA" w:rsidR="008B05B0" w:rsidRPr="007301C0" w:rsidRDefault="008B05B0" w:rsidP="00F25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301C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13%</w:t>
            </w:r>
          </w:p>
        </w:tc>
        <w:tc>
          <w:tcPr>
            <w:tcW w:w="5264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7083504E" w14:textId="77777777" w:rsidR="008B05B0" w:rsidRPr="007301C0" w:rsidRDefault="008B05B0" w:rsidP="00290B7E">
            <w:pPr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8B05B0" w:rsidRPr="007301C0" w14:paraId="2569A513" w14:textId="78ACC5C8" w:rsidTr="00F252EC">
        <w:trPr>
          <w:trHeight w:val="61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EF853" w14:textId="77777777" w:rsidR="008B05B0" w:rsidRPr="007301C0" w:rsidRDefault="008B05B0" w:rsidP="00290B7E">
            <w:pPr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301C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No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97BC3" w14:textId="77777777" w:rsidR="008B05B0" w:rsidRPr="007301C0" w:rsidRDefault="008B05B0" w:rsidP="00F25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301C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1000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E2DA4" w14:textId="6B17B11B" w:rsidR="008B05B0" w:rsidRPr="007301C0" w:rsidRDefault="00B3079C" w:rsidP="00F25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59</w:t>
            </w:r>
            <w:r w:rsidR="008B05B0" w:rsidRPr="007301C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</w:t>
            </w:r>
          </w:p>
        </w:tc>
        <w:tc>
          <w:tcPr>
            <w:tcW w:w="5264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172C76D4" w14:textId="77777777" w:rsidR="008B05B0" w:rsidRPr="007301C0" w:rsidRDefault="008B05B0" w:rsidP="00290B7E">
            <w:pPr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8B05B0" w:rsidRPr="007301C0" w14:paraId="5BF6ECB2" w14:textId="1FD76F85" w:rsidTr="00F252EC">
        <w:trPr>
          <w:trHeight w:val="724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EA217" w14:textId="77777777" w:rsidR="008B05B0" w:rsidRPr="007301C0" w:rsidRDefault="008B05B0" w:rsidP="00290B7E">
            <w:pPr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301C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none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448A" w14:textId="77777777" w:rsidR="008B05B0" w:rsidRPr="007301C0" w:rsidRDefault="008B05B0" w:rsidP="00F25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301C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468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DF9DA" w14:textId="61B77D28" w:rsidR="008B05B0" w:rsidRPr="007301C0" w:rsidRDefault="00B3079C" w:rsidP="00F25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28%</w:t>
            </w:r>
          </w:p>
        </w:tc>
        <w:tc>
          <w:tcPr>
            <w:tcW w:w="5264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26DE0641" w14:textId="77777777" w:rsidR="008B05B0" w:rsidRPr="007301C0" w:rsidRDefault="008B05B0" w:rsidP="00290B7E">
            <w:pPr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8B05B0" w:rsidRPr="007301C0" w14:paraId="44A945BB" w14:textId="2EA2A349" w:rsidTr="00F252EC">
        <w:trPr>
          <w:trHeight w:val="31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353F7" w14:textId="77777777" w:rsidR="008B05B0" w:rsidRPr="007301C0" w:rsidRDefault="008B05B0" w:rsidP="00290B7E">
            <w:pPr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301C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Total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8E266" w14:textId="77777777" w:rsidR="008B05B0" w:rsidRPr="007301C0" w:rsidRDefault="008B05B0" w:rsidP="00F25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301C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1692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A4F84" w14:textId="25DDD6F4" w:rsidR="00877E6D" w:rsidRPr="007301C0" w:rsidRDefault="008B05B0" w:rsidP="00F252E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301C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52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5EFFC9" w14:textId="77777777" w:rsidR="008B05B0" w:rsidRPr="007301C0" w:rsidRDefault="008B05B0" w:rsidP="00290B7E">
            <w:pPr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</w:tbl>
    <w:p w14:paraId="42FBFA84" w14:textId="2AD42F8B" w:rsidR="00E25ACF" w:rsidRDefault="00E25ACF" w:rsidP="00F252EC">
      <w:pPr>
        <w:jc w:val="center"/>
        <w:rPr>
          <w:lang w:val="en-US"/>
        </w:rPr>
      </w:pPr>
      <w:r>
        <w:rPr>
          <w:color w:val="auto"/>
        </w:rPr>
        <w:t xml:space="preserve">Рис. </w:t>
      </w:r>
      <w:r w:rsidR="002A3E48">
        <w:rPr>
          <w:color w:val="auto"/>
        </w:rPr>
        <w:t>1.</w:t>
      </w:r>
      <w:r w:rsidR="00B3079C">
        <w:rPr>
          <w:color w:val="auto"/>
        </w:rPr>
        <w:t>8</w:t>
      </w:r>
      <w:r>
        <w:rPr>
          <w:color w:val="auto"/>
        </w:rPr>
        <w:t xml:space="preserve">. Потреба в </w:t>
      </w:r>
      <w:r>
        <w:rPr>
          <w:lang w:val="en-US"/>
        </w:rPr>
        <w:t>Special meal</w:t>
      </w:r>
    </w:p>
    <w:p w14:paraId="577B33D3" w14:textId="77777777" w:rsidR="00877E6D" w:rsidRDefault="00877E6D" w:rsidP="00B3079C">
      <w:pPr>
        <w:jc w:val="center"/>
      </w:pPr>
    </w:p>
    <w:p w14:paraId="66AB9CB8" w14:textId="04E58DAE" w:rsidR="00AA5AF7" w:rsidRPr="001F575C" w:rsidRDefault="00706E9D" w:rsidP="00AA5AF7">
      <w:pPr>
        <w:pStyle w:val="2"/>
        <w:spacing w:line="360" w:lineRule="auto"/>
        <w:rPr>
          <w:rFonts w:ascii="Arial" w:hAnsi="Arial" w:cs="Arial"/>
          <w:b/>
          <w:bCs/>
          <w:color w:val="00B0F0"/>
          <w:sz w:val="28"/>
          <w:szCs w:val="28"/>
          <w:lang w:val="en-US"/>
        </w:rPr>
      </w:pPr>
      <w:bookmarkStart w:id="2" w:name="_Toc157539323"/>
      <w:r w:rsidRPr="001F575C">
        <w:rPr>
          <w:rFonts w:ascii="Arial" w:hAnsi="Arial" w:cs="Arial"/>
          <w:b/>
          <w:bCs/>
          <w:color w:val="00B0F0"/>
          <w:sz w:val="28"/>
          <w:szCs w:val="28"/>
        </w:rPr>
        <w:t>Висновки</w:t>
      </w:r>
      <w:bookmarkEnd w:id="2"/>
      <w:r w:rsidR="001F575C" w:rsidRPr="001F575C">
        <w:rPr>
          <w:rFonts w:ascii="Arial" w:hAnsi="Arial" w:cs="Arial"/>
          <w:b/>
          <w:bCs/>
          <w:color w:val="00B0F0"/>
          <w:sz w:val="28"/>
          <w:szCs w:val="28"/>
          <w:lang w:val="en-US"/>
        </w:rPr>
        <w:t xml:space="preserve"> Newton </w:t>
      </w:r>
      <w:r w:rsidR="001F575C" w:rsidRPr="001F575C">
        <w:rPr>
          <w:rFonts w:ascii="Arial" w:hAnsi="Arial" w:cs="Arial"/>
          <w:b/>
          <w:bCs/>
          <w:color w:val="00B0F0"/>
          <w:sz w:val="28"/>
          <w:szCs w:val="28"/>
          <w:lang w:val="en-US"/>
        </w:rPr>
        <w:t>data set</w:t>
      </w:r>
    </w:p>
    <w:p w14:paraId="057F033E" w14:textId="62DDCEDE" w:rsidR="00AA5AF7" w:rsidRPr="00AA5AF7" w:rsidRDefault="00C155C2" w:rsidP="00E965E7">
      <w:pPr>
        <w:spacing w:line="360" w:lineRule="auto"/>
        <w:jc w:val="both"/>
        <w:rPr>
          <w:color w:val="auto"/>
        </w:rPr>
      </w:pPr>
      <w:r>
        <w:rPr>
          <w:b/>
          <w:bCs/>
          <w:color w:val="auto"/>
        </w:rPr>
        <w:t>1.</w:t>
      </w:r>
      <w:r w:rsidR="0079647E" w:rsidRPr="0079647E">
        <w:rPr>
          <w:b/>
          <w:bCs/>
          <w:color w:val="auto"/>
        </w:rPr>
        <w:t xml:space="preserve"> </w:t>
      </w:r>
      <w:r w:rsidR="0079647E">
        <w:rPr>
          <w:b/>
          <w:bCs/>
          <w:color w:val="auto"/>
        </w:rPr>
        <w:t>Аналіз усіх заявок та відмов показав</w:t>
      </w:r>
      <w:r w:rsidR="0079647E">
        <w:rPr>
          <w:b/>
          <w:bCs/>
          <w:color w:val="auto"/>
        </w:rPr>
        <w:t>, що</w:t>
      </w:r>
      <w:r>
        <w:rPr>
          <w:b/>
          <w:bCs/>
          <w:color w:val="auto"/>
        </w:rPr>
        <w:t xml:space="preserve"> </w:t>
      </w:r>
      <w:r w:rsidR="0079647E">
        <w:rPr>
          <w:b/>
          <w:bCs/>
          <w:color w:val="auto"/>
        </w:rPr>
        <w:t>в</w:t>
      </w:r>
      <w:r w:rsidR="00AA5AF7" w:rsidRPr="00AA5AF7">
        <w:rPr>
          <w:b/>
          <w:bCs/>
          <w:color w:val="auto"/>
        </w:rPr>
        <w:t xml:space="preserve">ідмови складають 17%. </w:t>
      </w:r>
      <w:r w:rsidR="00AA5AF7" w:rsidRPr="00AA5AF7">
        <w:rPr>
          <w:color w:val="auto"/>
        </w:rPr>
        <w:t xml:space="preserve">В даних відсутні причини відмов, які можна було би аналізувати для зменшення кількості відмов. При заповненні батьками заявки можна було би додати поле </w:t>
      </w:r>
      <w:r w:rsidR="00AA5AF7" w:rsidRPr="006D1F54">
        <w:rPr>
          <w:color w:val="auto"/>
          <w:lang w:val="en-US"/>
        </w:rPr>
        <w:t>Reason</w:t>
      </w:r>
      <w:r w:rsidR="00AA5AF7" w:rsidRPr="00AA5AF7">
        <w:rPr>
          <w:color w:val="auto"/>
        </w:rPr>
        <w:t xml:space="preserve">. Якщо це поле буде текстове, його можна </w:t>
      </w:r>
      <w:r>
        <w:rPr>
          <w:color w:val="auto"/>
        </w:rPr>
        <w:t xml:space="preserve">буде </w:t>
      </w:r>
      <w:r w:rsidR="00AA5AF7" w:rsidRPr="00AA5AF7">
        <w:rPr>
          <w:color w:val="auto"/>
        </w:rPr>
        <w:t xml:space="preserve">аналізувати вручну. Поле у вигляді </w:t>
      </w:r>
      <w:r w:rsidR="006D1F54" w:rsidRPr="00AA5AF7">
        <w:rPr>
          <w:color w:val="auto"/>
        </w:rPr>
        <w:t>падаючого</w:t>
      </w:r>
      <w:r w:rsidR="00AA5AF7" w:rsidRPr="00AA5AF7">
        <w:rPr>
          <w:color w:val="auto"/>
        </w:rPr>
        <w:t xml:space="preserve"> списку можна аналізувати автоматично.</w:t>
      </w:r>
    </w:p>
    <w:p w14:paraId="31A15FDE" w14:textId="302A5FA8" w:rsidR="00AA5AF7" w:rsidRPr="00877E6D" w:rsidRDefault="00C155C2" w:rsidP="00E965E7">
      <w:pPr>
        <w:spacing w:line="360" w:lineRule="auto"/>
        <w:jc w:val="both"/>
        <w:rPr>
          <w:color w:val="auto"/>
          <w:lang w:val="en-US"/>
        </w:rPr>
      </w:pPr>
      <w:r w:rsidRPr="00C155C2">
        <w:rPr>
          <w:b/>
          <w:bCs/>
          <w:color w:val="auto"/>
        </w:rPr>
        <w:lastRenderedPageBreak/>
        <w:t xml:space="preserve">2. </w:t>
      </w:r>
      <w:r w:rsidR="0079647E" w:rsidRPr="00877E6D">
        <w:rPr>
          <w:color w:val="auto"/>
        </w:rPr>
        <w:t xml:space="preserve">Аналіз заявок та відмов за </w:t>
      </w:r>
      <w:r w:rsidR="0079647E" w:rsidRPr="009E4630">
        <w:rPr>
          <w:b/>
          <w:bCs/>
          <w:color w:val="auto"/>
          <w:lang w:val="en-US"/>
        </w:rPr>
        <w:t>Date of birth</w:t>
      </w:r>
      <w:r w:rsidR="0079647E" w:rsidRPr="009E4630">
        <w:rPr>
          <w:color w:val="auto"/>
        </w:rPr>
        <w:t xml:space="preserve"> </w:t>
      </w:r>
      <w:r w:rsidR="0079647E" w:rsidRPr="0001296B">
        <w:rPr>
          <w:color w:val="auto"/>
        </w:rPr>
        <w:t xml:space="preserve">показав, </w:t>
      </w:r>
      <w:r w:rsidR="0079647E">
        <w:rPr>
          <w:color w:val="auto"/>
        </w:rPr>
        <w:t xml:space="preserve">що </w:t>
      </w:r>
      <w:r w:rsidR="0079647E" w:rsidRPr="0079647E">
        <w:rPr>
          <w:color w:val="auto"/>
        </w:rPr>
        <w:t>в</w:t>
      </w:r>
      <w:r w:rsidR="00AA5AF7" w:rsidRPr="0079647E">
        <w:rPr>
          <w:color w:val="auto"/>
        </w:rPr>
        <w:t>ік дітей</w:t>
      </w:r>
      <w:r w:rsidR="00AA5AF7" w:rsidRPr="00877E6D">
        <w:rPr>
          <w:color w:val="auto"/>
        </w:rPr>
        <w:t xml:space="preserve"> з великою кількістю поданих заявок 4</w:t>
      </w:r>
      <w:r w:rsidR="0093297B">
        <w:rPr>
          <w:color w:val="auto"/>
        </w:rPr>
        <w:t xml:space="preserve"> -</w:t>
      </w:r>
      <w:r w:rsidR="00AA5AF7" w:rsidRPr="00877E6D">
        <w:rPr>
          <w:color w:val="auto"/>
        </w:rPr>
        <w:t xml:space="preserve"> 9 років. Найбільшу кількість заявок подали батьки 7 річних дітей. </w:t>
      </w:r>
      <w:r>
        <w:rPr>
          <w:color w:val="auto"/>
        </w:rPr>
        <w:t>Саме на ці категорії дітей та їх батьків потрібно спрямувати основні рекламні компанії.</w:t>
      </w:r>
    </w:p>
    <w:p w14:paraId="4615092C" w14:textId="601FBFE6" w:rsidR="00C155C2" w:rsidRPr="00C155C2" w:rsidRDefault="00C155C2" w:rsidP="00E965E7">
      <w:pPr>
        <w:spacing w:line="360" w:lineRule="auto"/>
        <w:jc w:val="both"/>
        <w:rPr>
          <w:color w:val="auto"/>
        </w:rPr>
      </w:pPr>
      <w:r w:rsidRPr="00C155C2">
        <w:rPr>
          <w:b/>
          <w:bCs/>
          <w:color w:val="auto"/>
        </w:rPr>
        <w:t>3.</w:t>
      </w:r>
      <w:r>
        <w:rPr>
          <w:color w:val="auto"/>
        </w:rPr>
        <w:t xml:space="preserve"> </w:t>
      </w:r>
      <w:r w:rsidR="0079647E" w:rsidRPr="00877E6D">
        <w:rPr>
          <w:color w:val="auto"/>
        </w:rPr>
        <w:t xml:space="preserve">Аналіз заявок та відмов за </w:t>
      </w:r>
      <w:r w:rsidR="0079647E" w:rsidRPr="00F90391">
        <w:rPr>
          <w:b/>
          <w:bCs/>
          <w:color w:val="auto"/>
          <w:lang w:val="en-US"/>
        </w:rPr>
        <w:t>Registration week</w:t>
      </w:r>
      <w:r w:rsidR="0079647E">
        <w:rPr>
          <w:color w:val="auto"/>
        </w:rPr>
        <w:t xml:space="preserve"> показав</w:t>
      </w:r>
      <w:r w:rsidR="0079647E">
        <w:rPr>
          <w:color w:val="auto"/>
        </w:rPr>
        <w:t>, що н</w:t>
      </w:r>
      <w:r>
        <w:rPr>
          <w:color w:val="auto"/>
        </w:rPr>
        <w:t xml:space="preserve">айбільше заявок було подано в період з 27 </w:t>
      </w:r>
      <w:r>
        <w:rPr>
          <w:color w:val="auto"/>
          <w:lang w:val="en-US"/>
        </w:rPr>
        <w:t xml:space="preserve">November </w:t>
      </w:r>
      <w:r>
        <w:rPr>
          <w:color w:val="auto"/>
        </w:rPr>
        <w:t xml:space="preserve">по 22 </w:t>
      </w:r>
      <w:r>
        <w:rPr>
          <w:color w:val="auto"/>
          <w:lang w:val="en-US"/>
        </w:rPr>
        <w:t xml:space="preserve">December 2023. </w:t>
      </w:r>
      <w:r>
        <w:rPr>
          <w:color w:val="auto"/>
        </w:rPr>
        <w:t xml:space="preserve">Найбільше відмов в період з 22 </w:t>
      </w:r>
      <w:r>
        <w:rPr>
          <w:color w:val="auto"/>
          <w:lang w:val="en-US"/>
        </w:rPr>
        <w:t xml:space="preserve">December 2023 - 05 January 2024. </w:t>
      </w:r>
      <w:r w:rsidRPr="00C155C2">
        <w:rPr>
          <w:color w:val="auto"/>
        </w:rPr>
        <w:t xml:space="preserve">Період активності починається 27 </w:t>
      </w:r>
      <w:r w:rsidRPr="006D1F54">
        <w:rPr>
          <w:color w:val="auto"/>
          <w:lang w:val="en-US"/>
        </w:rPr>
        <w:t>November</w:t>
      </w:r>
      <w:r w:rsidRPr="00C155C2">
        <w:rPr>
          <w:color w:val="auto"/>
        </w:rPr>
        <w:t xml:space="preserve">, період спаду 22 </w:t>
      </w:r>
      <w:r w:rsidRPr="006D1F54">
        <w:rPr>
          <w:color w:val="auto"/>
          <w:lang w:val="en-US"/>
        </w:rPr>
        <w:t>December</w:t>
      </w:r>
      <w:r w:rsidRPr="00C155C2">
        <w:rPr>
          <w:color w:val="auto"/>
        </w:rPr>
        <w:t>.</w:t>
      </w:r>
      <w:r>
        <w:rPr>
          <w:color w:val="auto"/>
        </w:rPr>
        <w:t xml:space="preserve"> В період більшої активності можна підвищити ціну, в період меншої активності можна робити знижки.</w:t>
      </w:r>
    </w:p>
    <w:p w14:paraId="3934040D" w14:textId="576624E2" w:rsidR="00C155C2" w:rsidRDefault="00C155C2" w:rsidP="00E965E7">
      <w:pPr>
        <w:spacing w:line="360" w:lineRule="auto"/>
        <w:jc w:val="both"/>
        <w:rPr>
          <w:color w:val="auto"/>
        </w:rPr>
      </w:pPr>
      <w:r w:rsidRPr="00C155C2">
        <w:rPr>
          <w:b/>
          <w:bCs/>
          <w:color w:val="auto"/>
        </w:rPr>
        <w:t>4.</w:t>
      </w:r>
      <w:r>
        <w:rPr>
          <w:color w:val="auto"/>
        </w:rPr>
        <w:t xml:space="preserve"> </w:t>
      </w:r>
      <w:r w:rsidR="0079647E" w:rsidRPr="00877E6D">
        <w:rPr>
          <w:color w:val="auto"/>
        </w:rPr>
        <w:t xml:space="preserve">Аналіз заявок та відмов за </w:t>
      </w:r>
      <w:r w:rsidR="0079647E" w:rsidRPr="0079647E">
        <w:rPr>
          <w:b/>
          <w:bCs/>
          <w:color w:val="auto"/>
          <w:lang w:val="en-US"/>
        </w:rPr>
        <w:t>Subject</w:t>
      </w:r>
      <w:r w:rsidR="0079647E" w:rsidRPr="0079647E">
        <w:rPr>
          <w:color w:val="auto"/>
          <w:lang w:val="en-US"/>
        </w:rPr>
        <w:t xml:space="preserve"> </w:t>
      </w:r>
      <w:r w:rsidR="0079647E">
        <w:rPr>
          <w:color w:val="auto"/>
        </w:rPr>
        <w:t>показав, що н</w:t>
      </w:r>
      <w:r>
        <w:rPr>
          <w:color w:val="auto"/>
        </w:rPr>
        <w:t xml:space="preserve">айбільше заявок подано на тему </w:t>
      </w:r>
      <w:r w:rsidRPr="006D1F54">
        <w:rPr>
          <w:i/>
          <w:iCs/>
          <w:color w:val="auto"/>
          <w:lang w:val="en-US"/>
        </w:rPr>
        <w:t>Arctic science</w:t>
      </w:r>
      <w:r>
        <w:rPr>
          <w:color w:val="auto"/>
        </w:rPr>
        <w:t xml:space="preserve"> (39%)</w:t>
      </w:r>
      <w:r w:rsidRPr="00FE2A05">
        <w:rPr>
          <w:color w:val="auto"/>
        </w:rPr>
        <w:t>.</w:t>
      </w:r>
      <w:r>
        <w:rPr>
          <w:color w:val="auto"/>
        </w:rPr>
        <w:t xml:space="preserve"> На другому місці </w:t>
      </w:r>
      <w:r w:rsidRPr="006D1F54">
        <w:rPr>
          <w:i/>
          <w:iCs/>
          <w:color w:val="auto"/>
          <w:lang w:val="en-US"/>
        </w:rPr>
        <w:t>Harry Potter science</w:t>
      </w:r>
      <w:r w:rsidRPr="00B83979">
        <w:rPr>
          <w:color w:val="auto"/>
        </w:rPr>
        <w:t xml:space="preserve"> (33%), на третьому місці т</w:t>
      </w:r>
      <w:r>
        <w:rPr>
          <w:color w:val="auto"/>
        </w:rPr>
        <w:t xml:space="preserve">ема </w:t>
      </w:r>
      <w:r w:rsidRPr="006D1F54">
        <w:rPr>
          <w:i/>
          <w:iCs/>
          <w:color w:val="auto"/>
          <w:lang w:val="en-US"/>
        </w:rPr>
        <w:t>Superhero science</w:t>
      </w:r>
      <w:r w:rsidRPr="00B83979">
        <w:rPr>
          <w:color w:val="auto"/>
        </w:rPr>
        <w:t xml:space="preserve"> (28%).</w:t>
      </w:r>
      <w:r>
        <w:rPr>
          <w:color w:val="auto"/>
        </w:rPr>
        <w:t xml:space="preserve"> Теми </w:t>
      </w:r>
      <w:r w:rsidRPr="006D1F54">
        <w:rPr>
          <w:i/>
          <w:iCs/>
          <w:color w:val="auto"/>
          <w:lang w:val="en-US"/>
        </w:rPr>
        <w:t>Harry Potter science</w:t>
      </w:r>
      <w:r>
        <w:rPr>
          <w:i/>
          <w:iCs/>
          <w:color w:val="auto"/>
        </w:rPr>
        <w:t xml:space="preserve"> і </w:t>
      </w:r>
      <w:r w:rsidRPr="006D1F54">
        <w:rPr>
          <w:i/>
          <w:iCs/>
          <w:color w:val="auto"/>
          <w:lang w:val="en-US"/>
        </w:rPr>
        <w:t>Superhero science</w:t>
      </w:r>
      <w:r>
        <w:rPr>
          <w:i/>
          <w:iCs/>
          <w:color w:val="auto"/>
        </w:rPr>
        <w:t xml:space="preserve">  </w:t>
      </w:r>
      <w:r w:rsidRPr="00C155C2">
        <w:rPr>
          <w:color w:val="auto"/>
        </w:rPr>
        <w:t>потребують розвитку та вдосконалення.</w:t>
      </w:r>
    </w:p>
    <w:p w14:paraId="01ABE1C7" w14:textId="25B2A9AA" w:rsidR="00C155C2" w:rsidRDefault="00C155C2" w:rsidP="00E965E7">
      <w:pPr>
        <w:spacing w:after="0" w:line="360" w:lineRule="auto"/>
        <w:contextualSpacing/>
        <w:jc w:val="both"/>
        <w:rPr>
          <w:color w:val="auto"/>
        </w:rPr>
      </w:pPr>
      <w:r w:rsidRPr="0024652F">
        <w:rPr>
          <w:b/>
          <w:bCs/>
          <w:color w:val="auto"/>
        </w:rPr>
        <w:t>5.</w:t>
      </w:r>
      <w:r>
        <w:rPr>
          <w:color w:val="auto"/>
        </w:rPr>
        <w:t xml:space="preserve"> </w:t>
      </w:r>
      <w:r w:rsidR="0079647E" w:rsidRPr="00877E6D">
        <w:rPr>
          <w:color w:val="auto"/>
        </w:rPr>
        <w:t xml:space="preserve">Аналіз заявок та відмов за </w:t>
      </w:r>
      <w:r w:rsidR="0079647E" w:rsidRPr="0079647E">
        <w:rPr>
          <w:b/>
          <w:bCs/>
          <w:color w:val="auto"/>
          <w:lang w:val="en-US"/>
        </w:rPr>
        <w:t>Location</w:t>
      </w:r>
      <w:r w:rsidR="0079647E">
        <w:rPr>
          <w:color w:val="auto"/>
          <w:lang w:val="en-US"/>
        </w:rPr>
        <w:t xml:space="preserve"> </w:t>
      </w:r>
      <w:r w:rsidR="0079647E">
        <w:rPr>
          <w:color w:val="auto"/>
        </w:rPr>
        <w:t xml:space="preserve">показав, що </w:t>
      </w:r>
      <w:r w:rsidR="0079647E">
        <w:rPr>
          <w:color w:val="auto"/>
        </w:rPr>
        <w:t>н</w:t>
      </w:r>
      <w:r>
        <w:rPr>
          <w:color w:val="auto"/>
        </w:rPr>
        <w:t xml:space="preserve">айбільше подано заявок та отримано відмов на </w:t>
      </w:r>
      <w:r w:rsidR="0079647E">
        <w:rPr>
          <w:color w:val="auto"/>
        </w:rPr>
        <w:t>локації</w:t>
      </w:r>
      <w:r>
        <w:rPr>
          <w:color w:val="auto"/>
        </w:rPr>
        <w:t xml:space="preserve"> </w:t>
      </w:r>
      <w:r w:rsidRPr="00910EB3">
        <w:rPr>
          <w:color w:val="auto"/>
        </w:rPr>
        <w:t>CENTRAL, NOWENA</w:t>
      </w:r>
      <w:r>
        <w:rPr>
          <w:color w:val="auto"/>
        </w:rPr>
        <w:t xml:space="preserve">, </w:t>
      </w:r>
      <w:r w:rsidRPr="00910EB3">
        <w:rPr>
          <w:color w:val="auto"/>
        </w:rPr>
        <w:t>WEST.</w:t>
      </w:r>
      <w:r w:rsidR="0024652F">
        <w:rPr>
          <w:color w:val="auto"/>
        </w:rPr>
        <w:t xml:space="preserve"> Найменше подано заявок на </w:t>
      </w:r>
      <w:r w:rsidR="0024652F" w:rsidRPr="0024652F">
        <w:rPr>
          <w:color w:val="auto"/>
        </w:rPr>
        <w:t>EAST</w:t>
      </w:r>
      <w:r w:rsidR="0024652F">
        <w:rPr>
          <w:color w:val="auto"/>
        </w:rPr>
        <w:t>, ц</w:t>
      </w:r>
      <w:r w:rsidR="0079647E">
        <w:rPr>
          <w:color w:val="auto"/>
        </w:rPr>
        <w:t>я</w:t>
      </w:r>
      <w:r w:rsidR="0024652F">
        <w:rPr>
          <w:color w:val="auto"/>
        </w:rPr>
        <w:t xml:space="preserve"> </w:t>
      </w:r>
      <w:r w:rsidR="0079647E">
        <w:rPr>
          <w:color w:val="auto"/>
        </w:rPr>
        <w:t>локація</w:t>
      </w:r>
      <w:r w:rsidR="0024652F">
        <w:rPr>
          <w:color w:val="auto"/>
        </w:rPr>
        <w:t xml:space="preserve"> потребує </w:t>
      </w:r>
      <w:r w:rsidR="0024652F" w:rsidRPr="00C155C2">
        <w:rPr>
          <w:color w:val="auto"/>
        </w:rPr>
        <w:t>розвитку та вдосконалення.</w:t>
      </w:r>
    </w:p>
    <w:p w14:paraId="2795B82C" w14:textId="3BCDB5DF" w:rsidR="00A116E0" w:rsidRPr="008B05B0" w:rsidRDefault="00A116E0" w:rsidP="00A116E0">
      <w:pPr>
        <w:spacing w:line="360" w:lineRule="auto"/>
        <w:jc w:val="both"/>
        <w:rPr>
          <w:color w:val="auto"/>
        </w:rPr>
      </w:pPr>
      <w:r w:rsidRPr="00A116E0">
        <w:rPr>
          <w:b/>
          <w:bCs/>
          <w:color w:val="auto"/>
        </w:rPr>
        <w:t>6.</w:t>
      </w:r>
      <w:r w:rsidRPr="00A116E0">
        <w:rPr>
          <w:color w:val="auto"/>
        </w:rPr>
        <w:t xml:space="preserve"> </w:t>
      </w:r>
      <w:r w:rsidR="005C636A" w:rsidRPr="00877E6D">
        <w:rPr>
          <w:color w:val="auto"/>
        </w:rPr>
        <w:t>Аналіз заявок та відмов за</w:t>
      </w:r>
      <w:r w:rsidR="005C636A" w:rsidRPr="007E0941">
        <w:rPr>
          <w:color w:val="auto"/>
        </w:rPr>
        <w:t xml:space="preserve"> </w:t>
      </w:r>
      <w:r w:rsidR="005C636A" w:rsidRPr="0079647E">
        <w:rPr>
          <w:b/>
          <w:bCs/>
          <w:color w:val="auto"/>
          <w:lang w:val="en-US"/>
        </w:rPr>
        <w:t>Timestamp</w:t>
      </w:r>
      <w:r w:rsidR="005C636A">
        <w:rPr>
          <w:color w:val="auto"/>
        </w:rPr>
        <w:t xml:space="preserve"> показав, що</w:t>
      </w:r>
      <w:r w:rsidR="005C636A" w:rsidRPr="008B05B0">
        <w:rPr>
          <w:color w:val="auto"/>
        </w:rPr>
        <w:t xml:space="preserve"> </w:t>
      </w:r>
      <w:r w:rsidR="005C636A">
        <w:rPr>
          <w:color w:val="auto"/>
        </w:rPr>
        <w:t>н</w:t>
      </w:r>
      <w:r w:rsidRPr="008B05B0">
        <w:rPr>
          <w:color w:val="auto"/>
        </w:rPr>
        <w:t>айбільше заявок подано з EET (45,2%) та GTM+3 (26,9%). 21,6% не визнач</w:t>
      </w:r>
      <w:r>
        <w:rPr>
          <w:color w:val="auto"/>
        </w:rPr>
        <w:t>и</w:t>
      </w:r>
      <w:r w:rsidRPr="008B05B0">
        <w:rPr>
          <w:color w:val="auto"/>
        </w:rPr>
        <w:t xml:space="preserve">ли </w:t>
      </w:r>
      <w:r w:rsidRPr="006D1F54">
        <w:rPr>
          <w:color w:val="auto"/>
          <w:lang w:val="en-US"/>
        </w:rPr>
        <w:t>Timestamp</w:t>
      </w:r>
      <w:r>
        <w:rPr>
          <w:color w:val="auto"/>
        </w:rPr>
        <w:t xml:space="preserve"> </w:t>
      </w:r>
      <w:r w:rsidRPr="008B05B0">
        <w:rPr>
          <w:color w:val="auto"/>
        </w:rPr>
        <w:t>при поданні заявки.</w:t>
      </w:r>
    </w:p>
    <w:p w14:paraId="4F617474" w14:textId="01032E7C" w:rsidR="00E965E7" w:rsidRDefault="00E965E7" w:rsidP="00E965E7">
      <w:pPr>
        <w:spacing w:line="360" w:lineRule="auto"/>
        <w:jc w:val="both"/>
        <w:rPr>
          <w:color w:val="auto"/>
        </w:rPr>
      </w:pPr>
      <w:r w:rsidRPr="00E965E7">
        <w:rPr>
          <w:b/>
          <w:bCs/>
          <w:color w:val="auto"/>
        </w:rPr>
        <w:t>7.</w:t>
      </w:r>
      <w:r>
        <w:rPr>
          <w:color w:val="auto"/>
        </w:rPr>
        <w:t xml:space="preserve"> </w:t>
      </w:r>
      <w:r w:rsidR="005C636A" w:rsidRPr="00877E6D">
        <w:rPr>
          <w:color w:val="auto"/>
        </w:rPr>
        <w:t xml:space="preserve">Аналіз </w:t>
      </w:r>
      <w:r w:rsidR="005C636A">
        <w:rPr>
          <w:color w:val="auto"/>
        </w:rPr>
        <w:t xml:space="preserve">заявок за ознакою </w:t>
      </w:r>
      <w:r w:rsidR="005C636A" w:rsidRPr="005C636A">
        <w:rPr>
          <w:b/>
          <w:bCs/>
          <w:color w:val="auto"/>
          <w:lang w:val="en-US"/>
        </w:rPr>
        <w:t>Bus service</w:t>
      </w:r>
      <w:r w:rsidR="005C636A">
        <w:rPr>
          <w:color w:val="auto"/>
          <w:lang w:val="en-US"/>
        </w:rPr>
        <w:t xml:space="preserve"> </w:t>
      </w:r>
      <w:r w:rsidR="005C636A" w:rsidRPr="00F903DD">
        <w:rPr>
          <w:color w:val="auto"/>
        </w:rPr>
        <w:t>показав, що</w:t>
      </w:r>
      <w:r w:rsidR="005C636A" w:rsidRPr="00877E6D">
        <w:rPr>
          <w:color w:val="auto"/>
        </w:rPr>
        <w:t xml:space="preserve"> </w:t>
      </w:r>
      <w:r w:rsidRPr="00877E6D">
        <w:rPr>
          <w:color w:val="auto"/>
        </w:rPr>
        <w:t>16% заявок потребують транспорту</w:t>
      </w:r>
      <w:r>
        <w:rPr>
          <w:color w:val="auto"/>
        </w:rPr>
        <w:t xml:space="preserve"> в різні дні</w:t>
      </w:r>
      <w:r w:rsidRPr="00877E6D">
        <w:rPr>
          <w:color w:val="auto"/>
        </w:rPr>
        <w:t>. Для 80% заявок транспорт не потрібен.</w:t>
      </w:r>
      <w:r>
        <w:rPr>
          <w:color w:val="auto"/>
        </w:rPr>
        <w:t xml:space="preserve"> 4% заявників не визначились.</w:t>
      </w:r>
    </w:p>
    <w:p w14:paraId="6D133445" w14:textId="4F8032E4" w:rsidR="00E965E7" w:rsidRPr="00712F64" w:rsidRDefault="00E965E7" w:rsidP="00E965E7">
      <w:pPr>
        <w:spacing w:after="0" w:line="360" w:lineRule="auto"/>
        <w:contextualSpacing/>
        <w:jc w:val="both"/>
        <w:rPr>
          <w:color w:val="auto"/>
          <w:lang w:val="en-US"/>
        </w:rPr>
      </w:pPr>
      <w:r w:rsidRPr="00E965E7">
        <w:rPr>
          <w:b/>
          <w:bCs/>
          <w:color w:val="auto"/>
        </w:rPr>
        <w:t>8.</w:t>
      </w:r>
      <w:r w:rsidRPr="00E965E7">
        <w:rPr>
          <w:color w:val="auto"/>
        </w:rPr>
        <w:t xml:space="preserve"> </w:t>
      </w:r>
      <w:r w:rsidR="005C636A" w:rsidRPr="00877E6D">
        <w:rPr>
          <w:color w:val="auto"/>
        </w:rPr>
        <w:t xml:space="preserve">Аналіз </w:t>
      </w:r>
      <w:r w:rsidR="005C636A">
        <w:rPr>
          <w:color w:val="auto"/>
        </w:rPr>
        <w:t xml:space="preserve">даних за ознакою </w:t>
      </w:r>
      <w:r w:rsidR="005C636A" w:rsidRPr="005C636A">
        <w:rPr>
          <w:b/>
          <w:bCs/>
          <w:color w:val="auto"/>
          <w:lang w:val="en-US"/>
        </w:rPr>
        <w:t>Meal Preferences</w:t>
      </w:r>
      <w:r w:rsidR="005C636A">
        <w:rPr>
          <w:color w:val="auto"/>
        </w:rPr>
        <w:t xml:space="preserve"> </w:t>
      </w:r>
      <w:r w:rsidR="0079647E" w:rsidRPr="0079647E">
        <w:rPr>
          <w:color w:val="auto"/>
        </w:rPr>
        <w:t>показав</w:t>
      </w:r>
      <w:r w:rsidR="0079647E">
        <w:rPr>
          <w:color w:val="auto"/>
        </w:rPr>
        <w:t>:</w:t>
      </w:r>
      <w:r w:rsidR="0079647E">
        <w:rPr>
          <w:color w:val="auto"/>
          <w:lang w:val="en-US"/>
        </w:rPr>
        <w:t xml:space="preserve"> </w:t>
      </w:r>
      <w:r w:rsidR="0079647E" w:rsidRPr="006D1F54">
        <w:rPr>
          <w:color w:val="auto"/>
          <w:lang w:val="en-US"/>
        </w:rPr>
        <w:t>Yes - No - none</w:t>
      </w:r>
      <w:r w:rsidR="0079647E" w:rsidRPr="00E965E7">
        <w:rPr>
          <w:color w:val="auto"/>
        </w:rPr>
        <w:t xml:space="preserve"> = 13% </w:t>
      </w:r>
      <w:r w:rsidR="0079647E">
        <w:rPr>
          <w:color w:val="auto"/>
        </w:rPr>
        <w:t>-</w:t>
      </w:r>
      <w:r w:rsidR="0079647E" w:rsidRPr="00E965E7">
        <w:rPr>
          <w:color w:val="auto"/>
        </w:rPr>
        <w:t xml:space="preserve"> 59% </w:t>
      </w:r>
      <w:r w:rsidR="0079647E">
        <w:rPr>
          <w:color w:val="auto"/>
        </w:rPr>
        <w:t>-</w:t>
      </w:r>
      <w:r w:rsidR="0079647E" w:rsidRPr="00E965E7">
        <w:rPr>
          <w:color w:val="auto"/>
        </w:rPr>
        <w:t>28%</w:t>
      </w:r>
      <w:r w:rsidR="0079647E">
        <w:rPr>
          <w:color w:val="auto"/>
          <w:lang w:val="en-US"/>
        </w:rPr>
        <w:t>.</w:t>
      </w:r>
      <w:r w:rsidR="0079647E">
        <w:rPr>
          <w:color w:val="auto"/>
          <w:lang w:val="en-US"/>
        </w:rPr>
        <w:t xml:space="preserve"> </w:t>
      </w:r>
      <w:r w:rsidR="0079647E">
        <w:rPr>
          <w:color w:val="auto"/>
        </w:rPr>
        <w:t>59% заявок не потребують</w:t>
      </w:r>
      <w:r w:rsidR="0079647E" w:rsidRPr="00877E6D">
        <w:rPr>
          <w:color w:val="auto"/>
        </w:rPr>
        <w:t xml:space="preserve"> </w:t>
      </w:r>
      <w:r w:rsidR="0079647E">
        <w:rPr>
          <w:color w:val="auto"/>
        </w:rPr>
        <w:t>особливого харчування</w:t>
      </w:r>
      <w:r w:rsidR="0079647E">
        <w:rPr>
          <w:color w:val="auto"/>
        </w:rPr>
        <w:t>,</w:t>
      </w:r>
      <w:r w:rsidR="0079647E" w:rsidRPr="00877E6D">
        <w:rPr>
          <w:color w:val="auto"/>
        </w:rPr>
        <w:t xml:space="preserve"> </w:t>
      </w:r>
      <w:r w:rsidRPr="00877E6D">
        <w:rPr>
          <w:color w:val="auto"/>
        </w:rPr>
        <w:t>1</w:t>
      </w:r>
      <w:r>
        <w:rPr>
          <w:color w:val="auto"/>
        </w:rPr>
        <w:t>3</w:t>
      </w:r>
      <w:r w:rsidRPr="00877E6D">
        <w:rPr>
          <w:color w:val="auto"/>
        </w:rPr>
        <w:t xml:space="preserve">% </w:t>
      </w:r>
      <w:r>
        <w:rPr>
          <w:color w:val="auto"/>
        </w:rPr>
        <w:t>п</w:t>
      </w:r>
      <w:r w:rsidRPr="00E965E7">
        <w:rPr>
          <w:color w:val="auto"/>
        </w:rPr>
        <w:t>отреб</w:t>
      </w:r>
      <w:r>
        <w:rPr>
          <w:color w:val="auto"/>
        </w:rPr>
        <w:t>ують</w:t>
      </w:r>
      <w:r w:rsidR="0079647E">
        <w:rPr>
          <w:color w:val="auto"/>
        </w:rPr>
        <w:t>, 28% не визначились.</w:t>
      </w:r>
      <w:r>
        <w:rPr>
          <w:color w:val="auto"/>
        </w:rPr>
        <w:t xml:space="preserve"> </w:t>
      </w:r>
    </w:p>
    <w:p w14:paraId="13B5A6A0" w14:textId="14C9289D" w:rsidR="00E965E7" w:rsidRPr="00877E6D" w:rsidRDefault="00E965E7" w:rsidP="00E965E7">
      <w:pPr>
        <w:spacing w:line="360" w:lineRule="auto"/>
        <w:jc w:val="both"/>
        <w:rPr>
          <w:color w:val="auto"/>
        </w:rPr>
      </w:pPr>
    </w:p>
    <w:p w14:paraId="05B5F408" w14:textId="248E842E" w:rsidR="00706E9D" w:rsidRPr="00FF25FD" w:rsidRDefault="00706E9D" w:rsidP="00706E9D">
      <w:pPr>
        <w:pStyle w:val="1"/>
        <w:numPr>
          <w:ilvl w:val="0"/>
          <w:numId w:val="1"/>
        </w:numPr>
        <w:rPr>
          <w:rFonts w:ascii="Arial" w:hAnsi="Arial" w:cs="Arial"/>
          <w:b/>
          <w:bCs/>
          <w:color w:val="0070C0"/>
          <w:sz w:val="28"/>
          <w:szCs w:val="28"/>
        </w:rPr>
      </w:pPr>
      <w:bookmarkStart w:id="3" w:name="_Toc157539324"/>
      <w:r w:rsidRPr="00FF25FD">
        <w:rPr>
          <w:rFonts w:ascii="Arial" w:hAnsi="Arial" w:cs="Arial"/>
          <w:b/>
          <w:bCs/>
          <w:color w:val="0070C0"/>
          <w:sz w:val="28"/>
          <w:szCs w:val="28"/>
        </w:rPr>
        <w:lastRenderedPageBreak/>
        <w:t>Результати</w:t>
      </w:r>
      <w:r w:rsidRPr="00FF25FD">
        <w:rPr>
          <w:rFonts w:ascii="Arial" w:hAnsi="Arial" w:cs="Arial"/>
          <w:color w:val="0070C0"/>
          <w:sz w:val="28"/>
          <w:szCs w:val="28"/>
        </w:rPr>
        <w:t xml:space="preserve"> аналізу</w:t>
      </w:r>
      <w:r w:rsidRPr="00FF25FD">
        <w:rPr>
          <w:rFonts w:ascii="Arial" w:hAnsi="Arial" w:cs="Arial"/>
          <w:b/>
          <w:bCs/>
          <w:color w:val="0070C0"/>
          <w:sz w:val="28"/>
          <w:szCs w:val="28"/>
        </w:rPr>
        <w:t xml:space="preserve"> Multi</w:t>
      </w:r>
      <w:bookmarkEnd w:id="3"/>
      <w:r w:rsidR="001F575C">
        <w:rPr>
          <w:rFonts w:ascii="Arial" w:hAnsi="Arial" w:cs="Arial"/>
          <w:b/>
          <w:bCs/>
          <w:color w:val="0070C0"/>
          <w:sz w:val="28"/>
          <w:szCs w:val="28"/>
          <w:lang w:val="en-US"/>
        </w:rPr>
        <w:t xml:space="preserve"> </w:t>
      </w:r>
      <w:r w:rsidR="001F575C">
        <w:rPr>
          <w:rFonts w:ascii="Arial" w:hAnsi="Arial" w:cs="Arial"/>
          <w:b/>
          <w:bCs/>
          <w:color w:val="0070C0"/>
          <w:sz w:val="28"/>
          <w:szCs w:val="28"/>
          <w:lang w:val="en-US"/>
        </w:rPr>
        <w:t>data set</w:t>
      </w:r>
    </w:p>
    <w:p w14:paraId="13D8FCD7" w14:textId="77777777" w:rsidR="00FF25FD" w:rsidRPr="00FF25FD" w:rsidRDefault="00FF25FD" w:rsidP="00FF25FD"/>
    <w:p w14:paraId="58B07DD7" w14:textId="77777777" w:rsidR="00FF25FD" w:rsidRDefault="00FF25FD" w:rsidP="00FF25FD">
      <w:pPr>
        <w:spacing w:after="0" w:line="360" w:lineRule="auto"/>
        <w:jc w:val="both"/>
        <w:rPr>
          <w:color w:val="auto"/>
        </w:rPr>
      </w:pPr>
      <w:r>
        <w:rPr>
          <w:color w:val="auto"/>
        </w:rPr>
        <w:t>В</w:t>
      </w:r>
      <w:r w:rsidRPr="00FF25FD">
        <w:rPr>
          <w:color w:val="auto"/>
        </w:rPr>
        <w:t xml:space="preserve">идалено </w:t>
      </w:r>
      <w:r>
        <w:rPr>
          <w:color w:val="auto"/>
        </w:rPr>
        <w:t>1</w:t>
      </w:r>
      <w:r w:rsidRPr="00FF25FD">
        <w:rPr>
          <w:color w:val="auto"/>
        </w:rPr>
        <w:t xml:space="preserve"> запис-дублікат за однаковими даними в полях </w:t>
      </w:r>
      <w:r w:rsidRPr="00BE47C7">
        <w:rPr>
          <w:i/>
          <w:iCs/>
          <w:color w:val="auto"/>
          <w:lang w:val="en-US"/>
        </w:rPr>
        <w:t>Child Name, Date of birth (child), Registration week, Location</w:t>
      </w:r>
      <w:r w:rsidRPr="00BE47C7">
        <w:rPr>
          <w:color w:val="auto"/>
          <w:lang w:val="en-US"/>
        </w:rPr>
        <w:t xml:space="preserve">. </w:t>
      </w:r>
      <w:r w:rsidRPr="00FF25FD">
        <w:rPr>
          <w:color w:val="auto"/>
        </w:rPr>
        <w:t xml:space="preserve">Отримано </w:t>
      </w:r>
      <w:r>
        <w:rPr>
          <w:color w:val="auto"/>
        </w:rPr>
        <w:t>803</w:t>
      </w:r>
      <w:r w:rsidRPr="00FF25FD">
        <w:rPr>
          <w:color w:val="auto"/>
        </w:rPr>
        <w:t xml:space="preserve"> унікальних записів. </w:t>
      </w:r>
    </w:p>
    <w:p w14:paraId="791D15CA" w14:textId="49634B6D" w:rsidR="00FF25FD" w:rsidRPr="00FF25FD" w:rsidRDefault="00FF25FD" w:rsidP="00FF25FD">
      <w:pPr>
        <w:spacing w:after="0" w:line="360" w:lineRule="auto"/>
        <w:jc w:val="both"/>
        <w:rPr>
          <w:color w:val="auto"/>
        </w:rPr>
      </w:pPr>
      <w:r w:rsidRPr="00FF25FD">
        <w:rPr>
          <w:b/>
          <w:bCs/>
          <w:color w:val="auto"/>
        </w:rPr>
        <w:t>Крок 1.</w:t>
      </w:r>
      <w:r w:rsidRPr="00FF25FD">
        <w:rPr>
          <w:color w:val="auto"/>
        </w:rPr>
        <w:t xml:space="preserve"> Визначено </w:t>
      </w:r>
      <w:r w:rsidRPr="00FF25FD">
        <w:rPr>
          <w:b/>
          <w:bCs/>
          <w:color w:val="auto"/>
        </w:rPr>
        <w:t>6</w:t>
      </w:r>
      <w:r w:rsidR="00BE47C7">
        <w:rPr>
          <w:b/>
          <w:bCs/>
          <w:color w:val="auto"/>
        </w:rPr>
        <w:t>31</w:t>
      </w:r>
      <w:r w:rsidRPr="00FF25FD">
        <w:rPr>
          <w:b/>
          <w:bCs/>
          <w:color w:val="auto"/>
        </w:rPr>
        <w:t xml:space="preserve"> дійсних</w:t>
      </w:r>
      <w:r w:rsidRPr="00FF25FD">
        <w:rPr>
          <w:color w:val="auto"/>
        </w:rPr>
        <w:t xml:space="preserve"> заявок (</w:t>
      </w:r>
      <w:r>
        <w:rPr>
          <w:color w:val="auto"/>
        </w:rPr>
        <w:t>79</w:t>
      </w:r>
      <w:r w:rsidRPr="00FF25FD">
        <w:rPr>
          <w:color w:val="auto"/>
        </w:rPr>
        <w:t xml:space="preserve">%) та </w:t>
      </w:r>
      <w:r w:rsidRPr="00FF25FD">
        <w:rPr>
          <w:b/>
          <w:bCs/>
          <w:color w:val="auto"/>
        </w:rPr>
        <w:t>172 відмов</w:t>
      </w:r>
      <w:r w:rsidRPr="00FF25FD">
        <w:rPr>
          <w:color w:val="auto"/>
        </w:rPr>
        <w:t xml:space="preserve"> (</w:t>
      </w:r>
      <w:r>
        <w:rPr>
          <w:color w:val="auto"/>
        </w:rPr>
        <w:t>21</w:t>
      </w:r>
      <w:r w:rsidRPr="00FF25FD">
        <w:rPr>
          <w:color w:val="auto"/>
        </w:rPr>
        <w:t xml:space="preserve">%). </w:t>
      </w:r>
    </w:p>
    <w:p w14:paraId="26749CEF" w14:textId="77777777" w:rsidR="00706E9D" w:rsidRDefault="00706E9D">
      <w:pPr>
        <w:rPr>
          <w:color w:val="auto"/>
        </w:rPr>
      </w:pPr>
    </w:p>
    <w:tbl>
      <w:tblPr>
        <w:tblW w:w="8921" w:type="dxa"/>
        <w:tblLook w:val="04A0" w:firstRow="1" w:lastRow="0" w:firstColumn="1" w:lastColumn="0" w:noHBand="0" w:noVBand="1"/>
      </w:tblPr>
      <w:tblGrid>
        <w:gridCol w:w="2152"/>
        <w:gridCol w:w="744"/>
        <w:gridCol w:w="1064"/>
        <w:gridCol w:w="4961"/>
      </w:tblGrid>
      <w:tr w:rsidR="00FF25FD" w:rsidRPr="00FF25FD" w14:paraId="25E55AB9" w14:textId="72CF6308" w:rsidTr="00FF25FD">
        <w:trPr>
          <w:trHeight w:val="315"/>
        </w:trPr>
        <w:tc>
          <w:tcPr>
            <w:tcW w:w="396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1FC36423" w14:textId="77777777" w:rsidR="00FF25FD" w:rsidRPr="00FF25FD" w:rsidRDefault="00FF25FD" w:rsidP="00FF25F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F25FD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Аналіз заявок  та відмов</w:t>
            </w:r>
          </w:p>
        </w:tc>
        <w:tc>
          <w:tcPr>
            <w:tcW w:w="496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</w:tcPr>
          <w:p w14:paraId="19171894" w14:textId="50D19080" w:rsidR="00FF25FD" w:rsidRPr="00FF25FD" w:rsidRDefault="00FF25FD" w:rsidP="00FF25F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noProof/>
              </w:rPr>
              <w:drawing>
                <wp:inline distT="0" distB="0" distL="0" distR="0" wp14:anchorId="12A154AC" wp14:editId="73BD6243">
                  <wp:extent cx="2446194" cy="2024500"/>
                  <wp:effectExtent l="0" t="0" r="11430" b="13970"/>
                  <wp:docPr id="1768297185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5BC277F-47BD-5BB3-608D-CCBEB893C39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</w:tc>
      </w:tr>
      <w:tr w:rsidR="00FF25FD" w:rsidRPr="00FF25FD" w14:paraId="5E89B6AD" w14:textId="2616A42F" w:rsidTr="00BE47C7">
        <w:trPr>
          <w:trHeight w:val="990"/>
        </w:trPr>
        <w:tc>
          <w:tcPr>
            <w:tcW w:w="21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6AD63409" w14:textId="77777777" w:rsidR="00FF25FD" w:rsidRPr="00FF25FD" w:rsidRDefault="00FF25FD" w:rsidP="00FF25F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F25FD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Заявки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36972C64" w14:textId="77777777" w:rsidR="00FF25FD" w:rsidRPr="00FF25FD" w:rsidRDefault="00FF25FD" w:rsidP="00FF25F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F25FD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631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608EBA30" w14:textId="77777777" w:rsidR="00FF25FD" w:rsidRPr="00FF25FD" w:rsidRDefault="00FF25FD" w:rsidP="00FF25F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F25FD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79%</w:t>
            </w:r>
          </w:p>
        </w:tc>
        <w:tc>
          <w:tcPr>
            <w:tcW w:w="4961" w:type="dxa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</w:tcPr>
          <w:p w14:paraId="4DA55E50" w14:textId="77777777" w:rsidR="00FF25FD" w:rsidRPr="00FF25FD" w:rsidRDefault="00FF25FD" w:rsidP="00FF25F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FF25FD" w:rsidRPr="00FF25FD" w14:paraId="685278D3" w14:textId="5C200897" w:rsidTr="00BE47C7">
        <w:trPr>
          <w:trHeight w:val="1295"/>
        </w:trPr>
        <w:tc>
          <w:tcPr>
            <w:tcW w:w="21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6431F29F" w14:textId="77777777" w:rsidR="00FF25FD" w:rsidRPr="00FF25FD" w:rsidRDefault="00FF25FD" w:rsidP="00FF25F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F25FD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Відмови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14:paraId="6B35AD8D" w14:textId="77777777" w:rsidR="00FF25FD" w:rsidRPr="00FF25FD" w:rsidRDefault="00FF25FD" w:rsidP="00FF25F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F25FD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14:paraId="054FFABB" w14:textId="77777777" w:rsidR="00FF25FD" w:rsidRPr="00FF25FD" w:rsidRDefault="00FF25FD" w:rsidP="00FF25F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F25FD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21%</w:t>
            </w:r>
          </w:p>
        </w:tc>
        <w:tc>
          <w:tcPr>
            <w:tcW w:w="4961" w:type="dxa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</w:tcPr>
          <w:p w14:paraId="53F6676A" w14:textId="77777777" w:rsidR="00FF25FD" w:rsidRPr="00FF25FD" w:rsidRDefault="00FF25FD" w:rsidP="00FF25F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FF25FD" w:rsidRPr="00FF25FD" w14:paraId="0F9EBAEA" w14:textId="2EEA3031" w:rsidTr="00FF25FD">
        <w:trPr>
          <w:trHeight w:val="315"/>
        </w:trPr>
        <w:tc>
          <w:tcPr>
            <w:tcW w:w="21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EF22CE4" w14:textId="77777777" w:rsidR="00FF25FD" w:rsidRPr="00FF25FD" w:rsidRDefault="00FF25FD" w:rsidP="00FF2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FF25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Всього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B0F26E" w14:textId="77777777" w:rsidR="00FF25FD" w:rsidRPr="00FF25FD" w:rsidRDefault="00FF25FD" w:rsidP="00FF2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FF25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803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E514A5D" w14:textId="77777777" w:rsidR="00FF25FD" w:rsidRPr="00FF25FD" w:rsidRDefault="00FF25FD" w:rsidP="00FF2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FF25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100%</w:t>
            </w:r>
          </w:p>
        </w:tc>
        <w:tc>
          <w:tcPr>
            <w:tcW w:w="496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694783BE" w14:textId="77777777" w:rsidR="00FF25FD" w:rsidRPr="00FF25FD" w:rsidRDefault="00FF25FD" w:rsidP="00FF2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</w:p>
        </w:tc>
      </w:tr>
    </w:tbl>
    <w:p w14:paraId="5F59032D" w14:textId="2C638486" w:rsidR="00FF25FD" w:rsidRDefault="00FF25FD" w:rsidP="00FF25FD">
      <w:pPr>
        <w:spacing w:line="360" w:lineRule="auto"/>
        <w:jc w:val="center"/>
        <w:rPr>
          <w:color w:val="auto"/>
        </w:rPr>
      </w:pPr>
      <w:r>
        <w:rPr>
          <w:color w:val="auto"/>
        </w:rPr>
        <w:t>Рис.2.1. Аналіз дійсних заявок та відмов</w:t>
      </w:r>
    </w:p>
    <w:p w14:paraId="7EABEB57" w14:textId="77777777" w:rsidR="00706E9D" w:rsidRDefault="00706E9D">
      <w:pPr>
        <w:rPr>
          <w:color w:val="auto"/>
        </w:rPr>
      </w:pPr>
    </w:p>
    <w:p w14:paraId="160FA332" w14:textId="114FE7F9" w:rsidR="00FA730C" w:rsidRDefault="00FF25FD" w:rsidP="00FF25FD">
      <w:pPr>
        <w:spacing w:line="360" w:lineRule="auto"/>
        <w:jc w:val="both"/>
        <w:rPr>
          <w:color w:val="auto"/>
        </w:rPr>
      </w:pPr>
      <w:r w:rsidRPr="00877E6D">
        <w:rPr>
          <w:rFonts w:eastAsiaTheme="majorEastAsia"/>
          <w:b/>
          <w:bCs/>
          <w:color w:val="auto"/>
        </w:rPr>
        <w:t>Крок 2.</w:t>
      </w:r>
      <w:r w:rsidRPr="00877E6D">
        <w:rPr>
          <w:i/>
          <w:iCs/>
          <w:color w:val="auto"/>
        </w:rPr>
        <w:t xml:space="preserve"> </w:t>
      </w:r>
      <w:r w:rsidRPr="00877E6D">
        <w:rPr>
          <w:color w:val="auto"/>
        </w:rPr>
        <w:t xml:space="preserve">Результати аналізу </w:t>
      </w:r>
      <w:r>
        <w:rPr>
          <w:color w:val="auto"/>
        </w:rPr>
        <w:t xml:space="preserve">за віком дитини </w:t>
      </w:r>
      <w:r w:rsidRPr="00877E6D">
        <w:rPr>
          <w:color w:val="auto"/>
        </w:rPr>
        <w:t xml:space="preserve">в таблиці </w:t>
      </w:r>
      <w:r w:rsidR="004B51B6">
        <w:rPr>
          <w:color w:val="auto"/>
        </w:rPr>
        <w:t>2</w:t>
      </w:r>
      <w:r w:rsidRPr="00877E6D">
        <w:rPr>
          <w:color w:val="auto"/>
        </w:rPr>
        <w:t>.</w:t>
      </w:r>
      <w:r w:rsidR="004B51B6">
        <w:rPr>
          <w:color w:val="auto"/>
        </w:rPr>
        <w:t>1.</w:t>
      </w:r>
      <w:r w:rsidRPr="00877E6D">
        <w:rPr>
          <w:color w:val="auto"/>
        </w:rPr>
        <w:t xml:space="preserve"> Зеленим кольором в таблиці виділено вік дітей з великою кількістю поданих заявок (від 4 до </w:t>
      </w:r>
      <w:r w:rsidR="00314F55">
        <w:rPr>
          <w:color w:val="auto"/>
        </w:rPr>
        <w:t>8</w:t>
      </w:r>
      <w:r w:rsidRPr="00877E6D">
        <w:rPr>
          <w:color w:val="auto"/>
        </w:rPr>
        <w:t xml:space="preserve"> років). Найбільшу кількість заявок подали батьки 7 річних дітей</w:t>
      </w:r>
      <w:r w:rsidR="0093297B">
        <w:rPr>
          <w:color w:val="auto"/>
        </w:rPr>
        <w:t xml:space="preserve"> (25,2%)</w:t>
      </w:r>
      <w:r w:rsidRPr="00877E6D">
        <w:rPr>
          <w:color w:val="auto"/>
        </w:rPr>
        <w:t xml:space="preserve">.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</w:p>
    <w:p w14:paraId="247582DB" w14:textId="6E6CF170" w:rsidR="00FF25FD" w:rsidRPr="004B7787" w:rsidRDefault="00FF25FD" w:rsidP="00FA730C">
      <w:pPr>
        <w:spacing w:line="360" w:lineRule="auto"/>
        <w:jc w:val="right"/>
        <w:rPr>
          <w:color w:val="auto"/>
        </w:rPr>
      </w:pPr>
      <w:r>
        <w:rPr>
          <w:color w:val="auto"/>
        </w:rPr>
        <w:t xml:space="preserve">Таблиця </w:t>
      </w:r>
      <w:r w:rsidR="004B51B6">
        <w:rPr>
          <w:color w:val="auto"/>
        </w:rPr>
        <w:t>2</w:t>
      </w:r>
      <w:r>
        <w:rPr>
          <w:color w:val="auto"/>
        </w:rPr>
        <w:t>.</w:t>
      </w:r>
      <w:r w:rsidR="004B51B6">
        <w:rPr>
          <w:color w:val="auto"/>
        </w:rPr>
        <w:t>1.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1237"/>
        <w:gridCol w:w="1624"/>
        <w:gridCol w:w="1623"/>
        <w:gridCol w:w="622"/>
        <w:gridCol w:w="978"/>
        <w:gridCol w:w="1623"/>
        <w:gridCol w:w="1623"/>
      </w:tblGrid>
      <w:tr w:rsidR="00314F55" w:rsidRPr="00314F55" w14:paraId="083FD2D1" w14:textId="77777777" w:rsidTr="00314F55">
        <w:trPr>
          <w:trHeight w:val="525"/>
        </w:trPr>
        <w:tc>
          <w:tcPr>
            <w:tcW w:w="924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4FBFB2EB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Аналіз заяв та відмов за віком дітей</w:t>
            </w:r>
          </w:p>
        </w:tc>
      </w:tr>
      <w:tr w:rsidR="00314F55" w:rsidRPr="00314F55" w14:paraId="7E29D3C6" w14:textId="77777777" w:rsidTr="00314F55">
        <w:trPr>
          <w:trHeight w:val="525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3874F8E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Вік дитини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903B3D5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скільки дітей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E16C387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скільки дітей %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A57E105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ранг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center"/>
            <w:hideMark/>
          </w:tcPr>
          <w:p w14:paraId="58604186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Відмови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vAlign w:val="center"/>
            <w:hideMark/>
          </w:tcPr>
          <w:p w14:paraId="619ECD53" w14:textId="77777777" w:rsid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 xml:space="preserve">% відмов </w:t>
            </w:r>
            <w:r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 xml:space="preserve">від </w:t>
            </w:r>
          </w:p>
          <w:p w14:paraId="7FBEA12B" w14:textId="33FF3B9D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загалом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vAlign w:val="bottom"/>
            <w:hideMark/>
          </w:tcPr>
          <w:p w14:paraId="4F39F99D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відмов від заявок</w:t>
            </w:r>
          </w:p>
        </w:tc>
      </w:tr>
      <w:tr w:rsidR="00314F55" w:rsidRPr="00314F55" w14:paraId="588A821C" w14:textId="77777777" w:rsidTr="00314F55">
        <w:trPr>
          <w:trHeight w:val="30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AB19430" w14:textId="54AE5E96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798EAE28" w14:textId="406F8858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71BC21A0" w14:textId="11CE685F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962E2F2" w14:textId="3686B42B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1A94670" w14:textId="68BA9D2D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6001F71" w14:textId="5A2CB318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vAlign w:val="bottom"/>
          </w:tcPr>
          <w:p w14:paraId="1DC2E2FB" w14:textId="7FDF8132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</w:t>
            </w:r>
          </w:p>
        </w:tc>
      </w:tr>
      <w:tr w:rsidR="00314F55" w:rsidRPr="00314F55" w14:paraId="59AFA445" w14:textId="77777777" w:rsidTr="00314F55">
        <w:trPr>
          <w:trHeight w:val="30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E47AB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до року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044F6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26309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0,5%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5006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C468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B9589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7474BF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0%</w:t>
            </w:r>
          </w:p>
        </w:tc>
      </w:tr>
      <w:tr w:rsidR="00314F55" w:rsidRPr="00314F55" w14:paraId="236BF6E6" w14:textId="77777777" w:rsidTr="00314F55">
        <w:trPr>
          <w:trHeight w:val="315"/>
        </w:trPr>
        <w:tc>
          <w:tcPr>
            <w:tcW w:w="12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BF96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 роки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BB322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410CB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5,0%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15BD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ACE9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9116E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9E77EF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20%</w:t>
            </w:r>
          </w:p>
        </w:tc>
      </w:tr>
      <w:tr w:rsidR="00314F55" w:rsidRPr="00314F55" w14:paraId="58A45CBF" w14:textId="77777777" w:rsidTr="00314F55">
        <w:trPr>
          <w:trHeight w:val="300"/>
        </w:trPr>
        <w:tc>
          <w:tcPr>
            <w:tcW w:w="12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FEB9EAE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 роки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D338435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0C6396A3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12,7%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396933A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229AF1C3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2D398994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FAE09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21%</w:t>
            </w:r>
          </w:p>
        </w:tc>
      </w:tr>
      <w:tr w:rsidR="00314F55" w:rsidRPr="00314F55" w14:paraId="20FC6265" w14:textId="77777777" w:rsidTr="00314F55">
        <w:trPr>
          <w:trHeight w:val="300"/>
        </w:trPr>
        <w:tc>
          <w:tcPr>
            <w:tcW w:w="12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486DE2F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 років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5067FE6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56577B1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13,1%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0AD92AD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0DE0B45E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19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00743280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11%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C1FC65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18%</w:t>
            </w:r>
          </w:p>
        </w:tc>
      </w:tr>
      <w:tr w:rsidR="00314F55" w:rsidRPr="00314F55" w14:paraId="56B50EC6" w14:textId="77777777" w:rsidTr="00314F55">
        <w:trPr>
          <w:trHeight w:val="315"/>
        </w:trPr>
        <w:tc>
          <w:tcPr>
            <w:tcW w:w="12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D578868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218AB73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37763CAC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15,6%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E026548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4CF449FB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52C6FF52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DBE29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22%</w:t>
            </w:r>
          </w:p>
        </w:tc>
      </w:tr>
      <w:tr w:rsidR="00314F55" w:rsidRPr="00314F55" w14:paraId="2AE4C1D8" w14:textId="77777777" w:rsidTr="00314F55">
        <w:trPr>
          <w:trHeight w:val="300"/>
        </w:trPr>
        <w:tc>
          <w:tcPr>
            <w:tcW w:w="12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B04A0A3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B937DD4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202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644F2E84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25,2%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CB86B93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5A03B646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44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5B748D65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26%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14019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22%</w:t>
            </w:r>
          </w:p>
        </w:tc>
      </w:tr>
      <w:tr w:rsidR="00314F55" w:rsidRPr="00314F55" w14:paraId="09D2AB0D" w14:textId="77777777" w:rsidTr="00314F55">
        <w:trPr>
          <w:trHeight w:val="315"/>
        </w:trPr>
        <w:tc>
          <w:tcPr>
            <w:tcW w:w="12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4ED4F3E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314F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8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F05B3D9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107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8D159C2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13,3%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26D3DB7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63E5984E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18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7A10C7DE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D08030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17%</w:t>
            </w:r>
          </w:p>
        </w:tc>
      </w:tr>
      <w:tr w:rsidR="00314F55" w:rsidRPr="00314F55" w14:paraId="0200E877" w14:textId="77777777" w:rsidTr="0093297B">
        <w:trPr>
          <w:trHeight w:val="300"/>
        </w:trPr>
        <w:tc>
          <w:tcPr>
            <w:tcW w:w="12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BDB4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9421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9AC01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7,5%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85924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6517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E0DF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149A9BA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27%</w:t>
            </w:r>
          </w:p>
        </w:tc>
      </w:tr>
      <w:tr w:rsidR="00314F55" w:rsidRPr="00314F55" w14:paraId="052A0AA7" w14:textId="77777777" w:rsidTr="00314F55">
        <w:trPr>
          <w:trHeight w:val="315"/>
        </w:trPr>
        <w:tc>
          <w:tcPr>
            <w:tcW w:w="12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D0EE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2C89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36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76ED7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4,5%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41D9A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5B35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7FE48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92FE14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19%</w:t>
            </w:r>
          </w:p>
        </w:tc>
      </w:tr>
      <w:tr w:rsidR="00314F55" w:rsidRPr="00314F55" w14:paraId="52190D99" w14:textId="77777777" w:rsidTr="00314F55">
        <w:trPr>
          <w:trHeight w:val="300"/>
        </w:trPr>
        <w:tc>
          <w:tcPr>
            <w:tcW w:w="12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763CA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314F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lastRenderedPageBreak/>
              <w:t>11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FBED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2C67C6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1,1%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5E502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3B8A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17B7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noWrap/>
            <w:vAlign w:val="bottom"/>
            <w:hideMark/>
          </w:tcPr>
          <w:p w14:paraId="1AC6A79E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56%</w:t>
            </w:r>
          </w:p>
        </w:tc>
      </w:tr>
      <w:tr w:rsidR="00314F55" w:rsidRPr="00314F55" w14:paraId="29A9B905" w14:textId="77777777" w:rsidTr="00314F55">
        <w:trPr>
          <w:trHeight w:val="300"/>
        </w:trPr>
        <w:tc>
          <w:tcPr>
            <w:tcW w:w="12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7F13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314F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6C33B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CABA4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0,5%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17A23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5619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DE91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noWrap/>
            <w:vAlign w:val="bottom"/>
            <w:hideMark/>
          </w:tcPr>
          <w:p w14:paraId="625D2037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25%</w:t>
            </w:r>
          </w:p>
        </w:tc>
      </w:tr>
      <w:tr w:rsidR="00314F55" w:rsidRPr="00314F55" w14:paraId="7FB80688" w14:textId="77777777" w:rsidTr="00314F55">
        <w:trPr>
          <w:trHeight w:val="300"/>
        </w:trPr>
        <w:tc>
          <w:tcPr>
            <w:tcW w:w="12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BC2E4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314F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13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8901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4E605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0,1%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934FE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D2AF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5852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noWrap/>
            <w:vAlign w:val="bottom"/>
            <w:hideMark/>
          </w:tcPr>
          <w:p w14:paraId="6A7E05F9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</w:tr>
      <w:tr w:rsidR="00314F55" w:rsidRPr="00314F55" w14:paraId="54A294E5" w14:textId="77777777" w:rsidTr="00314F55">
        <w:trPr>
          <w:trHeight w:val="300"/>
        </w:trPr>
        <w:tc>
          <w:tcPr>
            <w:tcW w:w="12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90E2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314F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none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60326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38280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1,0%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23D17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9E55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E9D6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noWrap/>
            <w:vAlign w:val="bottom"/>
            <w:hideMark/>
          </w:tcPr>
          <w:p w14:paraId="67C3911B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50%</w:t>
            </w:r>
          </w:p>
        </w:tc>
      </w:tr>
      <w:tr w:rsidR="00314F55" w:rsidRPr="00314F55" w14:paraId="0D043FBE" w14:textId="77777777" w:rsidTr="00314F55">
        <w:trPr>
          <w:trHeight w:val="30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36F818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314F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3D8A7EE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803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9AF2F01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100,00%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AAEF2A" w14:textId="77777777" w:rsidR="00314F55" w:rsidRPr="00314F55" w:rsidRDefault="00314F55" w:rsidP="00314F5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A5E1C4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D30F4A" w14:textId="77777777" w:rsidR="00314F55" w:rsidRPr="00314F55" w:rsidRDefault="00314F55" w:rsidP="00314F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FE8A16" w14:textId="77777777" w:rsidR="00314F55" w:rsidRPr="00314F55" w:rsidRDefault="00314F55" w:rsidP="00314F5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314F55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</w:tbl>
    <w:p w14:paraId="439DF18D" w14:textId="77777777" w:rsidR="00FF25FD" w:rsidRDefault="00FF25FD">
      <w:pPr>
        <w:rPr>
          <w:color w:val="auto"/>
        </w:rPr>
      </w:pPr>
    </w:p>
    <w:p w14:paraId="3B8FF28D" w14:textId="38041284" w:rsidR="00314F55" w:rsidRDefault="00314F55" w:rsidP="00314F55">
      <w:pPr>
        <w:spacing w:line="360" w:lineRule="auto"/>
        <w:jc w:val="both"/>
        <w:rPr>
          <w:color w:val="auto"/>
        </w:rPr>
      </w:pPr>
      <w:r>
        <w:rPr>
          <w:color w:val="auto"/>
        </w:rPr>
        <w:t xml:space="preserve">Рожевим кольором в таблиці </w:t>
      </w:r>
      <w:r w:rsidR="004B51B6">
        <w:rPr>
          <w:color w:val="auto"/>
        </w:rPr>
        <w:t>2.1</w:t>
      </w:r>
      <w:r>
        <w:rPr>
          <w:color w:val="auto"/>
        </w:rPr>
        <w:t xml:space="preserve"> виділено найбільші показники відмов від заявок. В 6 колонці показано % відмов від їх кількості загалом. В 7 колонці показано % відмов від поданих заявок Найчастіше відмовляються батьки дітей  </w:t>
      </w:r>
      <w:r w:rsidR="0093297B">
        <w:rPr>
          <w:color w:val="auto"/>
        </w:rPr>
        <w:t>9,</w:t>
      </w:r>
      <w:r>
        <w:rPr>
          <w:color w:val="auto"/>
        </w:rPr>
        <w:t xml:space="preserve"> </w:t>
      </w:r>
      <w:r w:rsidR="0093297B">
        <w:rPr>
          <w:color w:val="auto"/>
        </w:rPr>
        <w:t xml:space="preserve">та </w:t>
      </w:r>
      <w:r>
        <w:rPr>
          <w:color w:val="auto"/>
        </w:rPr>
        <w:t xml:space="preserve">11 </w:t>
      </w:r>
      <w:r w:rsidR="0093297B">
        <w:rPr>
          <w:color w:val="auto"/>
        </w:rPr>
        <w:t>-</w:t>
      </w:r>
      <w:r>
        <w:rPr>
          <w:color w:val="auto"/>
        </w:rPr>
        <w:t xml:space="preserve"> 13 років. Для іншого віку відсоток відмов коливається несуттєво – від </w:t>
      </w:r>
      <w:r>
        <w:rPr>
          <w:color w:val="auto"/>
          <w:lang w:val="en-US"/>
        </w:rPr>
        <w:t xml:space="preserve">min </w:t>
      </w:r>
      <w:r>
        <w:rPr>
          <w:color w:val="auto"/>
        </w:rPr>
        <w:t>1</w:t>
      </w:r>
      <w:r w:rsidR="00FA730C">
        <w:rPr>
          <w:color w:val="auto"/>
        </w:rPr>
        <w:t>7</w:t>
      </w:r>
      <w:r>
        <w:rPr>
          <w:color w:val="auto"/>
        </w:rPr>
        <w:t xml:space="preserve">% до </w:t>
      </w:r>
      <w:r>
        <w:rPr>
          <w:color w:val="auto"/>
          <w:lang w:val="en-US"/>
        </w:rPr>
        <w:t>max 2</w:t>
      </w:r>
      <w:r w:rsidR="00FA730C">
        <w:rPr>
          <w:color w:val="auto"/>
          <w:lang w:val="en-US"/>
        </w:rPr>
        <w:t>7</w:t>
      </w:r>
      <w:r>
        <w:rPr>
          <w:color w:val="auto"/>
          <w:lang w:val="en-US"/>
        </w:rPr>
        <w:t>%</w:t>
      </w:r>
      <w:r w:rsidR="00FA730C">
        <w:rPr>
          <w:color w:val="auto"/>
          <w:lang w:val="en-US"/>
        </w:rPr>
        <w:t xml:space="preserve"> </w:t>
      </w:r>
      <w:r w:rsidR="00FA730C" w:rsidRPr="00FA730C">
        <w:rPr>
          <w:color w:val="auto"/>
        </w:rPr>
        <w:t>при</w:t>
      </w:r>
      <w:r w:rsidR="00FA730C">
        <w:rPr>
          <w:color w:val="auto"/>
          <w:lang w:val="en-US"/>
        </w:rPr>
        <w:t xml:space="preserve"> </w:t>
      </w:r>
      <w:r w:rsidR="00FA730C" w:rsidRPr="00FA730C">
        <w:rPr>
          <w:color w:val="auto"/>
        </w:rPr>
        <w:t>середньому рівні</w:t>
      </w:r>
      <w:r w:rsidR="00FA730C">
        <w:rPr>
          <w:color w:val="auto"/>
          <w:lang w:val="en-US"/>
        </w:rPr>
        <w:t xml:space="preserve"> 21%</w:t>
      </w:r>
      <w:r>
        <w:rPr>
          <w:color w:val="auto"/>
          <w:lang w:val="en-US"/>
        </w:rPr>
        <w:t xml:space="preserve">. </w:t>
      </w:r>
      <w:r w:rsidRPr="00692578">
        <w:rPr>
          <w:color w:val="auto"/>
        </w:rPr>
        <w:t>Діаграм</w:t>
      </w:r>
      <w:r w:rsidR="00FA730C">
        <w:rPr>
          <w:color w:val="auto"/>
        </w:rPr>
        <w:t>и</w:t>
      </w:r>
      <w:r w:rsidRPr="00692578">
        <w:rPr>
          <w:color w:val="auto"/>
        </w:rPr>
        <w:t xml:space="preserve"> </w:t>
      </w:r>
      <w:r>
        <w:rPr>
          <w:color w:val="auto"/>
        </w:rPr>
        <w:t xml:space="preserve">на рис. </w:t>
      </w:r>
      <w:r w:rsidR="00FA730C">
        <w:rPr>
          <w:color w:val="auto"/>
        </w:rPr>
        <w:t>2</w:t>
      </w:r>
      <w:r>
        <w:rPr>
          <w:color w:val="auto"/>
        </w:rPr>
        <w:t xml:space="preserve">.2 </w:t>
      </w:r>
      <w:r w:rsidRPr="00692578">
        <w:rPr>
          <w:color w:val="auto"/>
        </w:rPr>
        <w:t>показу</w:t>
      </w:r>
      <w:r w:rsidR="00FA730C">
        <w:rPr>
          <w:color w:val="auto"/>
        </w:rPr>
        <w:t>ють</w:t>
      </w:r>
      <w:r w:rsidRPr="00692578">
        <w:rPr>
          <w:color w:val="auto"/>
        </w:rPr>
        <w:t xml:space="preserve"> аналіз усіх заявок </w:t>
      </w:r>
      <w:r>
        <w:rPr>
          <w:color w:val="auto"/>
        </w:rPr>
        <w:t xml:space="preserve">та відмов </w:t>
      </w:r>
      <w:r w:rsidRPr="00692578">
        <w:rPr>
          <w:color w:val="auto"/>
        </w:rPr>
        <w:t>за віком</w:t>
      </w:r>
      <w:r>
        <w:rPr>
          <w:color w:val="auto"/>
        </w:rPr>
        <w:t>.</w:t>
      </w:r>
      <w:r w:rsidRPr="00692578">
        <w:rPr>
          <w:color w:val="auto"/>
        </w:rPr>
        <w:t xml:space="preserve"> </w:t>
      </w:r>
    </w:p>
    <w:p w14:paraId="4E879CB8" w14:textId="77777777" w:rsidR="001F575C" w:rsidRDefault="001F575C" w:rsidP="00314F55">
      <w:pPr>
        <w:spacing w:line="360" w:lineRule="auto"/>
        <w:jc w:val="both"/>
        <w:rPr>
          <w:color w:val="auto"/>
        </w:rPr>
      </w:pPr>
    </w:p>
    <w:p w14:paraId="0378D567" w14:textId="1785ACE4" w:rsidR="00FF25FD" w:rsidRDefault="00314F55">
      <w:pPr>
        <w:rPr>
          <w:color w:val="auto"/>
        </w:rPr>
      </w:pPr>
      <w:r>
        <w:rPr>
          <w:noProof/>
        </w:rPr>
        <w:drawing>
          <wp:inline distT="0" distB="0" distL="0" distR="0" wp14:anchorId="7E465B80" wp14:editId="436F90C3">
            <wp:extent cx="5701004" cy="3088432"/>
            <wp:effectExtent l="0" t="0" r="14605" b="17145"/>
            <wp:docPr id="36149303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285D6CB-9996-780A-4FC0-BD3A12E55A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B7A727B" w14:textId="14679479" w:rsidR="00314F55" w:rsidRDefault="00FA730C">
      <w:pPr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64B79935" wp14:editId="2A115C63">
            <wp:extent cx="5700395" cy="2957804"/>
            <wp:effectExtent l="0" t="0" r="14605" b="14605"/>
            <wp:docPr id="134352239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D51FFB2-3233-464C-B9AE-927CEB0E44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16D8DEA" w14:textId="2F563D55" w:rsidR="00314F55" w:rsidRDefault="00314F55" w:rsidP="00314F55">
      <w:pPr>
        <w:jc w:val="center"/>
        <w:rPr>
          <w:color w:val="auto"/>
        </w:rPr>
      </w:pPr>
      <w:r w:rsidRPr="00FE2A05">
        <w:rPr>
          <w:color w:val="auto"/>
        </w:rPr>
        <w:t xml:space="preserve">Рис. </w:t>
      </w:r>
      <w:r w:rsidR="00FA730C">
        <w:rPr>
          <w:color w:val="auto"/>
        </w:rPr>
        <w:t>2</w:t>
      </w:r>
      <w:r>
        <w:rPr>
          <w:color w:val="auto"/>
        </w:rPr>
        <w:t>.2</w:t>
      </w:r>
      <w:r w:rsidRPr="00FE2A05">
        <w:rPr>
          <w:color w:val="auto"/>
        </w:rPr>
        <w:t xml:space="preserve">. Аналіз </w:t>
      </w:r>
      <w:r>
        <w:rPr>
          <w:color w:val="auto"/>
        </w:rPr>
        <w:t xml:space="preserve">заявок та </w:t>
      </w:r>
      <w:r w:rsidRPr="00FE2A05">
        <w:rPr>
          <w:color w:val="auto"/>
        </w:rPr>
        <w:t>відмов за віком дитини</w:t>
      </w:r>
    </w:p>
    <w:p w14:paraId="38C5E4FD" w14:textId="77777777" w:rsidR="00FA730C" w:rsidRDefault="00FA730C" w:rsidP="00FA730C">
      <w:pPr>
        <w:rPr>
          <w:rFonts w:eastAsiaTheme="majorEastAsia"/>
          <w:b/>
          <w:bCs/>
          <w:color w:val="auto"/>
        </w:rPr>
      </w:pPr>
    </w:p>
    <w:p w14:paraId="3C9E9A52" w14:textId="77777777" w:rsidR="00FA730C" w:rsidRDefault="00FA730C" w:rsidP="00FA730C">
      <w:pPr>
        <w:rPr>
          <w:color w:val="auto"/>
        </w:rPr>
      </w:pPr>
      <w:r w:rsidRPr="00877E6D">
        <w:rPr>
          <w:rFonts w:eastAsiaTheme="majorEastAsia"/>
          <w:b/>
          <w:bCs/>
          <w:color w:val="auto"/>
        </w:rPr>
        <w:t>Крок 3.</w:t>
      </w:r>
      <w:r w:rsidRPr="00877E6D">
        <w:rPr>
          <w:color w:val="auto"/>
        </w:rPr>
        <w:t xml:space="preserve"> Аналіз заявок та відмов за </w:t>
      </w:r>
      <w:r w:rsidRPr="00630439">
        <w:rPr>
          <w:color w:val="auto"/>
          <w:lang w:val="en-US"/>
        </w:rPr>
        <w:t>Registration week</w:t>
      </w:r>
      <w:r>
        <w:rPr>
          <w:color w:val="auto"/>
        </w:rPr>
        <w:t xml:space="preserve">. </w:t>
      </w:r>
    </w:p>
    <w:p w14:paraId="0FA281AE" w14:textId="19C00931" w:rsidR="00FA730C" w:rsidRDefault="00FA730C" w:rsidP="00FA730C">
      <w:pPr>
        <w:jc w:val="right"/>
        <w:rPr>
          <w:color w:val="auto"/>
        </w:rPr>
      </w:pPr>
      <w:r>
        <w:rPr>
          <w:color w:val="auto"/>
        </w:rPr>
        <w:t>Т</w:t>
      </w:r>
      <w:r w:rsidRPr="00484661">
        <w:rPr>
          <w:color w:val="auto"/>
        </w:rPr>
        <w:t>аблиця 2.</w:t>
      </w:r>
      <w:r w:rsidR="004B51B6">
        <w:rPr>
          <w:color w:val="auto"/>
        </w:rPr>
        <w:t>2.</w:t>
      </w:r>
    </w:p>
    <w:tbl>
      <w:tblPr>
        <w:tblW w:w="8660" w:type="dxa"/>
        <w:tblLook w:val="04A0" w:firstRow="1" w:lastRow="0" w:firstColumn="1" w:lastColumn="0" w:noHBand="0" w:noVBand="1"/>
      </w:tblPr>
      <w:tblGrid>
        <w:gridCol w:w="1880"/>
        <w:gridCol w:w="1061"/>
        <w:gridCol w:w="1579"/>
        <w:gridCol w:w="1320"/>
        <w:gridCol w:w="1320"/>
        <w:gridCol w:w="1500"/>
      </w:tblGrid>
      <w:tr w:rsidR="00FA730C" w:rsidRPr="00FA730C" w14:paraId="66AF800F" w14:textId="77777777" w:rsidTr="00FA730C">
        <w:trPr>
          <w:trHeight w:val="525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1A524A0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Registration week</w:t>
            </w:r>
          </w:p>
        </w:tc>
        <w:tc>
          <w:tcPr>
            <w:tcW w:w="26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77AB6BD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Всі заявки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9C1355E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Відмови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0429521C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відмов від загалом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03FB27F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відмов від заявок</w:t>
            </w:r>
          </w:p>
        </w:tc>
      </w:tr>
      <w:tr w:rsidR="00FA730C" w:rsidRPr="00FA730C" w14:paraId="680E16E0" w14:textId="77777777" w:rsidTr="00FA730C">
        <w:trPr>
          <w:trHeight w:val="52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5D0BC0D" w14:textId="77777777" w:rsidR="00FA730C" w:rsidRPr="00FA730C" w:rsidRDefault="00FA730C" w:rsidP="00FA730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20-24 Nov 2023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3CB418C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104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79E7766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27DE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A1691B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10%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1B81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17%</w:t>
            </w:r>
          </w:p>
        </w:tc>
      </w:tr>
      <w:tr w:rsidR="00FA730C" w:rsidRPr="00FA730C" w14:paraId="6D9456B3" w14:textId="77777777" w:rsidTr="00FA730C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F90889B" w14:textId="77777777" w:rsidR="00FA730C" w:rsidRPr="00FA730C" w:rsidRDefault="00FA730C" w:rsidP="00FA730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27 Now-1 Dec 2023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6D59E76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C2D1452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6681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7B4AE"/>
            <w:noWrap/>
            <w:vAlign w:val="bottom"/>
            <w:hideMark/>
          </w:tcPr>
          <w:p w14:paraId="11763F1A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13%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005F92EE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22%</w:t>
            </w:r>
          </w:p>
        </w:tc>
      </w:tr>
      <w:tr w:rsidR="00FA730C" w:rsidRPr="00FA730C" w14:paraId="6E6D8430" w14:textId="77777777" w:rsidTr="00FA730C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ECF119A" w14:textId="77777777" w:rsidR="00FA730C" w:rsidRPr="00FA730C" w:rsidRDefault="00FA730C" w:rsidP="00FA730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4-8 Dec 2023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8E343D9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113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1AE9BE5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85A6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6E288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9%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6236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13%</w:t>
            </w:r>
          </w:p>
        </w:tc>
      </w:tr>
      <w:tr w:rsidR="00FA730C" w:rsidRPr="00FA730C" w14:paraId="0FD89DF2" w14:textId="77777777" w:rsidTr="00FA730C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A7505B8" w14:textId="77777777" w:rsidR="00FA730C" w:rsidRPr="00FA730C" w:rsidRDefault="00FA730C" w:rsidP="00FA730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11-15 Dec 2023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6694D6A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108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0CBD92A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EB42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7B4AE"/>
            <w:noWrap/>
            <w:vAlign w:val="bottom"/>
            <w:hideMark/>
          </w:tcPr>
          <w:p w14:paraId="0C8C3C5D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16%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7AF47926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26%</w:t>
            </w:r>
          </w:p>
        </w:tc>
      </w:tr>
      <w:tr w:rsidR="00FA730C" w:rsidRPr="00FA730C" w14:paraId="51004355" w14:textId="77777777" w:rsidTr="00FA730C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42FF933" w14:textId="77777777" w:rsidR="00FA730C" w:rsidRPr="00FA730C" w:rsidRDefault="00FA730C" w:rsidP="00FA730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18-22 Dec 2023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F77DA6A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187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402F9E2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23%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4A17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7B4AE"/>
            <w:noWrap/>
            <w:vAlign w:val="bottom"/>
            <w:hideMark/>
          </w:tcPr>
          <w:p w14:paraId="7DDC18E9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17%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AA90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16%</w:t>
            </w:r>
          </w:p>
        </w:tc>
      </w:tr>
      <w:tr w:rsidR="00FA730C" w:rsidRPr="00FA730C" w14:paraId="6B11D612" w14:textId="77777777" w:rsidTr="00FA730C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F8CF" w14:textId="77777777" w:rsidR="00FA730C" w:rsidRPr="00FA730C" w:rsidRDefault="00FA730C" w:rsidP="00FA730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25-29 Dec 2023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EA61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65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84229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EFE34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7B4AE"/>
            <w:noWrap/>
            <w:vAlign w:val="bottom"/>
            <w:hideMark/>
          </w:tcPr>
          <w:p w14:paraId="0C4AEC88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14%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3160D681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37%</w:t>
            </w:r>
          </w:p>
        </w:tc>
      </w:tr>
      <w:tr w:rsidR="00FA730C" w:rsidRPr="00FA730C" w14:paraId="4BF62565" w14:textId="77777777" w:rsidTr="00FA730C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6E1F" w14:textId="77777777" w:rsidR="00FA730C" w:rsidRPr="00FA730C" w:rsidRDefault="00FA730C" w:rsidP="00FA730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1-5 Jan 2024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35F39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78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8DDE2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4E837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7B4AE"/>
            <w:noWrap/>
            <w:vAlign w:val="bottom"/>
            <w:hideMark/>
          </w:tcPr>
          <w:p w14:paraId="547D59E6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11%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67EEB72D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24%</w:t>
            </w:r>
          </w:p>
        </w:tc>
      </w:tr>
      <w:tr w:rsidR="00FA730C" w:rsidRPr="00FA730C" w14:paraId="0CEF9488" w14:textId="77777777" w:rsidTr="00FA730C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56AAF" w14:textId="77777777" w:rsidR="00FA730C" w:rsidRPr="00FA730C" w:rsidRDefault="00FA730C" w:rsidP="00FA730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8-12 Jan 2024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A90FF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35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3CCF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B78C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47AB5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3%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4D8B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14%</w:t>
            </w:r>
          </w:p>
        </w:tc>
      </w:tr>
      <w:tr w:rsidR="00FA730C" w:rsidRPr="00FA730C" w14:paraId="36DDE5EA" w14:textId="77777777" w:rsidTr="00FA730C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E060" w14:textId="77777777" w:rsidR="00FA730C" w:rsidRPr="00FA730C" w:rsidRDefault="00FA730C" w:rsidP="00FA730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not sure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99AD7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0D64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5C4B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D6E1A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7%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7185D8DF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92%</w:t>
            </w:r>
          </w:p>
        </w:tc>
      </w:tr>
      <w:tr w:rsidR="00FA730C" w:rsidRPr="00FA730C" w14:paraId="56045641" w14:textId="77777777" w:rsidTr="00FA730C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CA0211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Total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BE51FE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803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5C5505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3648D4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1394C6B6" w14:textId="77777777" w:rsidR="00FA730C" w:rsidRPr="00FA730C" w:rsidRDefault="00FA730C" w:rsidP="00FA7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97DCF4" w14:textId="77777777" w:rsidR="00FA730C" w:rsidRPr="00FA730C" w:rsidRDefault="00FA730C" w:rsidP="00FA730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FA730C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</w:tbl>
    <w:p w14:paraId="61BA1EEC" w14:textId="77777777" w:rsidR="00FA730C" w:rsidRDefault="00FA730C" w:rsidP="00FA730C">
      <w:pPr>
        <w:rPr>
          <w:color w:val="auto"/>
        </w:rPr>
      </w:pPr>
    </w:p>
    <w:p w14:paraId="1F373EE9" w14:textId="7DA6E79F" w:rsidR="00FA730C" w:rsidRPr="00692578" w:rsidRDefault="00FA730C" w:rsidP="001F575C">
      <w:pPr>
        <w:spacing w:line="360" w:lineRule="auto"/>
        <w:jc w:val="both"/>
        <w:rPr>
          <w:color w:val="auto"/>
        </w:rPr>
      </w:pPr>
      <w:r w:rsidRPr="00692578">
        <w:rPr>
          <w:color w:val="auto"/>
        </w:rPr>
        <w:t>Діаграм</w:t>
      </w:r>
      <w:r>
        <w:rPr>
          <w:color w:val="auto"/>
        </w:rPr>
        <w:t>и</w:t>
      </w:r>
      <w:r w:rsidRPr="00692578">
        <w:rPr>
          <w:color w:val="auto"/>
        </w:rPr>
        <w:t xml:space="preserve"> </w:t>
      </w:r>
      <w:r>
        <w:rPr>
          <w:color w:val="auto"/>
        </w:rPr>
        <w:t xml:space="preserve">на рис. 2.3 </w:t>
      </w:r>
      <w:r w:rsidRPr="00692578">
        <w:rPr>
          <w:color w:val="auto"/>
        </w:rPr>
        <w:t>показу</w:t>
      </w:r>
      <w:r>
        <w:rPr>
          <w:color w:val="auto"/>
        </w:rPr>
        <w:t>ють</w:t>
      </w:r>
      <w:r w:rsidRPr="00692578">
        <w:rPr>
          <w:color w:val="auto"/>
        </w:rPr>
        <w:t xml:space="preserve"> аналіз за </w:t>
      </w:r>
      <w:r w:rsidRPr="00ED30D5">
        <w:rPr>
          <w:color w:val="auto"/>
          <w:lang w:val="en-US"/>
        </w:rPr>
        <w:t>Registration week</w:t>
      </w:r>
      <w:r w:rsidRPr="00692578">
        <w:rPr>
          <w:color w:val="auto"/>
        </w:rPr>
        <w:t>.</w:t>
      </w:r>
      <w:r w:rsidR="0069140A">
        <w:rPr>
          <w:color w:val="auto"/>
        </w:rPr>
        <w:t xml:space="preserve"> Синя лінія показує середній рівень відмов у цих даних.</w:t>
      </w:r>
    </w:p>
    <w:p w14:paraId="2D6270AC" w14:textId="28E3A55B" w:rsidR="00FA730C" w:rsidRPr="00484661" w:rsidRDefault="000770DA" w:rsidP="000770DA">
      <w:pPr>
        <w:jc w:val="center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404B5206" wp14:editId="771209BE">
            <wp:extent cx="5206482" cy="2621902"/>
            <wp:effectExtent l="0" t="0" r="13335" b="7620"/>
            <wp:docPr id="99765432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8426AAF-21AF-DB70-8643-86E754D49F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635A6CC" w14:textId="38B20A0D" w:rsidR="00FA730C" w:rsidRDefault="0069140A" w:rsidP="000770DA">
      <w:pPr>
        <w:jc w:val="center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879E1" wp14:editId="7B476DBC">
                <wp:simplePos x="0" y="0"/>
                <wp:positionH relativeFrom="column">
                  <wp:posOffset>2269490</wp:posOffset>
                </wp:positionH>
                <wp:positionV relativeFrom="paragraph">
                  <wp:posOffset>417389</wp:posOffset>
                </wp:positionV>
                <wp:extent cx="0" cy="2099388"/>
                <wp:effectExtent l="19050" t="0" r="19050" b="34290"/>
                <wp:wrapNone/>
                <wp:docPr id="101978323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938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E61B9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7pt,32.85pt" to="178.7pt,1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" strokecolor="#4472c4 [3204]" strokeweight="2.25pt">
                <v:stroke joinstyle="miter"/>
              </v:line>
            </w:pict>
          </mc:Fallback>
        </mc:AlternateContent>
      </w:r>
      <w:r w:rsidR="000770DA">
        <w:rPr>
          <w:noProof/>
        </w:rPr>
        <w:drawing>
          <wp:inline distT="0" distB="0" distL="0" distR="0" wp14:anchorId="6F8E31BA" wp14:editId="25FBC80B">
            <wp:extent cx="5147466" cy="2808514"/>
            <wp:effectExtent l="0" t="0" r="15240" b="11430"/>
            <wp:docPr id="214636106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8A98585-D07C-0C75-3C0C-D027BACC31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17C04A56" w14:textId="42A6BD99" w:rsidR="0069140A" w:rsidRDefault="0069140A" w:rsidP="0069140A">
      <w:pPr>
        <w:jc w:val="center"/>
        <w:rPr>
          <w:color w:val="auto"/>
          <w:lang w:val="en-US"/>
        </w:rPr>
      </w:pPr>
      <w:r w:rsidRPr="00FE2A05">
        <w:rPr>
          <w:color w:val="auto"/>
        </w:rPr>
        <w:t xml:space="preserve">Рис. </w:t>
      </w:r>
      <w:r>
        <w:rPr>
          <w:color w:val="auto"/>
        </w:rPr>
        <w:t>2.</w:t>
      </w:r>
      <w:r w:rsidRPr="00FE2A05">
        <w:rPr>
          <w:color w:val="auto"/>
        </w:rPr>
        <w:t xml:space="preserve">3. Аналіз </w:t>
      </w:r>
      <w:r>
        <w:rPr>
          <w:color w:val="auto"/>
        </w:rPr>
        <w:t xml:space="preserve">заявок та </w:t>
      </w:r>
      <w:r w:rsidRPr="00FE2A05">
        <w:rPr>
          <w:color w:val="auto"/>
        </w:rPr>
        <w:t>відмов за</w:t>
      </w:r>
      <w:r>
        <w:rPr>
          <w:color w:val="auto"/>
        </w:rPr>
        <w:t xml:space="preserve"> </w:t>
      </w:r>
      <w:r w:rsidRPr="00ED30D5">
        <w:rPr>
          <w:color w:val="auto"/>
          <w:lang w:val="en-US"/>
        </w:rPr>
        <w:t>Registration week</w:t>
      </w:r>
    </w:p>
    <w:p w14:paraId="2193B1BE" w14:textId="77777777" w:rsidR="001F575C" w:rsidRPr="00622DD2" w:rsidRDefault="001F575C" w:rsidP="0069140A">
      <w:pPr>
        <w:jc w:val="center"/>
        <w:rPr>
          <w:color w:val="auto"/>
          <w:lang w:val="en-US"/>
        </w:rPr>
      </w:pPr>
    </w:p>
    <w:p w14:paraId="46F08382" w14:textId="2263E91B" w:rsidR="0069140A" w:rsidRDefault="0093297B" w:rsidP="0069140A">
      <w:pPr>
        <w:spacing w:line="360" w:lineRule="auto"/>
        <w:jc w:val="both"/>
        <w:rPr>
          <w:color w:val="auto"/>
          <w:lang w:val="en-US"/>
        </w:rPr>
      </w:pPr>
      <w:r>
        <w:rPr>
          <w:color w:val="auto"/>
        </w:rPr>
        <w:t>Ріст заявок визначено з 2</w:t>
      </w:r>
      <w:r w:rsidR="008A6D10">
        <w:rPr>
          <w:color w:val="auto"/>
        </w:rPr>
        <w:t>0-24</w:t>
      </w:r>
      <w:r>
        <w:rPr>
          <w:color w:val="auto"/>
        </w:rPr>
        <w:t xml:space="preserve"> </w:t>
      </w:r>
      <w:r>
        <w:rPr>
          <w:color w:val="auto"/>
          <w:lang w:val="en-US"/>
        </w:rPr>
        <w:t xml:space="preserve">November </w:t>
      </w:r>
      <w:r w:rsidR="008A6D10">
        <w:rPr>
          <w:color w:val="auto"/>
          <w:lang w:val="en-US"/>
        </w:rPr>
        <w:t>по</w:t>
      </w:r>
      <w:r>
        <w:rPr>
          <w:color w:val="auto"/>
          <w:lang w:val="en-US"/>
        </w:rPr>
        <w:t xml:space="preserve"> </w:t>
      </w:r>
      <w:r w:rsidR="008A6D10">
        <w:rPr>
          <w:color w:val="auto"/>
          <w:lang w:val="en-US"/>
        </w:rPr>
        <w:t>18-</w:t>
      </w:r>
      <w:r>
        <w:rPr>
          <w:color w:val="auto"/>
          <w:lang w:val="en-US"/>
        </w:rPr>
        <w:t>22 December</w:t>
      </w:r>
      <w:r>
        <w:rPr>
          <w:color w:val="auto"/>
        </w:rPr>
        <w:t>. Найбільше заявок було подано в період 18</w:t>
      </w:r>
      <w:r>
        <w:rPr>
          <w:color w:val="auto"/>
          <w:lang w:val="en-US"/>
        </w:rPr>
        <w:t xml:space="preserve"> </w:t>
      </w:r>
      <w:r w:rsidR="008A6D10">
        <w:rPr>
          <w:color w:val="auto"/>
        </w:rPr>
        <w:t>-</w:t>
      </w:r>
      <w:r>
        <w:rPr>
          <w:color w:val="auto"/>
        </w:rPr>
        <w:t xml:space="preserve"> 22 </w:t>
      </w:r>
      <w:r>
        <w:rPr>
          <w:color w:val="auto"/>
          <w:lang w:val="en-US"/>
        </w:rPr>
        <w:t xml:space="preserve">December 2023. </w:t>
      </w:r>
      <w:r>
        <w:rPr>
          <w:color w:val="auto"/>
        </w:rPr>
        <w:t xml:space="preserve">З 25 </w:t>
      </w:r>
      <w:r>
        <w:rPr>
          <w:color w:val="auto"/>
          <w:lang w:val="en-US"/>
        </w:rPr>
        <w:t xml:space="preserve">December </w:t>
      </w:r>
      <w:r w:rsidRPr="008A6D10">
        <w:rPr>
          <w:color w:val="auto"/>
        </w:rPr>
        <w:t>кількість заявок зменшується. % відмов коливається</w:t>
      </w:r>
      <w:r w:rsidR="008A6D10">
        <w:rPr>
          <w:color w:val="auto"/>
        </w:rPr>
        <w:t xml:space="preserve"> в </w:t>
      </w:r>
      <w:r w:rsidRPr="008A6D10">
        <w:rPr>
          <w:color w:val="auto"/>
        </w:rPr>
        <w:t xml:space="preserve">різні </w:t>
      </w:r>
      <w:r w:rsidR="008A6D10">
        <w:rPr>
          <w:color w:val="auto"/>
        </w:rPr>
        <w:t>тижні</w:t>
      </w:r>
      <w:r w:rsidRPr="008A6D10">
        <w:rPr>
          <w:color w:val="auto"/>
        </w:rPr>
        <w:t>.</w:t>
      </w:r>
      <w:r>
        <w:rPr>
          <w:color w:val="auto"/>
          <w:lang w:val="en-US"/>
        </w:rPr>
        <w:t xml:space="preserve"> </w:t>
      </w:r>
      <w:r w:rsidR="0069140A">
        <w:rPr>
          <w:color w:val="auto"/>
        </w:rPr>
        <w:t xml:space="preserve">Найбільше відмов </w:t>
      </w:r>
      <w:r w:rsidR="0069140A">
        <w:rPr>
          <w:color w:val="auto"/>
          <w:lang w:val="en-US"/>
        </w:rPr>
        <w:t>not sure (92%)</w:t>
      </w:r>
      <w:r>
        <w:rPr>
          <w:color w:val="auto"/>
          <w:lang w:val="en-US"/>
        </w:rPr>
        <w:t xml:space="preserve"> </w:t>
      </w:r>
      <w:r w:rsidR="0069140A">
        <w:rPr>
          <w:color w:val="auto"/>
        </w:rPr>
        <w:t xml:space="preserve">25-29 </w:t>
      </w:r>
      <w:r w:rsidR="0069140A">
        <w:rPr>
          <w:color w:val="auto"/>
          <w:lang w:val="en-US"/>
        </w:rPr>
        <w:t>December 2023.</w:t>
      </w:r>
    </w:p>
    <w:p w14:paraId="5AFD603F" w14:textId="29BE042F" w:rsidR="0069140A" w:rsidRDefault="0069140A" w:rsidP="0069140A">
      <w:pPr>
        <w:spacing w:line="360" w:lineRule="auto"/>
        <w:jc w:val="both"/>
        <w:rPr>
          <w:color w:val="auto"/>
        </w:rPr>
      </w:pPr>
      <w:r w:rsidRPr="00877E6D">
        <w:rPr>
          <w:b/>
          <w:bCs/>
          <w:color w:val="auto"/>
        </w:rPr>
        <w:t>Крок 4.</w:t>
      </w:r>
      <w:r w:rsidRPr="00877E6D">
        <w:rPr>
          <w:color w:val="auto"/>
        </w:rPr>
        <w:t xml:space="preserve"> </w:t>
      </w:r>
      <w:r w:rsidR="004B51B6" w:rsidRPr="00877E6D">
        <w:rPr>
          <w:color w:val="auto"/>
        </w:rPr>
        <w:t xml:space="preserve">В </w:t>
      </w:r>
      <w:r w:rsidR="004B51B6">
        <w:rPr>
          <w:color w:val="auto"/>
        </w:rPr>
        <w:t xml:space="preserve">наборі даних </w:t>
      </w:r>
      <w:r w:rsidR="004B51B6" w:rsidRPr="0069140A">
        <w:rPr>
          <w:color w:val="0070C0"/>
          <w:lang w:val="en-US"/>
        </w:rPr>
        <w:t xml:space="preserve">Multi </w:t>
      </w:r>
      <w:r w:rsidR="004B51B6">
        <w:rPr>
          <w:color w:val="auto"/>
        </w:rPr>
        <w:t xml:space="preserve">поле </w:t>
      </w:r>
      <w:r w:rsidR="004B51B6" w:rsidRPr="0069140A">
        <w:rPr>
          <w:color w:val="0070C0"/>
          <w:lang w:val="en-US"/>
        </w:rPr>
        <w:t xml:space="preserve">Subject </w:t>
      </w:r>
      <w:r w:rsidR="004B51B6">
        <w:rPr>
          <w:color w:val="auto"/>
        </w:rPr>
        <w:t>відсутнє, тому н</w:t>
      </w:r>
      <w:r>
        <w:rPr>
          <w:color w:val="auto"/>
        </w:rPr>
        <w:t>е вдалося визначити</w:t>
      </w:r>
      <w:r w:rsidRPr="00877E6D">
        <w:rPr>
          <w:color w:val="auto"/>
        </w:rPr>
        <w:t xml:space="preserve"> найбільш цікав</w:t>
      </w:r>
      <w:r>
        <w:rPr>
          <w:color w:val="auto"/>
        </w:rPr>
        <w:t>і</w:t>
      </w:r>
      <w:r w:rsidRPr="00877E6D">
        <w:rPr>
          <w:color w:val="auto"/>
        </w:rPr>
        <w:t xml:space="preserve"> та затребуван</w:t>
      </w:r>
      <w:r>
        <w:rPr>
          <w:color w:val="auto"/>
        </w:rPr>
        <w:t>і</w:t>
      </w:r>
      <w:r w:rsidRPr="00877E6D">
        <w:rPr>
          <w:color w:val="auto"/>
        </w:rPr>
        <w:t xml:space="preserve"> тем</w:t>
      </w:r>
      <w:r>
        <w:rPr>
          <w:color w:val="auto"/>
        </w:rPr>
        <w:t>и</w:t>
      </w:r>
      <w:r w:rsidRPr="00877E6D">
        <w:rPr>
          <w:color w:val="auto"/>
        </w:rPr>
        <w:t xml:space="preserve">. </w:t>
      </w:r>
    </w:p>
    <w:p w14:paraId="10619A13" w14:textId="77777777" w:rsidR="001F575C" w:rsidRDefault="004B51B6" w:rsidP="004B51B6">
      <w:pPr>
        <w:spacing w:line="360" w:lineRule="auto"/>
        <w:jc w:val="both"/>
        <w:rPr>
          <w:color w:val="auto"/>
        </w:rPr>
      </w:pPr>
      <w:r w:rsidRPr="00877E6D">
        <w:rPr>
          <w:b/>
          <w:bCs/>
          <w:color w:val="auto"/>
        </w:rPr>
        <w:t>Крок 5.</w:t>
      </w:r>
      <w:r w:rsidRPr="00877E6D">
        <w:rPr>
          <w:color w:val="auto"/>
        </w:rPr>
        <w:t xml:space="preserve"> Аналіз заявок та відмов за </w:t>
      </w:r>
      <w:r w:rsidRPr="00622DD2">
        <w:rPr>
          <w:color w:val="auto"/>
          <w:lang w:val="en-US"/>
        </w:rPr>
        <w:t>Location</w:t>
      </w:r>
      <w:r w:rsidRPr="00877E6D">
        <w:rPr>
          <w:color w:val="auto"/>
        </w:rPr>
        <w:t xml:space="preserve">. Результати в таблиці </w:t>
      </w:r>
      <w:r w:rsidR="007640C8">
        <w:rPr>
          <w:color w:val="auto"/>
        </w:rPr>
        <w:t>2</w:t>
      </w:r>
      <w:r>
        <w:rPr>
          <w:color w:val="auto"/>
        </w:rPr>
        <w:t>.</w:t>
      </w:r>
      <w:r w:rsidR="007640C8">
        <w:rPr>
          <w:color w:val="auto"/>
        </w:rPr>
        <w:t>3</w:t>
      </w:r>
      <w:r w:rsidRPr="00877E6D">
        <w:rPr>
          <w:color w:val="auto"/>
        </w:rPr>
        <w:t xml:space="preserve">, діаграма на рис. </w:t>
      </w:r>
      <w:r>
        <w:rPr>
          <w:color w:val="auto"/>
        </w:rPr>
        <w:t>2.4</w:t>
      </w:r>
      <w:r w:rsidRPr="00877E6D">
        <w:rPr>
          <w:color w:val="auto"/>
        </w:rPr>
        <w:t xml:space="preserve">. </w:t>
      </w:r>
      <w:r>
        <w:rPr>
          <w:color w:val="auto"/>
        </w:rPr>
        <w:t xml:space="preserve">Найбільше подано заявок </w:t>
      </w:r>
      <w:r w:rsidRPr="00622DD2">
        <w:rPr>
          <w:color w:val="auto"/>
          <w:lang w:val="en-US"/>
        </w:rPr>
        <w:t>Location</w:t>
      </w:r>
      <w:r>
        <w:rPr>
          <w:color w:val="auto"/>
          <w:lang w:val="en-US"/>
        </w:rPr>
        <w:t xml:space="preserve"> </w:t>
      </w:r>
      <w:r w:rsidRPr="00910EB3">
        <w:rPr>
          <w:color w:val="auto"/>
        </w:rPr>
        <w:t>CENTRAL, NOWENA</w:t>
      </w:r>
      <w:r>
        <w:rPr>
          <w:color w:val="auto"/>
        </w:rPr>
        <w:t xml:space="preserve">, </w:t>
      </w:r>
      <w:r w:rsidRPr="00910EB3">
        <w:rPr>
          <w:color w:val="auto"/>
        </w:rPr>
        <w:t>WEST.</w:t>
      </w:r>
      <w:r>
        <w:rPr>
          <w:color w:val="auto"/>
        </w:rPr>
        <w:t xml:space="preserve"> </w:t>
      </w:r>
      <w:r>
        <w:rPr>
          <w:color w:val="auto"/>
        </w:rPr>
        <w:tab/>
      </w:r>
      <w:r w:rsidRPr="00877E6D">
        <w:rPr>
          <w:color w:val="auto"/>
        </w:rPr>
        <w:t xml:space="preserve"> </w:t>
      </w:r>
      <w:r>
        <w:rPr>
          <w:color w:val="auto"/>
        </w:rPr>
        <w:tab/>
      </w:r>
      <w:r>
        <w:rPr>
          <w:color w:val="auto"/>
        </w:rPr>
        <w:tab/>
        <w:t xml:space="preserve">       </w:t>
      </w:r>
      <w:r w:rsidR="007640C8">
        <w:rPr>
          <w:color w:val="auto"/>
        </w:rPr>
        <w:tab/>
      </w:r>
      <w:r w:rsidR="007640C8">
        <w:rPr>
          <w:color w:val="auto"/>
        </w:rPr>
        <w:tab/>
      </w:r>
      <w:r w:rsidR="007640C8">
        <w:rPr>
          <w:color w:val="auto"/>
        </w:rPr>
        <w:tab/>
      </w:r>
      <w:r w:rsidR="007640C8">
        <w:rPr>
          <w:color w:val="auto"/>
        </w:rPr>
        <w:tab/>
      </w:r>
    </w:p>
    <w:p w14:paraId="53BB7206" w14:textId="3A169BBE" w:rsidR="004B51B6" w:rsidRPr="00877E6D" w:rsidRDefault="004B51B6" w:rsidP="001F575C">
      <w:pPr>
        <w:spacing w:line="360" w:lineRule="auto"/>
        <w:jc w:val="right"/>
        <w:rPr>
          <w:color w:val="auto"/>
        </w:rPr>
      </w:pPr>
      <w:r w:rsidRPr="00877E6D">
        <w:rPr>
          <w:color w:val="auto"/>
        </w:rPr>
        <w:lastRenderedPageBreak/>
        <w:t xml:space="preserve">Таблиця </w:t>
      </w:r>
      <w:r>
        <w:rPr>
          <w:color w:val="auto"/>
        </w:rPr>
        <w:t>2.3</w:t>
      </w:r>
      <w:r w:rsidRPr="00877E6D">
        <w:rPr>
          <w:color w:val="auto"/>
        </w:rPr>
        <w:t>.</w:t>
      </w:r>
    </w:p>
    <w:tbl>
      <w:tblPr>
        <w:tblW w:w="7920" w:type="dxa"/>
        <w:jc w:val="center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</w:tblGrid>
      <w:tr w:rsidR="0096293A" w:rsidRPr="0096293A" w14:paraId="3D7353B5" w14:textId="77777777" w:rsidTr="007E0941">
        <w:trPr>
          <w:trHeight w:val="525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A2F82AA" w14:textId="77777777" w:rsidR="0096293A" w:rsidRPr="0096293A" w:rsidRDefault="0096293A" w:rsidP="007E094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Location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BB49EFC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Кількість заявок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43DA3F" w14:textId="77777777" w:rsidR="0096293A" w:rsidRPr="0096293A" w:rsidRDefault="0096293A" w:rsidP="007E094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заявок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518A5A2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Відмови кількість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D9736B4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 xml:space="preserve">% відмов від заявок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D1A8529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відмов загалом</w:t>
            </w:r>
          </w:p>
        </w:tc>
      </w:tr>
      <w:tr w:rsidR="0096293A" w:rsidRPr="0096293A" w14:paraId="7E3F88C0" w14:textId="77777777" w:rsidTr="007640C8">
        <w:trPr>
          <w:trHeight w:val="52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0A1E" w14:textId="77777777" w:rsidR="0096293A" w:rsidRPr="0096293A" w:rsidRDefault="0096293A" w:rsidP="0096293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CENTRAL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3513DFB0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242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94505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30%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A1BE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9EB017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18%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14D659CB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26%</w:t>
            </w:r>
          </w:p>
        </w:tc>
      </w:tr>
      <w:tr w:rsidR="0096293A" w:rsidRPr="0096293A" w14:paraId="5E496203" w14:textId="77777777" w:rsidTr="0096293A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1CF1" w14:textId="77777777" w:rsidR="0096293A" w:rsidRPr="0096293A" w:rsidRDefault="0096293A" w:rsidP="0096293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EAST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938AC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159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DFE045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20%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BA356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7B4AE"/>
            <w:noWrap/>
            <w:vAlign w:val="bottom"/>
            <w:hideMark/>
          </w:tcPr>
          <w:p w14:paraId="4CA60623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24%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5C23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22%</w:t>
            </w:r>
          </w:p>
        </w:tc>
      </w:tr>
      <w:tr w:rsidR="0096293A" w:rsidRPr="0096293A" w14:paraId="1FA57982" w14:textId="77777777" w:rsidTr="007640C8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E8E1" w14:textId="77777777" w:rsidR="0096293A" w:rsidRPr="0096293A" w:rsidRDefault="0096293A" w:rsidP="0096293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NOWENA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3B8FC6C5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954E7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28%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D385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17898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21%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7E1C52E8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27%</w:t>
            </w:r>
          </w:p>
        </w:tc>
      </w:tr>
      <w:tr w:rsidR="0096293A" w:rsidRPr="0096293A" w14:paraId="056CBF44" w14:textId="77777777" w:rsidTr="007640C8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2102" w14:textId="77777777" w:rsidR="0096293A" w:rsidRPr="0096293A" w:rsidRDefault="0096293A" w:rsidP="0096293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WEST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68606B9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C9523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22%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46D2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7B4AE"/>
            <w:noWrap/>
            <w:vAlign w:val="bottom"/>
            <w:hideMark/>
          </w:tcPr>
          <w:p w14:paraId="6953975D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24%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46E2CA03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24%</w:t>
            </w:r>
          </w:p>
        </w:tc>
      </w:tr>
      <w:tr w:rsidR="0096293A" w:rsidRPr="0096293A" w14:paraId="4475A40E" w14:textId="77777777" w:rsidTr="0096293A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55F1" w14:textId="77777777" w:rsidR="0096293A" w:rsidRPr="0096293A" w:rsidRDefault="0096293A" w:rsidP="0096293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none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7C7E7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CE273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0%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4772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7B4AE"/>
            <w:noWrap/>
            <w:vAlign w:val="bottom"/>
            <w:hideMark/>
          </w:tcPr>
          <w:p w14:paraId="2E49A905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33%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FF07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1%</w:t>
            </w:r>
          </w:p>
        </w:tc>
      </w:tr>
      <w:tr w:rsidR="0096293A" w:rsidRPr="0096293A" w14:paraId="08670098" w14:textId="77777777" w:rsidTr="0096293A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23983B" w14:textId="77777777" w:rsidR="0096293A" w:rsidRPr="0096293A" w:rsidRDefault="0096293A" w:rsidP="0096293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9405E6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B302C6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7E44F1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E279150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FE9A00" w14:textId="77777777" w:rsidR="0096293A" w:rsidRPr="0096293A" w:rsidRDefault="0096293A" w:rsidP="009629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96293A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</w:tr>
    </w:tbl>
    <w:p w14:paraId="2F2ECCA4" w14:textId="05BA8043" w:rsidR="00314F55" w:rsidRDefault="0096293A" w:rsidP="0096293A">
      <w:pPr>
        <w:jc w:val="center"/>
        <w:rPr>
          <w:color w:val="auto"/>
        </w:rPr>
      </w:pPr>
      <w:r>
        <w:rPr>
          <w:noProof/>
        </w:rPr>
        <w:drawing>
          <wp:inline distT="0" distB="0" distL="0" distR="0" wp14:anchorId="562E8ECE" wp14:editId="11FACB99">
            <wp:extent cx="3237722" cy="1622918"/>
            <wp:effectExtent l="0" t="0" r="1270" b="15875"/>
            <wp:docPr id="126266781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003C773-819B-877E-5E4A-DFE866F8B4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07C01B04" w14:textId="2BCDC0D3" w:rsidR="0096293A" w:rsidRDefault="0096293A" w:rsidP="0096293A">
      <w:pPr>
        <w:jc w:val="center"/>
        <w:rPr>
          <w:color w:val="auto"/>
        </w:rPr>
      </w:pPr>
      <w:r>
        <w:rPr>
          <w:noProof/>
        </w:rPr>
        <w:drawing>
          <wp:inline distT="0" distB="0" distL="0" distR="0" wp14:anchorId="0F6B2CA8" wp14:editId="163DEECA">
            <wp:extent cx="3181738" cy="2211575"/>
            <wp:effectExtent l="0" t="0" r="0" b="17780"/>
            <wp:docPr id="25606787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4219B84-D0F7-E219-147A-15EB8178C9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671ABDB9" w14:textId="69345C7E" w:rsidR="00FF25FD" w:rsidRPr="0096293A" w:rsidRDefault="0096293A" w:rsidP="0096293A">
      <w:pPr>
        <w:jc w:val="center"/>
        <w:rPr>
          <w:color w:val="auto"/>
          <w:lang w:val="en-US"/>
        </w:rPr>
      </w:pPr>
      <w:r w:rsidRPr="00FE2A05">
        <w:rPr>
          <w:color w:val="auto"/>
        </w:rPr>
        <w:t xml:space="preserve">Рис. </w:t>
      </w:r>
      <w:r>
        <w:rPr>
          <w:color w:val="auto"/>
        </w:rPr>
        <w:t>2.</w:t>
      </w:r>
      <w:r w:rsidR="007640C8">
        <w:rPr>
          <w:color w:val="auto"/>
        </w:rPr>
        <w:t>4</w:t>
      </w:r>
      <w:r w:rsidRPr="00FE2A05">
        <w:rPr>
          <w:color w:val="auto"/>
        </w:rPr>
        <w:t xml:space="preserve">. Аналіз </w:t>
      </w:r>
      <w:r>
        <w:rPr>
          <w:color w:val="auto"/>
        </w:rPr>
        <w:t xml:space="preserve">заявок та </w:t>
      </w:r>
      <w:r w:rsidRPr="00FE2A05">
        <w:rPr>
          <w:color w:val="auto"/>
        </w:rPr>
        <w:t>відмов за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Location</w:t>
      </w:r>
    </w:p>
    <w:p w14:paraId="4D4B234A" w14:textId="7991237A" w:rsidR="007640C8" w:rsidRDefault="007640C8" w:rsidP="001F575C">
      <w:pPr>
        <w:rPr>
          <w:color w:val="auto"/>
        </w:rPr>
      </w:pPr>
      <w:r w:rsidRPr="00877E6D">
        <w:rPr>
          <w:b/>
          <w:bCs/>
          <w:color w:val="auto"/>
        </w:rPr>
        <w:t>Крок 6.</w:t>
      </w:r>
      <w:r w:rsidRPr="00877E6D">
        <w:rPr>
          <w:color w:val="auto"/>
        </w:rPr>
        <w:t xml:space="preserve"> Аналіз заявок та відмов за</w:t>
      </w:r>
      <w:r w:rsidRPr="007E0941">
        <w:rPr>
          <w:color w:val="auto"/>
        </w:rPr>
        <w:t xml:space="preserve"> </w:t>
      </w:r>
      <w:r w:rsidR="007E0941" w:rsidRPr="00ED30D5">
        <w:rPr>
          <w:color w:val="auto"/>
          <w:lang w:val="en-US"/>
        </w:rPr>
        <w:t>Timestamp</w:t>
      </w:r>
      <w:r w:rsidR="007E0941">
        <w:rPr>
          <w:color w:val="auto"/>
        </w:rPr>
        <w:t xml:space="preserve"> </w:t>
      </w:r>
      <w:r>
        <w:rPr>
          <w:color w:val="auto"/>
        </w:rPr>
        <w:t xml:space="preserve">в </w:t>
      </w:r>
      <w:r w:rsidR="007E0941">
        <w:rPr>
          <w:color w:val="auto"/>
        </w:rPr>
        <w:t>т</w:t>
      </w:r>
      <w:r w:rsidRPr="00877E6D">
        <w:rPr>
          <w:color w:val="auto"/>
        </w:rPr>
        <w:t>аблиц</w:t>
      </w:r>
      <w:r w:rsidR="007E0941">
        <w:rPr>
          <w:color w:val="auto"/>
        </w:rPr>
        <w:t>і</w:t>
      </w:r>
      <w:r w:rsidRPr="00877E6D">
        <w:rPr>
          <w:color w:val="auto"/>
        </w:rPr>
        <w:t xml:space="preserve"> </w:t>
      </w:r>
      <w:r>
        <w:rPr>
          <w:color w:val="auto"/>
        </w:rPr>
        <w:t>2.4 та на рис. 2.5.</w:t>
      </w:r>
      <w:r w:rsidR="001F575C">
        <w:rPr>
          <w:color w:val="auto"/>
        </w:rPr>
        <w:tab/>
      </w:r>
      <w:r w:rsidR="001F575C">
        <w:rPr>
          <w:color w:val="auto"/>
        </w:rPr>
        <w:tab/>
      </w:r>
      <w:r w:rsidR="001F575C">
        <w:rPr>
          <w:color w:val="auto"/>
        </w:rPr>
        <w:tab/>
      </w:r>
      <w:r w:rsidR="001F575C">
        <w:rPr>
          <w:color w:val="auto"/>
        </w:rPr>
        <w:tab/>
      </w:r>
      <w:r w:rsidR="001F575C">
        <w:rPr>
          <w:color w:val="auto"/>
        </w:rPr>
        <w:tab/>
      </w:r>
      <w:r w:rsidR="001F575C">
        <w:rPr>
          <w:color w:val="auto"/>
        </w:rPr>
        <w:tab/>
      </w:r>
      <w:r w:rsidR="001F575C">
        <w:rPr>
          <w:color w:val="auto"/>
        </w:rPr>
        <w:tab/>
      </w:r>
      <w:r w:rsidR="001F575C">
        <w:rPr>
          <w:color w:val="auto"/>
        </w:rPr>
        <w:tab/>
      </w:r>
      <w:r w:rsidR="001F575C">
        <w:rPr>
          <w:color w:val="auto"/>
        </w:rPr>
        <w:tab/>
      </w:r>
      <w:r w:rsidR="001F575C">
        <w:rPr>
          <w:color w:val="auto"/>
        </w:rPr>
        <w:tab/>
      </w:r>
      <w:r>
        <w:rPr>
          <w:color w:val="auto"/>
        </w:rPr>
        <w:t>Таблиця 2.4.</w:t>
      </w:r>
    </w:p>
    <w:tbl>
      <w:tblPr>
        <w:tblW w:w="7920" w:type="dxa"/>
        <w:jc w:val="center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</w:tblGrid>
      <w:tr w:rsidR="007640C8" w:rsidRPr="007640C8" w14:paraId="6EB18D45" w14:textId="77777777" w:rsidTr="00A116E0">
        <w:trPr>
          <w:trHeight w:val="525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BE568A9" w14:textId="77777777" w:rsidR="007640C8" w:rsidRPr="007640C8" w:rsidRDefault="007640C8" w:rsidP="00A116E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Timestamp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AECD742" w14:textId="77777777" w:rsidR="007640C8" w:rsidRPr="007640C8" w:rsidRDefault="007640C8" w:rsidP="00A116E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Всі заявки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B0B0432" w14:textId="77777777" w:rsidR="007640C8" w:rsidRPr="007640C8" w:rsidRDefault="007640C8" w:rsidP="00A116E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заявок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0ACF0DF" w14:textId="77777777" w:rsidR="007640C8" w:rsidRPr="007640C8" w:rsidRDefault="007640C8" w:rsidP="00A116E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Відмови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5A1547C" w14:textId="77777777" w:rsidR="007640C8" w:rsidRPr="007640C8" w:rsidRDefault="007640C8" w:rsidP="00A116E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відмов від заявок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932D8BD" w14:textId="4F4811FA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відмов від заявок</w:t>
            </w:r>
            <w:r w:rsidR="00A116E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 xml:space="preserve"> загалом</w:t>
            </w:r>
          </w:p>
        </w:tc>
      </w:tr>
      <w:tr w:rsidR="007640C8" w:rsidRPr="007640C8" w14:paraId="1B4AC5D2" w14:textId="77777777" w:rsidTr="007640C8">
        <w:trPr>
          <w:trHeight w:val="52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7C44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GTM+2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CFB45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338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F40533E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42,1%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64ECF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8E86"/>
            <w:noWrap/>
            <w:vAlign w:val="bottom"/>
            <w:hideMark/>
          </w:tcPr>
          <w:p w14:paraId="6FCA3A81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20%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3C3368DD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38%</w:t>
            </w:r>
          </w:p>
        </w:tc>
      </w:tr>
      <w:tr w:rsidR="007640C8" w:rsidRPr="007640C8" w14:paraId="21032630" w14:textId="77777777" w:rsidTr="007640C8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D378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GTM+3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475B1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278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9C3CBA3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34,6%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7F8DF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8E86"/>
            <w:noWrap/>
            <w:vAlign w:val="bottom"/>
            <w:hideMark/>
          </w:tcPr>
          <w:p w14:paraId="3AC32F85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27%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6D02D71B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43%</w:t>
            </w:r>
          </w:p>
        </w:tc>
      </w:tr>
      <w:tr w:rsidR="007640C8" w:rsidRPr="007640C8" w14:paraId="0980DBEF" w14:textId="77777777" w:rsidTr="007640C8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D130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GTM+4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D870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8E46E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0,1%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1C17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8E86"/>
            <w:noWrap/>
            <w:vAlign w:val="bottom"/>
            <w:hideMark/>
          </w:tcPr>
          <w:p w14:paraId="68927DD0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17E23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1%</w:t>
            </w:r>
          </w:p>
        </w:tc>
      </w:tr>
      <w:tr w:rsidR="007640C8" w:rsidRPr="007640C8" w14:paraId="280B9CBF" w14:textId="77777777" w:rsidTr="007640C8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23C9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GTM+5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3A632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7640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B8D47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2,5%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B0B7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20BE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DEB5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1%</w:t>
            </w:r>
          </w:p>
        </w:tc>
      </w:tr>
      <w:tr w:rsidR="007640C8" w:rsidRPr="007640C8" w14:paraId="38D098CD" w14:textId="77777777" w:rsidTr="007640C8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20CE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GTM+6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5B60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7640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A31DD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0,1%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7C9C6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6647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9839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0%</w:t>
            </w:r>
          </w:p>
        </w:tc>
      </w:tr>
      <w:tr w:rsidR="007640C8" w:rsidRPr="007640C8" w14:paraId="72E51336" w14:textId="77777777" w:rsidTr="007640C8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BF00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EET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62442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0032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1,2%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60B2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6108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F5DF9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1%</w:t>
            </w:r>
          </w:p>
        </w:tc>
      </w:tr>
      <w:tr w:rsidR="007640C8" w:rsidRPr="007640C8" w14:paraId="59A3C4D5" w14:textId="77777777" w:rsidTr="007640C8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F0543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none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C4EB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1C39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19,3%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A108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D8028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18%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469C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16%</w:t>
            </w:r>
          </w:p>
        </w:tc>
      </w:tr>
      <w:tr w:rsidR="007640C8" w:rsidRPr="007640C8" w14:paraId="4217823D" w14:textId="77777777" w:rsidTr="007640C8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30A73" w14:textId="77777777" w:rsidR="007640C8" w:rsidRPr="007640C8" w:rsidRDefault="007640C8" w:rsidP="00764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7640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Всього: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74CD46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7640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803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F3B4B2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7640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100,0%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67E855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48CC49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D1EA54" w14:textId="77777777" w:rsidR="007640C8" w:rsidRPr="007640C8" w:rsidRDefault="007640C8" w:rsidP="007640C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640C8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</w:tr>
    </w:tbl>
    <w:p w14:paraId="49770913" w14:textId="7A22575D" w:rsidR="007640C8" w:rsidRDefault="007E0941" w:rsidP="007E0941">
      <w:pPr>
        <w:jc w:val="center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127E95C8" wp14:editId="00E88DD8">
            <wp:extent cx="4572000" cy="2743200"/>
            <wp:effectExtent l="0" t="0" r="0" b="0"/>
            <wp:docPr id="144021363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37969A5-6AB2-DA68-210D-DE34995AD5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64160825" w14:textId="2DFF2507" w:rsidR="007640C8" w:rsidRDefault="007640C8" w:rsidP="007640C8">
      <w:pPr>
        <w:jc w:val="center"/>
      </w:pPr>
      <w:r>
        <w:rPr>
          <w:color w:val="auto"/>
        </w:rPr>
        <w:t xml:space="preserve">Рис. </w:t>
      </w:r>
      <w:r>
        <w:rPr>
          <w:color w:val="auto"/>
          <w:lang w:val="en-US"/>
        </w:rPr>
        <w:t>2</w:t>
      </w:r>
      <w:r>
        <w:rPr>
          <w:color w:val="auto"/>
        </w:rPr>
        <w:t xml:space="preserve">.5. Аналіз заявок та відмов за </w:t>
      </w:r>
      <w:r w:rsidR="007E0941" w:rsidRPr="007640C8">
        <w:rPr>
          <w:color w:val="auto"/>
          <w:lang w:val="en-US"/>
        </w:rPr>
        <w:t>Timestamp</w:t>
      </w:r>
    </w:p>
    <w:p w14:paraId="231B298F" w14:textId="77777777" w:rsidR="007640C8" w:rsidRPr="00877E6D" w:rsidRDefault="007640C8" w:rsidP="007640C8">
      <w:pPr>
        <w:rPr>
          <w:color w:val="auto"/>
        </w:rPr>
      </w:pPr>
    </w:p>
    <w:p w14:paraId="54A8DEF4" w14:textId="323DC4AB" w:rsidR="00F045C3" w:rsidRPr="00877E6D" w:rsidRDefault="00F045C3" w:rsidP="00F045C3">
      <w:pPr>
        <w:spacing w:line="360" w:lineRule="auto"/>
        <w:jc w:val="both"/>
        <w:rPr>
          <w:color w:val="auto"/>
        </w:rPr>
      </w:pPr>
      <w:r w:rsidRPr="00877E6D">
        <w:rPr>
          <w:b/>
          <w:bCs/>
          <w:color w:val="auto"/>
        </w:rPr>
        <w:t>Крок 7.</w:t>
      </w:r>
      <w:r w:rsidRPr="00877E6D">
        <w:rPr>
          <w:color w:val="auto"/>
        </w:rPr>
        <w:t xml:space="preserve"> Аналіз </w:t>
      </w:r>
      <w:r>
        <w:rPr>
          <w:color w:val="auto"/>
        </w:rPr>
        <w:t xml:space="preserve">заявок за </w:t>
      </w:r>
      <w:r w:rsidRPr="007E7E60">
        <w:rPr>
          <w:color w:val="auto"/>
          <w:lang w:val="en-US"/>
        </w:rPr>
        <w:t>Bus service</w:t>
      </w:r>
      <w:r w:rsidRPr="00877E6D">
        <w:rPr>
          <w:color w:val="auto"/>
        </w:rPr>
        <w:t>. 1</w:t>
      </w:r>
      <w:r>
        <w:rPr>
          <w:color w:val="auto"/>
        </w:rPr>
        <w:t>9</w:t>
      </w:r>
      <w:r w:rsidRPr="00877E6D">
        <w:rPr>
          <w:color w:val="auto"/>
        </w:rPr>
        <w:t>% заявок потребують транспорту</w:t>
      </w:r>
      <w:r w:rsidR="00A116E0">
        <w:rPr>
          <w:color w:val="auto"/>
        </w:rPr>
        <w:t xml:space="preserve"> в </w:t>
      </w:r>
      <w:r w:rsidR="003C686D">
        <w:rPr>
          <w:color w:val="auto"/>
        </w:rPr>
        <w:t>р</w:t>
      </w:r>
      <w:r w:rsidR="00A116E0">
        <w:rPr>
          <w:color w:val="auto"/>
        </w:rPr>
        <w:t>ізний час</w:t>
      </w:r>
      <w:r w:rsidRPr="00877E6D">
        <w:rPr>
          <w:color w:val="auto"/>
        </w:rPr>
        <w:t xml:space="preserve">. </w:t>
      </w:r>
      <w:r>
        <w:rPr>
          <w:color w:val="auto"/>
        </w:rPr>
        <w:t xml:space="preserve">1% не визначились. </w:t>
      </w:r>
      <w:r w:rsidRPr="00877E6D">
        <w:rPr>
          <w:color w:val="auto"/>
        </w:rPr>
        <w:t>Для 80% заявок транспорт не потрібен.</w:t>
      </w:r>
    </w:p>
    <w:tbl>
      <w:tblPr>
        <w:tblW w:w="8735" w:type="dxa"/>
        <w:tblLook w:val="04A0" w:firstRow="1" w:lastRow="0" w:firstColumn="1" w:lastColumn="0" w:noHBand="0" w:noVBand="1"/>
      </w:tblPr>
      <w:tblGrid>
        <w:gridCol w:w="928"/>
        <w:gridCol w:w="708"/>
        <w:gridCol w:w="709"/>
        <w:gridCol w:w="709"/>
        <w:gridCol w:w="905"/>
        <w:gridCol w:w="4776"/>
      </w:tblGrid>
      <w:tr w:rsidR="00F045C3" w:rsidRPr="00F045C3" w14:paraId="22C832D6" w14:textId="41B76557" w:rsidTr="00F045C3">
        <w:trPr>
          <w:trHeight w:val="525"/>
        </w:trPr>
        <w:tc>
          <w:tcPr>
            <w:tcW w:w="3959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5E7AA992" w14:textId="77777777" w:rsidR="00F045C3" w:rsidRPr="00F045C3" w:rsidRDefault="00F045C3" w:rsidP="00ED30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F045C3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Analysis of Bus service</w:t>
            </w:r>
          </w:p>
        </w:tc>
        <w:tc>
          <w:tcPr>
            <w:tcW w:w="477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</w:tcPr>
          <w:p w14:paraId="33B7A3F5" w14:textId="4DC0B4AB" w:rsidR="00F045C3" w:rsidRPr="00F045C3" w:rsidRDefault="00F045C3" w:rsidP="00ED30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noProof/>
              </w:rPr>
              <w:drawing>
                <wp:inline distT="0" distB="0" distL="0" distR="0" wp14:anchorId="74DFF21D" wp14:editId="6AB10D0F">
                  <wp:extent cx="2885323" cy="1744825"/>
                  <wp:effectExtent l="0" t="0" r="10795" b="8255"/>
                  <wp:docPr id="695887177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1D973FB-44EC-A534-6C04-01170441D6F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8"/>
                    </a:graphicData>
                  </a:graphic>
                </wp:inline>
              </w:drawing>
            </w:r>
          </w:p>
        </w:tc>
      </w:tr>
      <w:tr w:rsidR="00F045C3" w:rsidRPr="00F045C3" w14:paraId="314A3C72" w14:textId="2719B051" w:rsidTr="00ED30D5">
        <w:trPr>
          <w:trHeight w:val="944"/>
        </w:trPr>
        <w:tc>
          <w:tcPr>
            <w:tcW w:w="9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30BB0" w14:textId="77777777" w:rsidR="00F045C3" w:rsidRPr="00F045C3" w:rsidRDefault="00F045C3" w:rsidP="00ED30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F045C3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Bus service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457E0" w14:textId="77777777" w:rsidR="00F045C3" w:rsidRPr="00F045C3" w:rsidRDefault="00F045C3" w:rsidP="00ED30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F045C3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Yes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BE671" w14:textId="77777777" w:rsidR="00F045C3" w:rsidRPr="00F045C3" w:rsidRDefault="00F045C3" w:rsidP="00ED30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F045C3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4747D" w14:textId="77777777" w:rsidR="00F045C3" w:rsidRPr="00F045C3" w:rsidRDefault="00F045C3" w:rsidP="00ED30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F045C3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none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5A791" w14:textId="105C4930" w:rsidR="00F045C3" w:rsidRPr="00F045C3" w:rsidRDefault="00F045C3" w:rsidP="00ED30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Total</w:t>
            </w:r>
            <w:r w:rsidRPr="00F045C3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:</w:t>
            </w:r>
          </w:p>
        </w:tc>
        <w:tc>
          <w:tcPr>
            <w:tcW w:w="4776" w:type="dxa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</w:tcPr>
          <w:p w14:paraId="1F8DE3C0" w14:textId="77777777" w:rsidR="00F045C3" w:rsidRPr="00F045C3" w:rsidRDefault="00F045C3" w:rsidP="00ED30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F045C3" w:rsidRPr="00F045C3" w14:paraId="48EFB5CE" w14:textId="21670BCD" w:rsidTr="00F045C3">
        <w:trPr>
          <w:trHeight w:val="300"/>
        </w:trPr>
        <w:tc>
          <w:tcPr>
            <w:tcW w:w="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DA1EE" w14:textId="77777777" w:rsidR="00F045C3" w:rsidRPr="00F045C3" w:rsidRDefault="00F045C3" w:rsidP="00F045C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9EA00" w14:textId="77777777" w:rsidR="00F045C3" w:rsidRPr="00F045C3" w:rsidRDefault="00F045C3" w:rsidP="00F0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F045C3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149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2C0DD" w14:textId="77777777" w:rsidR="00F045C3" w:rsidRPr="00F045C3" w:rsidRDefault="00F045C3" w:rsidP="00F0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F045C3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645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DC756" w14:textId="77777777" w:rsidR="00F045C3" w:rsidRPr="00F045C3" w:rsidRDefault="00F045C3" w:rsidP="00F0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F045C3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9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4FB0C" w14:textId="77777777" w:rsidR="00F045C3" w:rsidRPr="00F045C3" w:rsidRDefault="00F045C3" w:rsidP="00F0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F045C3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803</w:t>
            </w:r>
          </w:p>
        </w:tc>
        <w:tc>
          <w:tcPr>
            <w:tcW w:w="4776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93C8327" w14:textId="77777777" w:rsidR="00F045C3" w:rsidRPr="00F045C3" w:rsidRDefault="00F045C3" w:rsidP="00F0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</w:tbl>
    <w:p w14:paraId="7E2127F7" w14:textId="60F97819" w:rsidR="00FF25FD" w:rsidRDefault="00F045C3" w:rsidP="00F045C3">
      <w:pPr>
        <w:jc w:val="center"/>
        <w:rPr>
          <w:color w:val="auto"/>
          <w:lang w:val="en-US"/>
        </w:rPr>
      </w:pPr>
      <w:r>
        <w:rPr>
          <w:color w:val="auto"/>
        </w:rPr>
        <w:t xml:space="preserve">Рис. </w:t>
      </w:r>
      <w:r>
        <w:rPr>
          <w:color w:val="auto"/>
          <w:lang w:val="en-US"/>
        </w:rPr>
        <w:t>2</w:t>
      </w:r>
      <w:r>
        <w:rPr>
          <w:color w:val="auto"/>
        </w:rPr>
        <w:t>.</w:t>
      </w:r>
      <w:r>
        <w:rPr>
          <w:color w:val="auto"/>
          <w:lang w:val="en-US"/>
        </w:rPr>
        <w:t>6</w:t>
      </w:r>
      <w:r>
        <w:rPr>
          <w:color w:val="auto"/>
        </w:rPr>
        <w:t>. Аналіз заявок</w:t>
      </w:r>
      <w:r>
        <w:rPr>
          <w:color w:val="auto"/>
          <w:lang w:val="en-US"/>
        </w:rPr>
        <w:t xml:space="preserve">  </w:t>
      </w:r>
      <w:r w:rsidRPr="00F045C3">
        <w:rPr>
          <w:color w:val="auto"/>
          <w:lang w:val="en-US"/>
        </w:rPr>
        <w:t>Bus service</w:t>
      </w:r>
    </w:p>
    <w:p w14:paraId="1D3DD359" w14:textId="33FF7225" w:rsidR="007E7E60" w:rsidRPr="00A116E0" w:rsidRDefault="007E7E60" w:rsidP="00C35190">
      <w:pPr>
        <w:spacing w:line="360" w:lineRule="auto"/>
        <w:jc w:val="both"/>
        <w:rPr>
          <w:color w:val="auto"/>
        </w:rPr>
      </w:pPr>
      <w:r w:rsidRPr="00877E6D">
        <w:rPr>
          <w:b/>
          <w:bCs/>
          <w:color w:val="auto"/>
        </w:rPr>
        <w:t>Крок 8.</w:t>
      </w:r>
      <w:r w:rsidRPr="00877E6D">
        <w:rPr>
          <w:color w:val="auto"/>
        </w:rPr>
        <w:t xml:space="preserve"> Аналіз потреби </w:t>
      </w:r>
      <w:r w:rsidRPr="00877E6D">
        <w:rPr>
          <w:color w:val="auto"/>
          <w:lang w:val="en-US"/>
        </w:rPr>
        <w:t>Special meal</w:t>
      </w:r>
      <w:r w:rsidRPr="00877E6D">
        <w:rPr>
          <w:color w:val="auto"/>
        </w:rPr>
        <w:t xml:space="preserve">. </w:t>
      </w:r>
      <w:r w:rsidRPr="00877E6D">
        <w:rPr>
          <w:color w:val="auto"/>
          <w:lang w:val="en-US"/>
        </w:rPr>
        <w:t xml:space="preserve">Yes </w:t>
      </w:r>
      <w:r>
        <w:rPr>
          <w:color w:val="auto"/>
          <w:lang w:val="en-US"/>
        </w:rPr>
        <w:t>–</w:t>
      </w:r>
      <w:r w:rsidRPr="00877E6D">
        <w:rPr>
          <w:color w:val="auto"/>
          <w:lang w:val="en-US"/>
        </w:rPr>
        <w:t xml:space="preserve"> No</w:t>
      </w:r>
      <w:r>
        <w:rPr>
          <w:color w:val="auto"/>
          <w:lang w:val="en-US"/>
        </w:rPr>
        <w:t>-</w:t>
      </w:r>
      <w:r w:rsidRPr="00877E6D">
        <w:rPr>
          <w:color w:val="auto"/>
          <w:lang w:val="en-US"/>
        </w:rPr>
        <w:t xml:space="preserve"> none = </w:t>
      </w:r>
      <w:r w:rsidR="00A11452">
        <w:rPr>
          <w:color w:val="auto"/>
          <w:lang w:val="en-US"/>
        </w:rPr>
        <w:t>12</w:t>
      </w:r>
      <w:r w:rsidRPr="00877E6D">
        <w:rPr>
          <w:color w:val="auto"/>
          <w:lang w:val="en-US"/>
        </w:rPr>
        <w:t xml:space="preserve">% </w:t>
      </w:r>
      <w:r>
        <w:rPr>
          <w:color w:val="auto"/>
          <w:lang w:val="en-US"/>
        </w:rPr>
        <w:t>-</w:t>
      </w:r>
      <w:r w:rsidRPr="00877E6D">
        <w:rPr>
          <w:color w:val="auto"/>
          <w:lang w:val="en-US"/>
        </w:rPr>
        <w:t xml:space="preserve"> </w:t>
      </w:r>
      <w:r w:rsidR="00A11452">
        <w:rPr>
          <w:color w:val="auto"/>
          <w:lang w:val="en-US"/>
        </w:rPr>
        <w:t>64</w:t>
      </w:r>
      <w:r w:rsidRPr="00877E6D">
        <w:rPr>
          <w:color w:val="auto"/>
          <w:lang w:val="en-US"/>
        </w:rPr>
        <w:t xml:space="preserve">% </w:t>
      </w:r>
      <w:r>
        <w:rPr>
          <w:color w:val="auto"/>
          <w:lang w:val="en-US"/>
        </w:rPr>
        <w:t>-</w:t>
      </w:r>
      <w:r w:rsidRPr="00877E6D">
        <w:rPr>
          <w:color w:val="auto"/>
          <w:lang w:val="en-US"/>
        </w:rPr>
        <w:t>2</w:t>
      </w:r>
      <w:r>
        <w:rPr>
          <w:color w:val="auto"/>
          <w:lang w:val="en-US"/>
        </w:rPr>
        <w:t>4</w:t>
      </w:r>
      <w:r w:rsidRPr="00877E6D">
        <w:rPr>
          <w:color w:val="auto"/>
          <w:lang w:val="en-US"/>
        </w:rPr>
        <w:t>%</w:t>
      </w:r>
      <w:r w:rsidR="00A116E0">
        <w:rPr>
          <w:color w:val="auto"/>
          <w:lang w:val="en-US"/>
        </w:rPr>
        <w:t xml:space="preserve">. </w:t>
      </w:r>
      <w:r w:rsidR="00A11452">
        <w:rPr>
          <w:color w:val="auto"/>
          <w:lang w:val="en-US"/>
        </w:rPr>
        <w:t>64</w:t>
      </w:r>
      <w:r w:rsidR="00A116E0" w:rsidRPr="00A116E0">
        <w:rPr>
          <w:color w:val="auto"/>
        </w:rPr>
        <w:t xml:space="preserve">% заявок не потребують особливого харчування, </w:t>
      </w:r>
      <w:r w:rsidR="00A11452">
        <w:rPr>
          <w:color w:val="auto"/>
          <w:lang w:val="en-US"/>
        </w:rPr>
        <w:t xml:space="preserve">12% </w:t>
      </w:r>
      <w:r w:rsidR="00A11452">
        <w:rPr>
          <w:color w:val="auto"/>
        </w:rPr>
        <w:t xml:space="preserve">потребують, </w:t>
      </w:r>
      <w:r w:rsidR="00A116E0" w:rsidRPr="00A116E0">
        <w:rPr>
          <w:color w:val="auto"/>
        </w:rPr>
        <w:t>24 % не визначились.</w:t>
      </w:r>
    </w:p>
    <w:tbl>
      <w:tblPr>
        <w:tblW w:w="8263" w:type="dxa"/>
        <w:jc w:val="center"/>
        <w:tblLook w:val="04A0" w:firstRow="1" w:lastRow="0" w:firstColumn="1" w:lastColumn="0" w:noHBand="0" w:noVBand="1"/>
      </w:tblPr>
      <w:tblGrid>
        <w:gridCol w:w="1362"/>
        <w:gridCol w:w="1044"/>
        <w:gridCol w:w="991"/>
        <w:gridCol w:w="4866"/>
      </w:tblGrid>
      <w:tr w:rsidR="007E7E60" w:rsidRPr="007E7E60" w14:paraId="51B01132" w14:textId="3B1B6E9F" w:rsidTr="00A11452">
        <w:trPr>
          <w:trHeight w:val="525"/>
          <w:jc w:val="center"/>
        </w:trPr>
        <w:tc>
          <w:tcPr>
            <w:tcW w:w="3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5CE2D64" w14:textId="77777777" w:rsidR="007E7E60" w:rsidRPr="007E7E60" w:rsidRDefault="007E7E60" w:rsidP="007E7E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E7E6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Special meal request</w:t>
            </w:r>
          </w:p>
        </w:tc>
        <w:tc>
          <w:tcPr>
            <w:tcW w:w="48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6F8CD3" w14:textId="1CA856B9" w:rsidR="007E7E60" w:rsidRPr="007E7E60" w:rsidRDefault="00A11452" w:rsidP="007E7E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noProof/>
              </w:rPr>
              <w:drawing>
                <wp:inline distT="0" distB="0" distL="0" distR="0" wp14:anchorId="0113AC69" wp14:editId="385B2528">
                  <wp:extent cx="2934970" cy="1777042"/>
                  <wp:effectExtent l="0" t="0" r="17780" b="13970"/>
                  <wp:docPr id="405654823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422BF3A-344E-4BA5-C162-325761AC133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</wp:inline>
              </w:drawing>
            </w:r>
          </w:p>
        </w:tc>
      </w:tr>
      <w:tr w:rsidR="007E7E60" w:rsidRPr="007E7E60" w14:paraId="5BB49A34" w14:textId="207A43EF" w:rsidTr="00A11452">
        <w:trPr>
          <w:trHeight w:val="525"/>
          <w:jc w:val="center"/>
        </w:trPr>
        <w:tc>
          <w:tcPr>
            <w:tcW w:w="1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08A05" w14:textId="77777777" w:rsidR="007E7E60" w:rsidRPr="007E7E60" w:rsidRDefault="007E7E60" w:rsidP="007E7E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E7E6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Yes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BE05F" w14:textId="40771DA1" w:rsidR="007E7E60" w:rsidRPr="00A11452" w:rsidRDefault="00A11452" w:rsidP="007E7E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97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B6E55" w14:textId="0916C547" w:rsidR="007E7E60" w:rsidRPr="00A11452" w:rsidRDefault="00A11452" w:rsidP="007E7E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12%</w:t>
            </w:r>
          </w:p>
        </w:tc>
        <w:tc>
          <w:tcPr>
            <w:tcW w:w="48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8CF408" w14:textId="77777777" w:rsidR="007E7E60" w:rsidRPr="007E7E60" w:rsidRDefault="007E7E60" w:rsidP="007E7E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7E7E60" w:rsidRPr="007E7E60" w14:paraId="7F70A755" w14:textId="737A7FF7" w:rsidTr="00A11452">
        <w:trPr>
          <w:trHeight w:val="479"/>
          <w:jc w:val="center"/>
        </w:trPr>
        <w:tc>
          <w:tcPr>
            <w:tcW w:w="1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CA93D" w14:textId="77777777" w:rsidR="007E7E60" w:rsidRPr="007E7E60" w:rsidRDefault="007E7E60" w:rsidP="007E7E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E7E6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555AA" w14:textId="1A0245A0" w:rsidR="007E7E60" w:rsidRPr="00A11452" w:rsidRDefault="00A11452" w:rsidP="007E7E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515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41FB2" w14:textId="632013DE" w:rsidR="007E7E60" w:rsidRPr="00A11452" w:rsidRDefault="00A11452" w:rsidP="007E7E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64%</w:t>
            </w:r>
          </w:p>
        </w:tc>
        <w:tc>
          <w:tcPr>
            <w:tcW w:w="48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8C1540" w14:textId="77777777" w:rsidR="007E7E60" w:rsidRPr="007E7E60" w:rsidRDefault="007E7E60" w:rsidP="007E7E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7E7E60" w:rsidRPr="007E7E60" w14:paraId="2328EB89" w14:textId="42180F18" w:rsidTr="00A11452">
        <w:trPr>
          <w:trHeight w:val="724"/>
          <w:jc w:val="center"/>
        </w:trPr>
        <w:tc>
          <w:tcPr>
            <w:tcW w:w="1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06683" w14:textId="77777777" w:rsidR="007E7E60" w:rsidRPr="007E7E60" w:rsidRDefault="007E7E60" w:rsidP="007E7E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E7E6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none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9622B" w14:textId="5893F987" w:rsidR="007E7E60" w:rsidRPr="00A11452" w:rsidRDefault="00A11452" w:rsidP="007E7E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191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7D667" w14:textId="035C570A" w:rsidR="007E7E60" w:rsidRPr="00A11452" w:rsidRDefault="00A11452" w:rsidP="007E7E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24%</w:t>
            </w:r>
          </w:p>
        </w:tc>
        <w:tc>
          <w:tcPr>
            <w:tcW w:w="48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07D334" w14:textId="77777777" w:rsidR="007E7E60" w:rsidRPr="007E7E60" w:rsidRDefault="007E7E60" w:rsidP="007E7E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7E7E60" w:rsidRPr="007E7E60" w14:paraId="7B8A62EB" w14:textId="373E304F" w:rsidTr="00A11452">
        <w:trPr>
          <w:trHeight w:val="300"/>
          <w:jc w:val="center"/>
        </w:trPr>
        <w:tc>
          <w:tcPr>
            <w:tcW w:w="1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0B07F" w14:textId="77777777" w:rsidR="007E7E60" w:rsidRPr="007E7E60" w:rsidRDefault="007E7E60" w:rsidP="007E7E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E7E6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Total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FEE27" w14:textId="7C7826F2" w:rsidR="007E7E60" w:rsidRPr="00A11452" w:rsidRDefault="00A11452" w:rsidP="007E7E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803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004F0" w14:textId="5F73ECBA" w:rsidR="007E7E60" w:rsidRPr="00A11452" w:rsidRDefault="00A11452" w:rsidP="007E7E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100%</w:t>
            </w:r>
          </w:p>
        </w:tc>
        <w:tc>
          <w:tcPr>
            <w:tcW w:w="48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005F0" w14:textId="77777777" w:rsidR="007E7E60" w:rsidRPr="007E7E60" w:rsidRDefault="007E7E60" w:rsidP="007E7E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</w:tbl>
    <w:p w14:paraId="0F636269" w14:textId="42BCC2B2" w:rsidR="007E7E60" w:rsidRDefault="007E7E60" w:rsidP="007E7E60">
      <w:pPr>
        <w:jc w:val="center"/>
        <w:rPr>
          <w:color w:val="auto"/>
          <w:lang w:val="en-US"/>
        </w:rPr>
      </w:pPr>
      <w:r>
        <w:rPr>
          <w:color w:val="auto"/>
        </w:rPr>
        <w:t xml:space="preserve">Рис. </w:t>
      </w:r>
      <w:r>
        <w:rPr>
          <w:color w:val="auto"/>
          <w:lang w:val="en-US"/>
        </w:rPr>
        <w:t>2</w:t>
      </w:r>
      <w:r>
        <w:rPr>
          <w:color w:val="auto"/>
        </w:rPr>
        <w:t>.</w:t>
      </w:r>
      <w:r w:rsidR="00A116E0">
        <w:rPr>
          <w:color w:val="auto"/>
        </w:rPr>
        <w:t>7</w:t>
      </w:r>
      <w:r>
        <w:rPr>
          <w:color w:val="auto"/>
        </w:rPr>
        <w:t>. Аналіз заявок</w:t>
      </w:r>
      <w:r>
        <w:rPr>
          <w:color w:val="auto"/>
          <w:lang w:val="en-US"/>
        </w:rPr>
        <w:t xml:space="preserve">  </w:t>
      </w:r>
      <w:r w:rsidR="00666C50" w:rsidRPr="00666C50">
        <w:rPr>
          <w:color w:val="auto"/>
          <w:lang w:val="en-US"/>
        </w:rPr>
        <w:t>Special meal request</w:t>
      </w:r>
    </w:p>
    <w:p w14:paraId="7AF869BE" w14:textId="508733BC" w:rsidR="001F575C" w:rsidRPr="001F575C" w:rsidRDefault="001F575C" w:rsidP="001F575C">
      <w:pPr>
        <w:pStyle w:val="2"/>
        <w:spacing w:line="360" w:lineRule="auto"/>
        <w:rPr>
          <w:rFonts w:ascii="Arial" w:hAnsi="Arial" w:cs="Arial"/>
          <w:b/>
          <w:bCs/>
          <w:color w:val="00B0F0"/>
          <w:sz w:val="28"/>
          <w:szCs w:val="28"/>
          <w:lang w:val="en-US"/>
        </w:rPr>
      </w:pPr>
      <w:r w:rsidRPr="001F575C">
        <w:rPr>
          <w:rFonts w:ascii="Arial" w:hAnsi="Arial" w:cs="Arial"/>
          <w:b/>
          <w:bCs/>
          <w:color w:val="00B0F0"/>
          <w:sz w:val="28"/>
          <w:szCs w:val="28"/>
        </w:rPr>
        <w:lastRenderedPageBreak/>
        <w:t>Висновки</w:t>
      </w:r>
      <w:r w:rsidRPr="001F575C">
        <w:rPr>
          <w:rFonts w:ascii="Arial" w:hAnsi="Arial" w:cs="Arial"/>
          <w:b/>
          <w:bCs/>
          <w:color w:val="00B0F0"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color w:val="00B0F0"/>
          <w:sz w:val="28"/>
          <w:szCs w:val="28"/>
          <w:lang w:val="en-US"/>
        </w:rPr>
        <w:t>Multi</w:t>
      </w:r>
      <w:r w:rsidRPr="001F575C">
        <w:rPr>
          <w:rFonts w:ascii="Arial" w:hAnsi="Arial" w:cs="Arial"/>
          <w:b/>
          <w:bCs/>
          <w:color w:val="00B0F0"/>
          <w:sz w:val="28"/>
          <w:szCs w:val="28"/>
          <w:lang w:val="en-US"/>
        </w:rPr>
        <w:t xml:space="preserve"> data set</w:t>
      </w:r>
    </w:p>
    <w:p w14:paraId="3FD62B4F" w14:textId="5997C3C7" w:rsidR="00A116E0" w:rsidRPr="00AA5AF7" w:rsidRDefault="00A116E0" w:rsidP="00A116E0">
      <w:pPr>
        <w:spacing w:line="360" w:lineRule="auto"/>
        <w:jc w:val="both"/>
        <w:rPr>
          <w:color w:val="auto"/>
        </w:rPr>
      </w:pPr>
      <w:r>
        <w:rPr>
          <w:b/>
          <w:bCs/>
          <w:color w:val="auto"/>
        </w:rPr>
        <w:t xml:space="preserve">1. </w:t>
      </w:r>
      <w:r w:rsidR="0079647E">
        <w:rPr>
          <w:b/>
          <w:bCs/>
          <w:color w:val="auto"/>
        </w:rPr>
        <w:t>Аналіз усіх заявок та відмов показав</w:t>
      </w:r>
      <w:r w:rsidR="0079647E">
        <w:rPr>
          <w:b/>
          <w:bCs/>
          <w:color w:val="auto"/>
        </w:rPr>
        <w:t>, що в</w:t>
      </w:r>
      <w:r w:rsidRPr="00AA5AF7">
        <w:rPr>
          <w:b/>
          <w:bCs/>
          <w:color w:val="auto"/>
        </w:rPr>
        <w:t xml:space="preserve">ідмови складають </w:t>
      </w:r>
      <w:r w:rsidR="0064704F">
        <w:rPr>
          <w:b/>
          <w:bCs/>
          <w:color w:val="auto"/>
        </w:rPr>
        <w:t>21</w:t>
      </w:r>
      <w:r w:rsidRPr="00AA5AF7">
        <w:rPr>
          <w:b/>
          <w:bCs/>
          <w:color w:val="auto"/>
        </w:rPr>
        <w:t xml:space="preserve">%. </w:t>
      </w:r>
      <w:r w:rsidRPr="00AA5AF7">
        <w:rPr>
          <w:color w:val="auto"/>
        </w:rPr>
        <w:t xml:space="preserve">В даних відсутні причини відмов, які можна було би аналізувати для зменшення кількості відмов. При заповненні батьками заявки можна було би додати поле </w:t>
      </w:r>
      <w:r w:rsidRPr="00ED30D5">
        <w:rPr>
          <w:color w:val="auto"/>
          <w:lang w:val="en-US"/>
        </w:rPr>
        <w:t>Reason</w:t>
      </w:r>
      <w:r w:rsidRPr="00AA5AF7">
        <w:rPr>
          <w:color w:val="auto"/>
        </w:rPr>
        <w:t xml:space="preserve">. Якщо це поле буде текстове, його можна </w:t>
      </w:r>
      <w:r>
        <w:rPr>
          <w:color w:val="auto"/>
        </w:rPr>
        <w:t xml:space="preserve">буде </w:t>
      </w:r>
      <w:r w:rsidRPr="00AA5AF7">
        <w:rPr>
          <w:color w:val="auto"/>
        </w:rPr>
        <w:t>аналізувати вручну. Поле у вигляді падаючого списку можна аналізувати автоматично.</w:t>
      </w:r>
    </w:p>
    <w:p w14:paraId="16484846" w14:textId="444DE257" w:rsidR="00A116E0" w:rsidRPr="00877E6D" w:rsidRDefault="00A116E0" w:rsidP="00A116E0">
      <w:pPr>
        <w:spacing w:line="360" w:lineRule="auto"/>
        <w:jc w:val="both"/>
        <w:rPr>
          <w:color w:val="auto"/>
          <w:lang w:val="en-US"/>
        </w:rPr>
      </w:pPr>
      <w:r w:rsidRPr="00C155C2">
        <w:rPr>
          <w:b/>
          <w:bCs/>
          <w:color w:val="auto"/>
        </w:rPr>
        <w:t xml:space="preserve">2. </w:t>
      </w:r>
      <w:r w:rsidR="0079647E" w:rsidRPr="00877E6D">
        <w:rPr>
          <w:color w:val="auto"/>
        </w:rPr>
        <w:t xml:space="preserve">Аналіз заявок та відмов за </w:t>
      </w:r>
      <w:r w:rsidR="0079647E" w:rsidRPr="009E4630">
        <w:rPr>
          <w:b/>
          <w:bCs/>
          <w:color w:val="auto"/>
          <w:lang w:val="en-US"/>
        </w:rPr>
        <w:t>Date of birth</w:t>
      </w:r>
      <w:r w:rsidR="0079647E" w:rsidRPr="009E4630">
        <w:rPr>
          <w:color w:val="auto"/>
        </w:rPr>
        <w:t xml:space="preserve"> </w:t>
      </w:r>
      <w:r w:rsidR="0079647E" w:rsidRPr="0001296B">
        <w:rPr>
          <w:color w:val="auto"/>
        </w:rPr>
        <w:t xml:space="preserve">показав, </w:t>
      </w:r>
      <w:r w:rsidR="0079647E">
        <w:rPr>
          <w:color w:val="auto"/>
        </w:rPr>
        <w:t xml:space="preserve">що </w:t>
      </w:r>
      <w:r w:rsidR="0079647E" w:rsidRPr="0079647E">
        <w:rPr>
          <w:color w:val="auto"/>
        </w:rPr>
        <w:t>в</w:t>
      </w:r>
      <w:r w:rsidRPr="0079647E">
        <w:rPr>
          <w:color w:val="auto"/>
        </w:rPr>
        <w:t>ік дітей</w:t>
      </w:r>
      <w:r w:rsidRPr="00877E6D">
        <w:rPr>
          <w:color w:val="auto"/>
        </w:rPr>
        <w:t xml:space="preserve"> з великою кількістю поданих заявок 4</w:t>
      </w:r>
      <w:r w:rsidR="0093297B">
        <w:rPr>
          <w:color w:val="auto"/>
        </w:rPr>
        <w:t xml:space="preserve"> - 8</w:t>
      </w:r>
      <w:r w:rsidRPr="00877E6D">
        <w:rPr>
          <w:color w:val="auto"/>
        </w:rPr>
        <w:t xml:space="preserve"> років. Найбільшу кількість заявок подали батьки 7 річних дітей. </w:t>
      </w:r>
      <w:r>
        <w:rPr>
          <w:color w:val="auto"/>
        </w:rPr>
        <w:t>Саме на ці категорії дітей та їх батьків потрібно спрямувати основні рекламні компанії.</w:t>
      </w:r>
      <w:r w:rsidR="0093297B">
        <w:rPr>
          <w:color w:val="auto"/>
        </w:rPr>
        <w:t xml:space="preserve"> Найчастіше відмовляються батьки дітей  9, та 11 - 13 років. Для іншого віку відсоток відмов коливається несуттєво – від </w:t>
      </w:r>
      <w:r w:rsidR="0093297B">
        <w:rPr>
          <w:color w:val="auto"/>
          <w:lang w:val="en-US"/>
        </w:rPr>
        <w:t xml:space="preserve">min </w:t>
      </w:r>
      <w:r w:rsidR="0093297B">
        <w:rPr>
          <w:color w:val="auto"/>
        </w:rPr>
        <w:t xml:space="preserve">17% до </w:t>
      </w:r>
      <w:r w:rsidR="0093297B">
        <w:rPr>
          <w:color w:val="auto"/>
          <w:lang w:val="en-US"/>
        </w:rPr>
        <w:t xml:space="preserve">max 27% </w:t>
      </w:r>
      <w:r w:rsidR="0093297B" w:rsidRPr="00FA730C">
        <w:rPr>
          <w:color w:val="auto"/>
        </w:rPr>
        <w:t>при</w:t>
      </w:r>
      <w:r w:rsidR="0093297B">
        <w:rPr>
          <w:color w:val="auto"/>
          <w:lang w:val="en-US"/>
        </w:rPr>
        <w:t xml:space="preserve"> </w:t>
      </w:r>
      <w:r w:rsidR="0093297B" w:rsidRPr="00FA730C">
        <w:rPr>
          <w:color w:val="auto"/>
        </w:rPr>
        <w:t>середньому рівні</w:t>
      </w:r>
      <w:r w:rsidR="0093297B">
        <w:rPr>
          <w:color w:val="auto"/>
          <w:lang w:val="en-US"/>
        </w:rPr>
        <w:t xml:space="preserve"> 21%.</w:t>
      </w:r>
    </w:p>
    <w:p w14:paraId="6E095F59" w14:textId="627659AA" w:rsidR="00A116E0" w:rsidRPr="00C155C2" w:rsidRDefault="00A116E0" w:rsidP="00A116E0">
      <w:pPr>
        <w:spacing w:line="360" w:lineRule="auto"/>
        <w:jc w:val="both"/>
        <w:rPr>
          <w:color w:val="auto"/>
        </w:rPr>
      </w:pPr>
      <w:r w:rsidRPr="00C155C2">
        <w:rPr>
          <w:b/>
          <w:bCs/>
          <w:color w:val="auto"/>
        </w:rPr>
        <w:t>3.</w:t>
      </w:r>
      <w:r>
        <w:rPr>
          <w:color w:val="auto"/>
        </w:rPr>
        <w:t xml:space="preserve"> </w:t>
      </w:r>
      <w:r w:rsidR="0079647E" w:rsidRPr="00877E6D">
        <w:rPr>
          <w:color w:val="auto"/>
        </w:rPr>
        <w:t xml:space="preserve">Аналіз заявок та відмов за </w:t>
      </w:r>
      <w:r w:rsidR="0079647E" w:rsidRPr="00F90391">
        <w:rPr>
          <w:b/>
          <w:bCs/>
          <w:color w:val="auto"/>
          <w:lang w:val="en-US"/>
        </w:rPr>
        <w:t>Registration week</w:t>
      </w:r>
      <w:r w:rsidR="0079647E">
        <w:rPr>
          <w:color w:val="auto"/>
        </w:rPr>
        <w:t xml:space="preserve"> показав</w:t>
      </w:r>
      <w:r w:rsidR="0079647E">
        <w:rPr>
          <w:color w:val="auto"/>
        </w:rPr>
        <w:t xml:space="preserve"> збільшення</w:t>
      </w:r>
      <w:r w:rsidR="0093297B">
        <w:rPr>
          <w:color w:val="auto"/>
        </w:rPr>
        <w:t xml:space="preserve"> заявок з 2 </w:t>
      </w:r>
      <w:r w:rsidR="0093297B">
        <w:rPr>
          <w:color w:val="auto"/>
          <w:lang w:val="en-US"/>
        </w:rPr>
        <w:t>November – 22 December</w:t>
      </w:r>
      <w:r w:rsidR="0093297B">
        <w:rPr>
          <w:color w:val="auto"/>
        </w:rPr>
        <w:t>. Найбільше заявок було подано в період з 18</w:t>
      </w:r>
      <w:r w:rsidR="0093297B">
        <w:rPr>
          <w:color w:val="auto"/>
          <w:lang w:val="en-US"/>
        </w:rPr>
        <w:t xml:space="preserve"> </w:t>
      </w:r>
      <w:r w:rsidR="0093297B">
        <w:rPr>
          <w:color w:val="auto"/>
        </w:rPr>
        <w:t xml:space="preserve">по 22 </w:t>
      </w:r>
      <w:r w:rsidR="0093297B">
        <w:rPr>
          <w:color w:val="auto"/>
          <w:lang w:val="en-US"/>
        </w:rPr>
        <w:t xml:space="preserve">December 2023. </w:t>
      </w:r>
      <w:r w:rsidR="0093297B">
        <w:rPr>
          <w:color w:val="auto"/>
        </w:rPr>
        <w:t xml:space="preserve">З 25 </w:t>
      </w:r>
      <w:r w:rsidR="0093297B">
        <w:rPr>
          <w:color w:val="auto"/>
          <w:lang w:val="en-US"/>
        </w:rPr>
        <w:t xml:space="preserve">December </w:t>
      </w:r>
      <w:r w:rsidR="0093297B" w:rsidRPr="00C35190">
        <w:rPr>
          <w:color w:val="auto"/>
        </w:rPr>
        <w:t xml:space="preserve">кількість заявок зменшується. % відмов коливається на різні дати. </w:t>
      </w:r>
      <w:r w:rsidR="0093297B">
        <w:rPr>
          <w:color w:val="auto"/>
        </w:rPr>
        <w:t xml:space="preserve">Найбільше відмов </w:t>
      </w:r>
      <w:r w:rsidR="0093297B">
        <w:rPr>
          <w:color w:val="auto"/>
          <w:lang w:val="en-US"/>
        </w:rPr>
        <w:t xml:space="preserve">not sure (92%) </w:t>
      </w:r>
      <w:r w:rsidR="0093297B">
        <w:rPr>
          <w:color w:val="auto"/>
        </w:rPr>
        <w:t xml:space="preserve">25-29 </w:t>
      </w:r>
      <w:r w:rsidR="0093297B">
        <w:rPr>
          <w:color w:val="auto"/>
          <w:lang w:val="en-US"/>
        </w:rPr>
        <w:t xml:space="preserve">December 2023. </w:t>
      </w:r>
      <w:r w:rsidRPr="00C155C2">
        <w:rPr>
          <w:color w:val="auto"/>
        </w:rPr>
        <w:t xml:space="preserve">Період активності починається 2 </w:t>
      </w:r>
      <w:r w:rsidRPr="00C35190">
        <w:rPr>
          <w:color w:val="auto"/>
          <w:lang w:val="en-US"/>
        </w:rPr>
        <w:t>November</w:t>
      </w:r>
      <w:r w:rsidRPr="00C155C2">
        <w:rPr>
          <w:color w:val="auto"/>
        </w:rPr>
        <w:t>, період спаду 2</w:t>
      </w:r>
      <w:r w:rsidR="0093297B">
        <w:rPr>
          <w:color w:val="auto"/>
        </w:rPr>
        <w:t>5</w:t>
      </w:r>
      <w:r w:rsidRPr="00C155C2">
        <w:rPr>
          <w:color w:val="auto"/>
        </w:rPr>
        <w:t xml:space="preserve"> </w:t>
      </w:r>
      <w:r w:rsidRPr="00C35190">
        <w:rPr>
          <w:color w:val="auto"/>
          <w:lang w:val="en-US"/>
        </w:rPr>
        <w:t>December</w:t>
      </w:r>
      <w:r w:rsidRPr="00C155C2">
        <w:rPr>
          <w:color w:val="auto"/>
        </w:rPr>
        <w:t>.</w:t>
      </w:r>
      <w:r>
        <w:rPr>
          <w:color w:val="auto"/>
        </w:rPr>
        <w:t xml:space="preserve"> В період більшої активності можна підвищити ціну, в період меншої активності можна робити знижки.</w:t>
      </w:r>
    </w:p>
    <w:p w14:paraId="4F96FC83" w14:textId="77777777" w:rsidR="00397E63" w:rsidRDefault="00A116E0" w:rsidP="00397E63">
      <w:pPr>
        <w:spacing w:line="360" w:lineRule="auto"/>
        <w:jc w:val="both"/>
        <w:rPr>
          <w:color w:val="auto"/>
        </w:rPr>
      </w:pPr>
      <w:r w:rsidRPr="00C155C2">
        <w:rPr>
          <w:b/>
          <w:bCs/>
          <w:color w:val="auto"/>
        </w:rPr>
        <w:t>4.</w:t>
      </w:r>
      <w:r>
        <w:rPr>
          <w:color w:val="auto"/>
        </w:rPr>
        <w:t xml:space="preserve"> </w:t>
      </w:r>
      <w:r w:rsidR="00397E63" w:rsidRPr="00877E6D">
        <w:rPr>
          <w:color w:val="auto"/>
        </w:rPr>
        <w:t xml:space="preserve">В </w:t>
      </w:r>
      <w:r w:rsidR="00397E63">
        <w:rPr>
          <w:color w:val="auto"/>
        </w:rPr>
        <w:t xml:space="preserve">наборі даних </w:t>
      </w:r>
      <w:r w:rsidR="00397E63" w:rsidRPr="0069140A">
        <w:rPr>
          <w:color w:val="0070C0"/>
          <w:lang w:val="en-US"/>
        </w:rPr>
        <w:t xml:space="preserve">Multi </w:t>
      </w:r>
      <w:r w:rsidR="00397E63">
        <w:rPr>
          <w:color w:val="auto"/>
        </w:rPr>
        <w:t xml:space="preserve">поле </w:t>
      </w:r>
      <w:r w:rsidR="00397E63" w:rsidRPr="0069140A">
        <w:rPr>
          <w:color w:val="0070C0"/>
          <w:lang w:val="en-US"/>
        </w:rPr>
        <w:t xml:space="preserve">Subject </w:t>
      </w:r>
      <w:r w:rsidR="00397E63">
        <w:rPr>
          <w:color w:val="auto"/>
        </w:rPr>
        <w:t>відсутнє, тому не вдалося визначити</w:t>
      </w:r>
      <w:r w:rsidR="00397E63" w:rsidRPr="00877E6D">
        <w:rPr>
          <w:color w:val="auto"/>
        </w:rPr>
        <w:t xml:space="preserve"> найбільш цікав</w:t>
      </w:r>
      <w:r w:rsidR="00397E63">
        <w:rPr>
          <w:color w:val="auto"/>
        </w:rPr>
        <w:t>і</w:t>
      </w:r>
      <w:r w:rsidR="00397E63" w:rsidRPr="00877E6D">
        <w:rPr>
          <w:color w:val="auto"/>
        </w:rPr>
        <w:t xml:space="preserve"> та затребуван</w:t>
      </w:r>
      <w:r w:rsidR="00397E63">
        <w:rPr>
          <w:color w:val="auto"/>
        </w:rPr>
        <w:t>і</w:t>
      </w:r>
      <w:r w:rsidR="00397E63" w:rsidRPr="00877E6D">
        <w:rPr>
          <w:color w:val="auto"/>
        </w:rPr>
        <w:t xml:space="preserve"> тем</w:t>
      </w:r>
      <w:r w:rsidR="00397E63">
        <w:rPr>
          <w:color w:val="auto"/>
        </w:rPr>
        <w:t>и</w:t>
      </w:r>
      <w:r w:rsidR="00397E63" w:rsidRPr="00877E6D">
        <w:rPr>
          <w:color w:val="auto"/>
        </w:rPr>
        <w:t xml:space="preserve">. </w:t>
      </w:r>
    </w:p>
    <w:p w14:paraId="0A8E35A1" w14:textId="60871125" w:rsidR="00A116E0" w:rsidRDefault="00A116E0" w:rsidP="00397E63">
      <w:pPr>
        <w:spacing w:line="360" w:lineRule="auto"/>
        <w:jc w:val="both"/>
        <w:rPr>
          <w:color w:val="auto"/>
        </w:rPr>
      </w:pPr>
      <w:r w:rsidRPr="0024652F">
        <w:rPr>
          <w:b/>
          <w:bCs/>
          <w:color w:val="auto"/>
        </w:rPr>
        <w:t>5.</w:t>
      </w:r>
      <w:r>
        <w:rPr>
          <w:color w:val="auto"/>
        </w:rPr>
        <w:t xml:space="preserve"> </w:t>
      </w:r>
      <w:r w:rsidR="0079647E" w:rsidRPr="00877E6D">
        <w:rPr>
          <w:color w:val="auto"/>
        </w:rPr>
        <w:t xml:space="preserve">Аналіз заявок та відмов за </w:t>
      </w:r>
      <w:r w:rsidR="0079647E" w:rsidRPr="0079647E">
        <w:rPr>
          <w:b/>
          <w:bCs/>
          <w:color w:val="auto"/>
          <w:lang w:val="en-US"/>
        </w:rPr>
        <w:t>Location</w:t>
      </w:r>
      <w:r w:rsidR="0079647E">
        <w:rPr>
          <w:color w:val="auto"/>
          <w:lang w:val="en-US"/>
        </w:rPr>
        <w:t xml:space="preserve"> </w:t>
      </w:r>
      <w:r w:rsidR="0079647E">
        <w:rPr>
          <w:color w:val="auto"/>
        </w:rPr>
        <w:t>показав, що н</w:t>
      </w:r>
      <w:r>
        <w:rPr>
          <w:color w:val="auto"/>
        </w:rPr>
        <w:t xml:space="preserve">айбільше подано заявок та отримано відмов на </w:t>
      </w:r>
      <w:r w:rsidR="0079647E">
        <w:rPr>
          <w:color w:val="auto"/>
        </w:rPr>
        <w:t>локацію</w:t>
      </w:r>
      <w:r>
        <w:rPr>
          <w:color w:val="auto"/>
        </w:rPr>
        <w:t xml:space="preserve"> </w:t>
      </w:r>
      <w:r w:rsidRPr="00910EB3">
        <w:rPr>
          <w:color w:val="auto"/>
        </w:rPr>
        <w:t>CENTRAL</w:t>
      </w:r>
      <w:r w:rsidR="00C657CF">
        <w:rPr>
          <w:color w:val="auto"/>
        </w:rPr>
        <w:t xml:space="preserve"> (30%)</w:t>
      </w:r>
      <w:r w:rsidRPr="00910EB3">
        <w:rPr>
          <w:color w:val="auto"/>
        </w:rPr>
        <w:t>, NOWENA</w:t>
      </w:r>
      <w:r w:rsidR="00C657CF">
        <w:rPr>
          <w:color w:val="auto"/>
        </w:rPr>
        <w:t xml:space="preserve"> (28%)</w:t>
      </w:r>
      <w:r>
        <w:rPr>
          <w:color w:val="auto"/>
        </w:rPr>
        <w:t xml:space="preserve">, </w:t>
      </w:r>
      <w:r w:rsidRPr="00910EB3">
        <w:rPr>
          <w:color w:val="auto"/>
        </w:rPr>
        <w:t>WEST</w:t>
      </w:r>
      <w:r w:rsidR="00C657CF">
        <w:rPr>
          <w:color w:val="auto"/>
        </w:rPr>
        <w:t xml:space="preserve"> (22%)</w:t>
      </w:r>
      <w:r w:rsidRPr="00910EB3">
        <w:rPr>
          <w:color w:val="auto"/>
        </w:rPr>
        <w:t>.</w:t>
      </w:r>
      <w:r>
        <w:rPr>
          <w:color w:val="auto"/>
        </w:rPr>
        <w:t xml:space="preserve"> Найменше подано заявок на </w:t>
      </w:r>
      <w:r w:rsidRPr="0024652F">
        <w:rPr>
          <w:color w:val="auto"/>
        </w:rPr>
        <w:t>EAST</w:t>
      </w:r>
      <w:r w:rsidR="00C657CF">
        <w:rPr>
          <w:color w:val="auto"/>
        </w:rPr>
        <w:t xml:space="preserve"> (20%). </w:t>
      </w:r>
      <w:r w:rsidR="00A2320D">
        <w:rPr>
          <w:color w:val="auto"/>
        </w:rPr>
        <w:t xml:space="preserve">ЗЗ % відмов з тих, хто не визначив </w:t>
      </w:r>
      <w:r w:rsidR="0079647E">
        <w:rPr>
          <w:color w:val="auto"/>
        </w:rPr>
        <w:t>локацію</w:t>
      </w:r>
      <w:r w:rsidR="00A2320D">
        <w:rPr>
          <w:color w:val="auto"/>
        </w:rPr>
        <w:t xml:space="preserve">. </w:t>
      </w:r>
      <w:r w:rsidR="00C657CF">
        <w:rPr>
          <w:color w:val="auto"/>
        </w:rPr>
        <w:t xml:space="preserve">Найбільше відмов з </w:t>
      </w:r>
      <w:r>
        <w:rPr>
          <w:color w:val="auto"/>
        </w:rPr>
        <w:t xml:space="preserve"> </w:t>
      </w:r>
      <w:r w:rsidR="00C657CF" w:rsidRPr="00910EB3">
        <w:rPr>
          <w:color w:val="auto"/>
        </w:rPr>
        <w:t>WEST</w:t>
      </w:r>
      <w:r w:rsidR="00C657CF">
        <w:rPr>
          <w:color w:val="auto"/>
        </w:rPr>
        <w:t xml:space="preserve"> та </w:t>
      </w:r>
      <w:r w:rsidR="00C657CF" w:rsidRPr="0024652F">
        <w:rPr>
          <w:color w:val="auto"/>
        </w:rPr>
        <w:t>EAST</w:t>
      </w:r>
      <w:r w:rsidR="00C657CF">
        <w:rPr>
          <w:color w:val="auto"/>
        </w:rPr>
        <w:t xml:space="preserve"> (24%). Ці</w:t>
      </w:r>
      <w:r>
        <w:rPr>
          <w:color w:val="auto"/>
        </w:rPr>
        <w:t xml:space="preserve"> </w:t>
      </w:r>
      <w:r w:rsidR="0079647E">
        <w:rPr>
          <w:color w:val="auto"/>
        </w:rPr>
        <w:t>локації</w:t>
      </w:r>
      <w:r>
        <w:rPr>
          <w:color w:val="auto"/>
        </w:rPr>
        <w:t xml:space="preserve"> потребу</w:t>
      </w:r>
      <w:r w:rsidR="00C657CF">
        <w:rPr>
          <w:color w:val="auto"/>
        </w:rPr>
        <w:t>ють оновлення,</w:t>
      </w:r>
      <w:r>
        <w:rPr>
          <w:color w:val="auto"/>
        </w:rPr>
        <w:t xml:space="preserve"> </w:t>
      </w:r>
      <w:r w:rsidRPr="00C155C2">
        <w:rPr>
          <w:color w:val="auto"/>
        </w:rPr>
        <w:t xml:space="preserve">розвитку </w:t>
      </w:r>
      <w:r w:rsidR="00C657CF">
        <w:rPr>
          <w:color w:val="auto"/>
        </w:rPr>
        <w:t>чи</w:t>
      </w:r>
      <w:r w:rsidRPr="00C155C2">
        <w:rPr>
          <w:color w:val="auto"/>
        </w:rPr>
        <w:t xml:space="preserve"> вдосконалення.</w:t>
      </w:r>
    </w:p>
    <w:p w14:paraId="51749C1E" w14:textId="55AAAC34" w:rsidR="00A116E0" w:rsidRDefault="00A116E0" w:rsidP="00A116E0">
      <w:pPr>
        <w:spacing w:line="360" w:lineRule="auto"/>
        <w:jc w:val="both"/>
        <w:rPr>
          <w:color w:val="auto"/>
        </w:rPr>
      </w:pPr>
      <w:r w:rsidRPr="00A116E0">
        <w:rPr>
          <w:b/>
          <w:bCs/>
          <w:color w:val="auto"/>
        </w:rPr>
        <w:lastRenderedPageBreak/>
        <w:t>6</w:t>
      </w:r>
      <w:r>
        <w:rPr>
          <w:color w:val="auto"/>
        </w:rPr>
        <w:t xml:space="preserve">. </w:t>
      </w:r>
      <w:r w:rsidR="0079647E" w:rsidRPr="00877E6D">
        <w:rPr>
          <w:color w:val="auto"/>
        </w:rPr>
        <w:t>Аналіз заявок та відмов за</w:t>
      </w:r>
      <w:r w:rsidR="0079647E" w:rsidRPr="007E0941">
        <w:rPr>
          <w:color w:val="auto"/>
        </w:rPr>
        <w:t xml:space="preserve"> </w:t>
      </w:r>
      <w:r w:rsidR="0079647E" w:rsidRPr="0079647E">
        <w:rPr>
          <w:b/>
          <w:bCs/>
          <w:color w:val="auto"/>
          <w:lang w:val="en-US"/>
        </w:rPr>
        <w:t>Timestamp</w:t>
      </w:r>
      <w:r w:rsidR="0079647E">
        <w:rPr>
          <w:color w:val="auto"/>
        </w:rPr>
        <w:t xml:space="preserve"> показав, що</w:t>
      </w:r>
      <w:r w:rsidR="0079647E" w:rsidRPr="008B05B0">
        <w:rPr>
          <w:color w:val="auto"/>
        </w:rPr>
        <w:t xml:space="preserve"> </w:t>
      </w:r>
      <w:r w:rsidR="0079647E">
        <w:rPr>
          <w:color w:val="auto"/>
        </w:rPr>
        <w:t>н</w:t>
      </w:r>
      <w:r w:rsidRPr="008B05B0">
        <w:rPr>
          <w:color w:val="auto"/>
        </w:rPr>
        <w:t xml:space="preserve">айбільше заявок </w:t>
      </w:r>
      <w:r w:rsidR="00C657CF" w:rsidRPr="008B05B0">
        <w:rPr>
          <w:color w:val="auto"/>
        </w:rPr>
        <w:t>(4</w:t>
      </w:r>
      <w:r w:rsidR="00C657CF">
        <w:rPr>
          <w:color w:val="auto"/>
        </w:rPr>
        <w:t>2</w:t>
      </w:r>
      <w:r w:rsidR="00C657CF" w:rsidRPr="008B05B0">
        <w:rPr>
          <w:color w:val="auto"/>
        </w:rPr>
        <w:t>,</w:t>
      </w:r>
      <w:r w:rsidR="00C657CF">
        <w:rPr>
          <w:color w:val="auto"/>
        </w:rPr>
        <w:t>1</w:t>
      </w:r>
      <w:r w:rsidR="00C657CF" w:rsidRPr="008B05B0">
        <w:rPr>
          <w:color w:val="auto"/>
        </w:rPr>
        <w:t xml:space="preserve">%) </w:t>
      </w:r>
      <w:r>
        <w:rPr>
          <w:color w:val="auto"/>
        </w:rPr>
        <w:t xml:space="preserve">та відмов </w:t>
      </w:r>
      <w:r w:rsidR="00C657CF" w:rsidRPr="008B05B0">
        <w:rPr>
          <w:color w:val="auto"/>
        </w:rPr>
        <w:t>(</w:t>
      </w:r>
      <w:r w:rsidR="00C657CF">
        <w:rPr>
          <w:color w:val="auto"/>
        </w:rPr>
        <w:t>20</w:t>
      </w:r>
      <w:r w:rsidR="00C657CF" w:rsidRPr="008B05B0">
        <w:rPr>
          <w:color w:val="auto"/>
        </w:rPr>
        <w:t xml:space="preserve">%) </w:t>
      </w:r>
      <w:r w:rsidRPr="008B05B0">
        <w:rPr>
          <w:color w:val="auto"/>
        </w:rPr>
        <w:t>подано з GTM+</w:t>
      </w:r>
      <w:r w:rsidR="00C657CF">
        <w:rPr>
          <w:color w:val="auto"/>
        </w:rPr>
        <w:t xml:space="preserve">2, </w:t>
      </w:r>
      <w:r w:rsidRPr="008B05B0">
        <w:rPr>
          <w:color w:val="auto"/>
        </w:rPr>
        <w:t xml:space="preserve"> та GTM+3 </w:t>
      </w:r>
      <w:r w:rsidR="00C657CF">
        <w:rPr>
          <w:color w:val="auto"/>
        </w:rPr>
        <w:t xml:space="preserve">заявки </w:t>
      </w:r>
      <w:r w:rsidRPr="008B05B0">
        <w:rPr>
          <w:color w:val="auto"/>
        </w:rPr>
        <w:t>(</w:t>
      </w:r>
      <w:r w:rsidR="00C657CF">
        <w:rPr>
          <w:color w:val="auto"/>
        </w:rPr>
        <w:t>34</w:t>
      </w:r>
      <w:r w:rsidRPr="008B05B0">
        <w:rPr>
          <w:color w:val="auto"/>
        </w:rPr>
        <w:t>,</w:t>
      </w:r>
      <w:r w:rsidR="00C657CF">
        <w:rPr>
          <w:color w:val="auto"/>
        </w:rPr>
        <w:t>6</w:t>
      </w:r>
      <w:r w:rsidRPr="008B05B0">
        <w:rPr>
          <w:color w:val="auto"/>
        </w:rPr>
        <w:t>%)</w:t>
      </w:r>
      <w:r w:rsidR="00C657CF">
        <w:rPr>
          <w:color w:val="auto"/>
        </w:rPr>
        <w:t>, відмови</w:t>
      </w:r>
      <w:r w:rsidRPr="008B05B0">
        <w:rPr>
          <w:color w:val="auto"/>
        </w:rPr>
        <w:t xml:space="preserve"> </w:t>
      </w:r>
      <w:r w:rsidR="00C657CF">
        <w:rPr>
          <w:color w:val="auto"/>
        </w:rPr>
        <w:t>(</w:t>
      </w:r>
      <w:r w:rsidRPr="008B05B0">
        <w:rPr>
          <w:color w:val="auto"/>
        </w:rPr>
        <w:t>2</w:t>
      </w:r>
      <w:r w:rsidR="00C657CF">
        <w:rPr>
          <w:color w:val="auto"/>
        </w:rPr>
        <w:t>7</w:t>
      </w:r>
      <w:r w:rsidRPr="008B05B0">
        <w:rPr>
          <w:color w:val="auto"/>
        </w:rPr>
        <w:t>%</w:t>
      </w:r>
      <w:r w:rsidR="00C657CF">
        <w:rPr>
          <w:color w:val="auto"/>
        </w:rPr>
        <w:t>). 13,9%</w:t>
      </w:r>
      <w:r w:rsidRPr="008B05B0">
        <w:rPr>
          <w:color w:val="auto"/>
        </w:rPr>
        <w:t xml:space="preserve"> не визнач</w:t>
      </w:r>
      <w:r>
        <w:rPr>
          <w:color w:val="auto"/>
        </w:rPr>
        <w:t>и</w:t>
      </w:r>
      <w:r w:rsidRPr="008B05B0">
        <w:rPr>
          <w:color w:val="auto"/>
        </w:rPr>
        <w:t xml:space="preserve">ли </w:t>
      </w:r>
      <w:r w:rsidRPr="00ED30D5">
        <w:rPr>
          <w:color w:val="auto"/>
          <w:lang w:val="en-US"/>
        </w:rPr>
        <w:t>Timestamp</w:t>
      </w:r>
      <w:r>
        <w:rPr>
          <w:color w:val="auto"/>
        </w:rPr>
        <w:t xml:space="preserve"> </w:t>
      </w:r>
      <w:r w:rsidRPr="008B05B0">
        <w:rPr>
          <w:color w:val="auto"/>
        </w:rPr>
        <w:t>при поданні заявки</w:t>
      </w:r>
      <w:r w:rsidR="00C657CF">
        <w:rPr>
          <w:color w:val="auto"/>
        </w:rPr>
        <w:t>, з них 18% відмов.</w:t>
      </w:r>
    </w:p>
    <w:p w14:paraId="42150231" w14:textId="7E93A3E3" w:rsidR="00A116E0" w:rsidRDefault="00A116E0" w:rsidP="00A116E0">
      <w:pPr>
        <w:spacing w:line="360" w:lineRule="auto"/>
        <w:jc w:val="both"/>
        <w:rPr>
          <w:color w:val="auto"/>
        </w:rPr>
      </w:pPr>
      <w:r w:rsidRPr="00E965E7">
        <w:rPr>
          <w:b/>
          <w:bCs/>
          <w:color w:val="auto"/>
        </w:rPr>
        <w:t>7.</w:t>
      </w:r>
      <w:r>
        <w:rPr>
          <w:color w:val="auto"/>
        </w:rPr>
        <w:t xml:space="preserve"> </w:t>
      </w:r>
      <w:r w:rsidR="005C636A" w:rsidRPr="00877E6D">
        <w:rPr>
          <w:color w:val="auto"/>
        </w:rPr>
        <w:t xml:space="preserve">Аналіз </w:t>
      </w:r>
      <w:r w:rsidR="005C636A">
        <w:rPr>
          <w:color w:val="auto"/>
        </w:rPr>
        <w:t xml:space="preserve">заявок за ознакою </w:t>
      </w:r>
      <w:r w:rsidR="005C636A" w:rsidRPr="005C636A">
        <w:rPr>
          <w:b/>
          <w:bCs/>
          <w:color w:val="auto"/>
          <w:lang w:val="en-US"/>
        </w:rPr>
        <w:t>Bus service</w:t>
      </w:r>
      <w:r w:rsidR="005C636A">
        <w:rPr>
          <w:color w:val="auto"/>
          <w:lang w:val="en-US"/>
        </w:rPr>
        <w:t xml:space="preserve"> </w:t>
      </w:r>
      <w:r w:rsidR="005C636A" w:rsidRPr="00F903DD">
        <w:rPr>
          <w:color w:val="auto"/>
        </w:rPr>
        <w:t>показав, що</w:t>
      </w:r>
      <w:r w:rsidR="005C636A" w:rsidRPr="00877E6D">
        <w:rPr>
          <w:color w:val="auto"/>
        </w:rPr>
        <w:t xml:space="preserve"> </w:t>
      </w:r>
      <w:r w:rsidRPr="00877E6D">
        <w:rPr>
          <w:color w:val="auto"/>
        </w:rPr>
        <w:t>1</w:t>
      </w:r>
      <w:r>
        <w:rPr>
          <w:color w:val="auto"/>
        </w:rPr>
        <w:t>9</w:t>
      </w:r>
      <w:r w:rsidRPr="00877E6D">
        <w:rPr>
          <w:color w:val="auto"/>
        </w:rPr>
        <w:t>% заявок потребують транспорту</w:t>
      </w:r>
      <w:r>
        <w:rPr>
          <w:color w:val="auto"/>
        </w:rPr>
        <w:t xml:space="preserve"> в різний час </w:t>
      </w:r>
      <w:r w:rsidRPr="00877E6D">
        <w:rPr>
          <w:color w:val="auto"/>
        </w:rPr>
        <w:t xml:space="preserve">. </w:t>
      </w:r>
      <w:r>
        <w:rPr>
          <w:color w:val="auto"/>
        </w:rPr>
        <w:t xml:space="preserve">1% не визначились. </w:t>
      </w:r>
      <w:r w:rsidRPr="00877E6D">
        <w:rPr>
          <w:color w:val="auto"/>
        </w:rPr>
        <w:t>Для 80% заявок транспорт не потрібен.</w:t>
      </w:r>
    </w:p>
    <w:p w14:paraId="64CF4693" w14:textId="3D9B4FAF" w:rsidR="00D6119A" w:rsidRPr="00A116E0" w:rsidRDefault="00A116E0" w:rsidP="00D6119A">
      <w:pPr>
        <w:spacing w:line="360" w:lineRule="auto"/>
        <w:jc w:val="both"/>
        <w:rPr>
          <w:color w:val="auto"/>
        </w:rPr>
      </w:pPr>
      <w:r w:rsidRPr="00E965E7">
        <w:rPr>
          <w:b/>
          <w:bCs/>
          <w:color w:val="auto"/>
        </w:rPr>
        <w:t>8.</w:t>
      </w:r>
      <w:r w:rsidRPr="00E965E7">
        <w:rPr>
          <w:color w:val="auto"/>
        </w:rPr>
        <w:t xml:space="preserve"> </w:t>
      </w:r>
      <w:r w:rsidR="005C636A" w:rsidRPr="00877E6D">
        <w:rPr>
          <w:color w:val="auto"/>
        </w:rPr>
        <w:t xml:space="preserve">Аналіз </w:t>
      </w:r>
      <w:r w:rsidR="005C636A">
        <w:rPr>
          <w:color w:val="auto"/>
        </w:rPr>
        <w:t xml:space="preserve">даних за ознакою </w:t>
      </w:r>
      <w:r w:rsidR="005C636A" w:rsidRPr="005C636A">
        <w:rPr>
          <w:b/>
          <w:bCs/>
          <w:color w:val="auto"/>
          <w:lang w:val="en-US"/>
        </w:rPr>
        <w:t>Meal Preferences</w:t>
      </w:r>
      <w:r w:rsidR="005C636A">
        <w:rPr>
          <w:color w:val="auto"/>
        </w:rPr>
        <w:t xml:space="preserve"> показав, що </w:t>
      </w:r>
      <w:r w:rsidR="00D6119A">
        <w:rPr>
          <w:color w:val="auto"/>
          <w:lang w:val="en-US"/>
        </w:rPr>
        <w:t>64</w:t>
      </w:r>
      <w:r w:rsidR="00D6119A" w:rsidRPr="00A116E0">
        <w:rPr>
          <w:color w:val="auto"/>
        </w:rPr>
        <w:t xml:space="preserve">% заявок не потребують особливого харчування, </w:t>
      </w:r>
      <w:r w:rsidR="00D6119A">
        <w:rPr>
          <w:color w:val="auto"/>
          <w:lang w:val="en-US"/>
        </w:rPr>
        <w:t xml:space="preserve">12% </w:t>
      </w:r>
      <w:r w:rsidR="00D6119A">
        <w:rPr>
          <w:color w:val="auto"/>
        </w:rPr>
        <w:t xml:space="preserve">потребують, </w:t>
      </w:r>
      <w:r w:rsidR="00D6119A" w:rsidRPr="00A116E0">
        <w:rPr>
          <w:color w:val="auto"/>
        </w:rPr>
        <w:t>24 % не визначились.</w:t>
      </w:r>
    </w:p>
    <w:p w14:paraId="7B944B8E" w14:textId="77777777" w:rsidR="00706E9D" w:rsidRPr="00706E9D" w:rsidRDefault="00706E9D">
      <w:pPr>
        <w:rPr>
          <w:color w:val="auto"/>
        </w:rPr>
      </w:pPr>
    </w:p>
    <w:p w14:paraId="5DD6B6F3" w14:textId="41A5D8E7" w:rsidR="00706E9D" w:rsidRPr="00A116E0" w:rsidRDefault="00706E9D" w:rsidP="00557E9D">
      <w:pPr>
        <w:pStyle w:val="1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70C0"/>
          <w:sz w:val="28"/>
          <w:szCs w:val="28"/>
        </w:rPr>
      </w:pPr>
      <w:bookmarkStart w:id="4" w:name="_Toc157539326"/>
      <w:r w:rsidRPr="00A116E0">
        <w:rPr>
          <w:rFonts w:ascii="Arial" w:hAnsi="Arial" w:cs="Arial"/>
          <w:b/>
          <w:bCs/>
          <w:color w:val="0070C0"/>
          <w:sz w:val="28"/>
          <w:szCs w:val="28"/>
        </w:rPr>
        <w:t>Результати</w:t>
      </w:r>
      <w:r w:rsidRPr="00A116E0">
        <w:rPr>
          <w:rFonts w:ascii="Arial" w:hAnsi="Arial" w:cs="Arial"/>
          <w:color w:val="0070C0"/>
          <w:sz w:val="28"/>
          <w:szCs w:val="28"/>
        </w:rPr>
        <w:t xml:space="preserve"> </w:t>
      </w:r>
      <w:r w:rsidRPr="00664541">
        <w:rPr>
          <w:rFonts w:ascii="Arial" w:hAnsi="Arial" w:cs="Arial"/>
          <w:b/>
          <w:bCs/>
          <w:color w:val="0070C0"/>
          <w:sz w:val="28"/>
          <w:szCs w:val="28"/>
        </w:rPr>
        <w:t>аналізу</w:t>
      </w:r>
      <w:r w:rsidRPr="00A116E0">
        <w:rPr>
          <w:rFonts w:ascii="Arial" w:hAnsi="Arial" w:cs="Arial"/>
          <w:b/>
          <w:bCs/>
          <w:color w:val="0070C0"/>
          <w:sz w:val="28"/>
          <w:szCs w:val="28"/>
        </w:rPr>
        <w:t xml:space="preserve"> Cooking</w:t>
      </w:r>
      <w:bookmarkEnd w:id="4"/>
      <w:r w:rsidR="001F575C">
        <w:rPr>
          <w:rFonts w:ascii="Arial" w:hAnsi="Arial" w:cs="Arial"/>
          <w:b/>
          <w:bCs/>
          <w:color w:val="0070C0"/>
          <w:sz w:val="28"/>
          <w:szCs w:val="28"/>
          <w:lang w:val="en-US"/>
        </w:rPr>
        <w:t xml:space="preserve"> </w:t>
      </w:r>
      <w:r w:rsidR="001F575C">
        <w:rPr>
          <w:rFonts w:ascii="Arial" w:hAnsi="Arial" w:cs="Arial"/>
          <w:b/>
          <w:bCs/>
          <w:color w:val="0070C0"/>
          <w:sz w:val="28"/>
          <w:szCs w:val="28"/>
          <w:lang w:val="en-US"/>
        </w:rPr>
        <w:t>data set</w:t>
      </w:r>
    </w:p>
    <w:p w14:paraId="62654872" w14:textId="37742698" w:rsidR="00BE47C7" w:rsidRDefault="00BE47C7" w:rsidP="00557E9D">
      <w:pPr>
        <w:spacing w:after="0" w:line="360" w:lineRule="auto"/>
        <w:jc w:val="both"/>
        <w:rPr>
          <w:color w:val="auto"/>
        </w:rPr>
      </w:pPr>
      <w:r>
        <w:rPr>
          <w:color w:val="auto"/>
        </w:rPr>
        <w:t>В</w:t>
      </w:r>
      <w:r w:rsidRPr="00FF25FD">
        <w:rPr>
          <w:color w:val="auto"/>
        </w:rPr>
        <w:t xml:space="preserve">идалено </w:t>
      </w:r>
      <w:r>
        <w:rPr>
          <w:color w:val="auto"/>
        </w:rPr>
        <w:t>16</w:t>
      </w:r>
      <w:r w:rsidRPr="00FF25FD">
        <w:rPr>
          <w:color w:val="auto"/>
        </w:rPr>
        <w:t xml:space="preserve"> запис</w:t>
      </w:r>
      <w:r>
        <w:rPr>
          <w:color w:val="auto"/>
        </w:rPr>
        <w:t>ів</w:t>
      </w:r>
      <w:r w:rsidRPr="00FF25FD">
        <w:rPr>
          <w:color w:val="auto"/>
        </w:rPr>
        <w:t>-дублікат</w:t>
      </w:r>
      <w:r>
        <w:rPr>
          <w:color w:val="auto"/>
        </w:rPr>
        <w:t>ів</w:t>
      </w:r>
      <w:r w:rsidRPr="00FF25FD">
        <w:rPr>
          <w:color w:val="auto"/>
        </w:rPr>
        <w:t xml:space="preserve"> за однаковими даними в полях </w:t>
      </w:r>
      <w:r w:rsidRPr="00BE47C7">
        <w:rPr>
          <w:i/>
          <w:iCs/>
          <w:color w:val="auto"/>
          <w:lang w:val="en-US"/>
        </w:rPr>
        <w:t>Child Name, Date of birth (child), Registration week, Location</w:t>
      </w:r>
      <w:r w:rsidRPr="00BE47C7">
        <w:rPr>
          <w:color w:val="auto"/>
          <w:lang w:val="en-US"/>
        </w:rPr>
        <w:t>.</w:t>
      </w:r>
      <w:r w:rsidRPr="00FF25FD">
        <w:rPr>
          <w:color w:val="auto"/>
        </w:rPr>
        <w:t xml:space="preserve"> Отримано </w:t>
      </w:r>
      <w:r w:rsidRPr="00BE47C7">
        <w:rPr>
          <w:b/>
          <w:bCs/>
          <w:color w:val="auto"/>
        </w:rPr>
        <w:t>656</w:t>
      </w:r>
      <w:r w:rsidRPr="00FF25FD">
        <w:rPr>
          <w:color w:val="auto"/>
        </w:rPr>
        <w:t xml:space="preserve"> унікальних записів. </w:t>
      </w:r>
    </w:p>
    <w:p w14:paraId="62992497" w14:textId="47F9281E" w:rsidR="00BE47C7" w:rsidRPr="00FF25FD" w:rsidRDefault="00BE47C7" w:rsidP="00557E9D">
      <w:pPr>
        <w:spacing w:after="0" w:line="360" w:lineRule="auto"/>
        <w:jc w:val="both"/>
        <w:rPr>
          <w:color w:val="auto"/>
        </w:rPr>
      </w:pPr>
      <w:r w:rsidRPr="00FF25FD">
        <w:rPr>
          <w:b/>
          <w:bCs/>
          <w:color w:val="auto"/>
        </w:rPr>
        <w:t>Крок 1.</w:t>
      </w:r>
      <w:r w:rsidRPr="00FF25FD">
        <w:rPr>
          <w:color w:val="auto"/>
        </w:rPr>
        <w:t xml:space="preserve"> Визначено </w:t>
      </w:r>
      <w:r w:rsidRPr="00BE47C7">
        <w:rPr>
          <w:b/>
          <w:bCs/>
          <w:color w:val="auto"/>
        </w:rPr>
        <w:t xml:space="preserve">518 </w:t>
      </w:r>
      <w:r w:rsidRPr="00FF25FD">
        <w:rPr>
          <w:b/>
          <w:bCs/>
          <w:color w:val="auto"/>
        </w:rPr>
        <w:t>дійсних</w:t>
      </w:r>
      <w:r w:rsidRPr="00FF25FD">
        <w:rPr>
          <w:color w:val="auto"/>
        </w:rPr>
        <w:t xml:space="preserve"> заявок (</w:t>
      </w:r>
      <w:r>
        <w:rPr>
          <w:color w:val="auto"/>
        </w:rPr>
        <w:t>79</w:t>
      </w:r>
      <w:r w:rsidRPr="00FF25FD">
        <w:rPr>
          <w:color w:val="auto"/>
        </w:rPr>
        <w:t xml:space="preserve">%) та </w:t>
      </w:r>
      <w:r w:rsidRPr="00FF25FD">
        <w:rPr>
          <w:b/>
          <w:bCs/>
          <w:color w:val="auto"/>
        </w:rPr>
        <w:t>1</w:t>
      </w:r>
      <w:r>
        <w:rPr>
          <w:b/>
          <w:bCs/>
          <w:color w:val="auto"/>
        </w:rPr>
        <w:t>38</w:t>
      </w:r>
      <w:r w:rsidRPr="00FF25FD">
        <w:rPr>
          <w:b/>
          <w:bCs/>
          <w:color w:val="auto"/>
        </w:rPr>
        <w:t xml:space="preserve"> відмов</w:t>
      </w:r>
      <w:r w:rsidRPr="00FF25FD">
        <w:rPr>
          <w:color w:val="auto"/>
        </w:rPr>
        <w:t xml:space="preserve"> (</w:t>
      </w:r>
      <w:r>
        <w:rPr>
          <w:color w:val="auto"/>
        </w:rPr>
        <w:t>21</w:t>
      </w:r>
      <w:r w:rsidRPr="00FF25FD">
        <w:rPr>
          <w:color w:val="auto"/>
        </w:rPr>
        <w:t xml:space="preserve">%). </w:t>
      </w:r>
    </w:p>
    <w:tbl>
      <w:tblPr>
        <w:tblW w:w="9204" w:type="dxa"/>
        <w:tblLook w:val="04A0" w:firstRow="1" w:lastRow="0" w:firstColumn="1" w:lastColumn="0" w:noHBand="0" w:noVBand="1"/>
      </w:tblPr>
      <w:tblGrid>
        <w:gridCol w:w="2152"/>
        <w:gridCol w:w="744"/>
        <w:gridCol w:w="1064"/>
        <w:gridCol w:w="5244"/>
      </w:tblGrid>
      <w:tr w:rsidR="00BE47C7" w:rsidRPr="00BE47C7" w14:paraId="11741E06" w14:textId="1BB3D1BB" w:rsidTr="00BE47C7">
        <w:trPr>
          <w:trHeight w:val="300"/>
        </w:trPr>
        <w:tc>
          <w:tcPr>
            <w:tcW w:w="396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363E5C9F" w14:textId="77777777" w:rsidR="00BE47C7" w:rsidRPr="00BE47C7" w:rsidRDefault="00BE47C7" w:rsidP="00BE47C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BE47C7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Аналіз заявок  та відмов</w:t>
            </w:r>
          </w:p>
        </w:tc>
        <w:tc>
          <w:tcPr>
            <w:tcW w:w="524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</w:tcPr>
          <w:p w14:paraId="5C81B911" w14:textId="164D2959" w:rsidR="00BE47C7" w:rsidRPr="00BE47C7" w:rsidRDefault="00BE47C7" w:rsidP="00BE47C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noProof/>
              </w:rPr>
              <w:drawing>
                <wp:inline distT="0" distB="0" distL="0" distR="0" wp14:anchorId="2937FEEB" wp14:editId="643B5110">
                  <wp:extent cx="2446194" cy="2024500"/>
                  <wp:effectExtent l="0" t="0" r="11430" b="13970"/>
                  <wp:docPr id="453746908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5BC277F-47BD-5BB3-608D-CCBEB893C39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0"/>
                    </a:graphicData>
                  </a:graphic>
                </wp:inline>
              </w:drawing>
            </w:r>
          </w:p>
        </w:tc>
      </w:tr>
      <w:tr w:rsidR="00BE47C7" w:rsidRPr="00BE47C7" w14:paraId="0DBBCE33" w14:textId="77A59B9C" w:rsidTr="00BE47C7">
        <w:trPr>
          <w:trHeight w:val="994"/>
        </w:trPr>
        <w:tc>
          <w:tcPr>
            <w:tcW w:w="21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2EB092FD" w14:textId="1BF224D5" w:rsidR="00BE47C7" w:rsidRPr="00BE47C7" w:rsidRDefault="00BE47C7" w:rsidP="00BE47C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Дійсні з</w:t>
            </w:r>
            <w:r w:rsidRPr="00BE47C7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аявки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4703C056" w14:textId="77777777" w:rsidR="00BE47C7" w:rsidRPr="00BE47C7" w:rsidRDefault="00BE47C7" w:rsidP="00BE47C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BE47C7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518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75F68791" w14:textId="77777777" w:rsidR="00BE47C7" w:rsidRPr="00BE47C7" w:rsidRDefault="00BE47C7" w:rsidP="00BE47C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BE47C7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79%</w:t>
            </w:r>
          </w:p>
        </w:tc>
        <w:tc>
          <w:tcPr>
            <w:tcW w:w="5244" w:type="dxa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</w:tcPr>
          <w:p w14:paraId="274FB918" w14:textId="77777777" w:rsidR="00BE47C7" w:rsidRPr="00BE47C7" w:rsidRDefault="00BE47C7" w:rsidP="00BE47C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BE47C7" w:rsidRPr="00BE47C7" w14:paraId="0E3A247F" w14:textId="387C864A" w:rsidTr="00BE47C7">
        <w:trPr>
          <w:trHeight w:val="913"/>
        </w:trPr>
        <w:tc>
          <w:tcPr>
            <w:tcW w:w="21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78E22C34" w14:textId="77777777" w:rsidR="00BE47C7" w:rsidRPr="00BE47C7" w:rsidRDefault="00BE47C7" w:rsidP="00BE47C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BE47C7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Відмови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14:paraId="17C6B124" w14:textId="77777777" w:rsidR="00BE47C7" w:rsidRPr="00BE47C7" w:rsidRDefault="00BE47C7" w:rsidP="00BE47C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BE47C7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14:paraId="3C867B6F" w14:textId="77777777" w:rsidR="00BE47C7" w:rsidRPr="00BE47C7" w:rsidRDefault="00BE47C7" w:rsidP="00BE47C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BE47C7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21%</w:t>
            </w:r>
          </w:p>
        </w:tc>
        <w:tc>
          <w:tcPr>
            <w:tcW w:w="5244" w:type="dxa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</w:tcPr>
          <w:p w14:paraId="1C38A40B" w14:textId="77777777" w:rsidR="00BE47C7" w:rsidRPr="00BE47C7" w:rsidRDefault="00BE47C7" w:rsidP="00BE47C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BE47C7" w:rsidRPr="00BE47C7" w14:paraId="41849226" w14:textId="43FA07B2" w:rsidTr="00BE47C7">
        <w:trPr>
          <w:trHeight w:val="315"/>
        </w:trPr>
        <w:tc>
          <w:tcPr>
            <w:tcW w:w="21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96E770" w14:textId="77777777" w:rsidR="00BE47C7" w:rsidRPr="00BE47C7" w:rsidRDefault="00BE47C7" w:rsidP="00BE47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BE47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Всього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39A295" w14:textId="77777777" w:rsidR="00BE47C7" w:rsidRPr="00BE47C7" w:rsidRDefault="00BE47C7" w:rsidP="00BE47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BE47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656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51F015F" w14:textId="77777777" w:rsidR="00BE47C7" w:rsidRPr="00BE47C7" w:rsidRDefault="00BE47C7" w:rsidP="00BE47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BE47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100%</w:t>
            </w:r>
          </w:p>
        </w:tc>
        <w:tc>
          <w:tcPr>
            <w:tcW w:w="524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6A061F5D" w14:textId="77777777" w:rsidR="00BE47C7" w:rsidRPr="00BE47C7" w:rsidRDefault="00BE47C7" w:rsidP="00BE47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</w:p>
        </w:tc>
      </w:tr>
    </w:tbl>
    <w:p w14:paraId="47BEAADE" w14:textId="1CEF55D7" w:rsidR="00BE47C7" w:rsidRDefault="00BE47C7" w:rsidP="00BE47C7">
      <w:pPr>
        <w:spacing w:line="360" w:lineRule="auto"/>
        <w:jc w:val="center"/>
        <w:rPr>
          <w:color w:val="auto"/>
        </w:rPr>
      </w:pPr>
      <w:r>
        <w:rPr>
          <w:color w:val="auto"/>
        </w:rPr>
        <w:t>Рис.</w:t>
      </w:r>
      <w:r w:rsidR="00854911">
        <w:rPr>
          <w:color w:val="auto"/>
        </w:rPr>
        <w:t xml:space="preserve"> 3</w:t>
      </w:r>
      <w:r>
        <w:rPr>
          <w:color w:val="auto"/>
        </w:rPr>
        <w:t>.1. Аналіз заявок та відмов</w:t>
      </w:r>
    </w:p>
    <w:p w14:paraId="37B93DC7" w14:textId="647888E9" w:rsidR="00854911" w:rsidRPr="004B7787" w:rsidRDefault="00854911" w:rsidP="00ED30D5">
      <w:pPr>
        <w:spacing w:line="360" w:lineRule="auto"/>
        <w:jc w:val="both"/>
        <w:rPr>
          <w:color w:val="auto"/>
        </w:rPr>
      </w:pPr>
      <w:r w:rsidRPr="00877E6D">
        <w:rPr>
          <w:rFonts w:eastAsiaTheme="majorEastAsia"/>
          <w:b/>
          <w:bCs/>
          <w:color w:val="auto"/>
        </w:rPr>
        <w:t>Крок 2.</w:t>
      </w:r>
      <w:r w:rsidRPr="00877E6D">
        <w:rPr>
          <w:i/>
          <w:iCs/>
          <w:color w:val="auto"/>
        </w:rPr>
        <w:t xml:space="preserve"> </w:t>
      </w:r>
      <w:r w:rsidRPr="00877E6D">
        <w:rPr>
          <w:color w:val="auto"/>
        </w:rPr>
        <w:t xml:space="preserve">Результати аналізу </w:t>
      </w:r>
      <w:r>
        <w:rPr>
          <w:color w:val="auto"/>
        </w:rPr>
        <w:t xml:space="preserve">за віком дитини </w:t>
      </w:r>
      <w:r w:rsidRPr="00877E6D">
        <w:rPr>
          <w:color w:val="auto"/>
        </w:rPr>
        <w:t xml:space="preserve">в таблиці </w:t>
      </w:r>
      <w:r>
        <w:rPr>
          <w:color w:val="auto"/>
        </w:rPr>
        <w:t>3</w:t>
      </w:r>
      <w:r w:rsidRPr="00877E6D">
        <w:rPr>
          <w:color w:val="auto"/>
        </w:rPr>
        <w:t>.</w:t>
      </w:r>
      <w:r>
        <w:rPr>
          <w:color w:val="auto"/>
        </w:rPr>
        <w:t>1.</w:t>
      </w:r>
      <w:r w:rsidRPr="00877E6D">
        <w:rPr>
          <w:color w:val="auto"/>
        </w:rPr>
        <w:t xml:space="preserve"> Зеленим кольором в таблиці виділено вік дітей з великою кількістю поданих заявок (від </w:t>
      </w:r>
      <w:r>
        <w:rPr>
          <w:color w:val="auto"/>
        </w:rPr>
        <w:t>7</w:t>
      </w:r>
      <w:r w:rsidRPr="00877E6D">
        <w:rPr>
          <w:color w:val="auto"/>
        </w:rPr>
        <w:t xml:space="preserve"> до </w:t>
      </w:r>
      <w:r>
        <w:rPr>
          <w:color w:val="auto"/>
        </w:rPr>
        <w:t>11</w:t>
      </w:r>
      <w:r w:rsidRPr="00877E6D">
        <w:rPr>
          <w:color w:val="auto"/>
        </w:rPr>
        <w:t xml:space="preserve"> років). Найбільшу кількість заявок подали батьки </w:t>
      </w:r>
      <w:r>
        <w:rPr>
          <w:color w:val="auto"/>
        </w:rPr>
        <w:t>8-9</w:t>
      </w:r>
      <w:r w:rsidRPr="00877E6D">
        <w:rPr>
          <w:color w:val="auto"/>
        </w:rPr>
        <w:t xml:space="preserve"> річних дітей</w:t>
      </w:r>
      <w:r>
        <w:rPr>
          <w:color w:val="auto"/>
        </w:rPr>
        <w:t xml:space="preserve"> (17,7% - 17,4%)</w:t>
      </w:r>
      <w:r w:rsidRPr="00877E6D">
        <w:rPr>
          <w:color w:val="auto"/>
        </w:rPr>
        <w:t xml:space="preserve">.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Таблиця 3.1.</w:t>
      </w:r>
    </w:p>
    <w:tbl>
      <w:tblPr>
        <w:tblW w:w="9330" w:type="dxa"/>
        <w:tblLook w:val="04A0" w:firstRow="1" w:lastRow="0" w:firstColumn="1" w:lastColumn="0" w:noHBand="0" w:noVBand="1"/>
      </w:tblPr>
      <w:tblGrid>
        <w:gridCol w:w="1237"/>
        <w:gridCol w:w="1624"/>
        <w:gridCol w:w="1623"/>
        <w:gridCol w:w="622"/>
        <w:gridCol w:w="978"/>
        <w:gridCol w:w="1623"/>
        <w:gridCol w:w="1623"/>
      </w:tblGrid>
      <w:tr w:rsidR="00854911" w:rsidRPr="00854911" w14:paraId="598B35F5" w14:textId="77777777" w:rsidTr="00854911">
        <w:trPr>
          <w:trHeight w:val="615"/>
        </w:trPr>
        <w:tc>
          <w:tcPr>
            <w:tcW w:w="933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48860C1B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lastRenderedPageBreak/>
              <w:t>Аналіз заяв та відмов за віком дітей</w:t>
            </w:r>
          </w:p>
        </w:tc>
      </w:tr>
      <w:tr w:rsidR="00854911" w:rsidRPr="00854911" w14:paraId="521D155C" w14:textId="77777777" w:rsidTr="00854911">
        <w:trPr>
          <w:trHeight w:val="525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CA1E327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Вік дитини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9941F43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заявки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2805436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заявок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02B73A8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ранг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center"/>
            <w:hideMark/>
          </w:tcPr>
          <w:p w14:paraId="2E00DE48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Відмови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vAlign w:val="center"/>
            <w:hideMark/>
          </w:tcPr>
          <w:p w14:paraId="725C395C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відмов загалом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vAlign w:val="bottom"/>
            <w:hideMark/>
          </w:tcPr>
          <w:p w14:paraId="57116A05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відмов від заявок</w:t>
            </w:r>
          </w:p>
        </w:tc>
      </w:tr>
      <w:tr w:rsidR="00854911" w:rsidRPr="00854911" w14:paraId="189E61F0" w14:textId="77777777" w:rsidTr="00854911">
        <w:trPr>
          <w:trHeight w:val="30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95891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 рік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78CF8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7B4D9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0,9%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1CFDC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FB64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2EAE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vAlign w:val="bottom"/>
            <w:hideMark/>
          </w:tcPr>
          <w:p w14:paraId="2CB78CB9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33%</w:t>
            </w:r>
          </w:p>
        </w:tc>
      </w:tr>
      <w:tr w:rsidR="00854911" w:rsidRPr="00854911" w14:paraId="6D520E64" w14:textId="77777777" w:rsidTr="00854911">
        <w:trPr>
          <w:trHeight w:val="300"/>
        </w:trPr>
        <w:tc>
          <w:tcPr>
            <w:tcW w:w="12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E7AB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 роки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366E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FF359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0,2%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91EB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D67E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24576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7FA7B7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0%</w:t>
            </w:r>
          </w:p>
        </w:tc>
      </w:tr>
      <w:tr w:rsidR="00854911" w:rsidRPr="00854911" w14:paraId="57AF9D23" w14:textId="77777777" w:rsidTr="00854911">
        <w:trPr>
          <w:trHeight w:val="315"/>
        </w:trPr>
        <w:tc>
          <w:tcPr>
            <w:tcW w:w="12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EF647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 років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B0DFB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450B1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2,3%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86F8A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E7C9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7DE04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vAlign w:val="bottom"/>
            <w:hideMark/>
          </w:tcPr>
          <w:p w14:paraId="449D0AAE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33%</w:t>
            </w:r>
          </w:p>
        </w:tc>
      </w:tr>
      <w:tr w:rsidR="00854911" w:rsidRPr="00854911" w14:paraId="66E47597" w14:textId="77777777" w:rsidTr="00854911">
        <w:trPr>
          <w:trHeight w:val="300"/>
        </w:trPr>
        <w:tc>
          <w:tcPr>
            <w:tcW w:w="12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1F16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3A87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48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F14FA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7,3%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7CAE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1274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AD8D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7EEA03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23%</w:t>
            </w:r>
          </w:p>
        </w:tc>
      </w:tr>
      <w:tr w:rsidR="00854911" w:rsidRPr="00854911" w14:paraId="11AE61EF" w14:textId="77777777" w:rsidTr="00854911">
        <w:trPr>
          <w:trHeight w:val="300"/>
        </w:trPr>
        <w:tc>
          <w:tcPr>
            <w:tcW w:w="12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5800F79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CDE8B31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008EC8C5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14,0%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0B8EBB0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624E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19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2E66257C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B8DACB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21%</w:t>
            </w:r>
          </w:p>
        </w:tc>
      </w:tr>
      <w:tr w:rsidR="00854911" w:rsidRPr="00854911" w14:paraId="7DF11E2F" w14:textId="77777777" w:rsidTr="00854911">
        <w:trPr>
          <w:trHeight w:val="300"/>
        </w:trPr>
        <w:tc>
          <w:tcPr>
            <w:tcW w:w="12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9EFCC89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5491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8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F86A53F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116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B7E36EE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17,7%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40E2886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4AE8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5D87A941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15%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750FEF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18%</w:t>
            </w:r>
          </w:p>
        </w:tc>
      </w:tr>
      <w:tr w:rsidR="00854911" w:rsidRPr="00854911" w14:paraId="1F6EE514" w14:textId="77777777" w:rsidTr="00854911">
        <w:trPr>
          <w:trHeight w:val="300"/>
        </w:trPr>
        <w:tc>
          <w:tcPr>
            <w:tcW w:w="12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61FF387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2CE3EA9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114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2D46B136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17,4%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C0939F7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67EF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25FD264D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18%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B30FB7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22%</w:t>
            </w:r>
          </w:p>
        </w:tc>
      </w:tr>
      <w:tr w:rsidR="00854911" w:rsidRPr="00854911" w14:paraId="5F33F7F5" w14:textId="77777777" w:rsidTr="00854911">
        <w:trPr>
          <w:trHeight w:val="300"/>
        </w:trPr>
        <w:tc>
          <w:tcPr>
            <w:tcW w:w="12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C570502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1680847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7F124AA7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13,7%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BC6F814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0A95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19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6A2ABE95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DE4CC6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21%</w:t>
            </w:r>
          </w:p>
        </w:tc>
      </w:tr>
      <w:tr w:rsidR="00854911" w:rsidRPr="00854911" w14:paraId="48553600" w14:textId="77777777" w:rsidTr="00854911">
        <w:trPr>
          <w:trHeight w:val="300"/>
        </w:trPr>
        <w:tc>
          <w:tcPr>
            <w:tcW w:w="12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7BC5C66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5491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031B28F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4D9BFB4E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9,3%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404B3A1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0E96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13788E4D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F7D28D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20%</w:t>
            </w:r>
          </w:p>
        </w:tc>
      </w:tr>
      <w:tr w:rsidR="00854911" w:rsidRPr="00854911" w14:paraId="246F506C" w14:textId="77777777" w:rsidTr="00854911">
        <w:trPr>
          <w:trHeight w:val="300"/>
        </w:trPr>
        <w:tc>
          <w:tcPr>
            <w:tcW w:w="12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5827C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5491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7269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49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11C27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7,5%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0797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A1CC6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EA795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7FB5D4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12%</w:t>
            </w:r>
          </w:p>
        </w:tc>
      </w:tr>
      <w:tr w:rsidR="00854911" w:rsidRPr="00854911" w14:paraId="12254A33" w14:textId="77777777" w:rsidTr="00854911">
        <w:trPr>
          <w:trHeight w:val="300"/>
        </w:trPr>
        <w:tc>
          <w:tcPr>
            <w:tcW w:w="12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D17E0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5491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13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9C1A5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6A58A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3,4%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8DBA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F64E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F117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6CE8A1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23%</w:t>
            </w:r>
          </w:p>
        </w:tc>
      </w:tr>
      <w:tr w:rsidR="00854911" w:rsidRPr="00854911" w14:paraId="075F7366" w14:textId="77777777" w:rsidTr="00854911">
        <w:trPr>
          <w:trHeight w:val="30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C349C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5491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14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1358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23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20C88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3,5%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79718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5DD2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7FC90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vAlign w:val="bottom"/>
            <w:hideMark/>
          </w:tcPr>
          <w:p w14:paraId="4130C76D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30%</w:t>
            </w:r>
          </w:p>
        </w:tc>
      </w:tr>
      <w:tr w:rsidR="00854911" w:rsidRPr="00854911" w14:paraId="179F26C6" w14:textId="77777777" w:rsidTr="00854911">
        <w:trPr>
          <w:trHeight w:val="30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B883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5491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15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7D17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CACCE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0,6%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1F53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6760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BEDE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7CAAC" w:themeFill="accent2" w:themeFillTint="66"/>
            <w:vAlign w:val="bottom"/>
            <w:hideMark/>
          </w:tcPr>
          <w:p w14:paraId="0A6D2132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25%</w:t>
            </w:r>
          </w:p>
        </w:tc>
      </w:tr>
      <w:tr w:rsidR="00854911" w:rsidRPr="00854911" w14:paraId="3403D933" w14:textId="77777777" w:rsidTr="00854911">
        <w:trPr>
          <w:trHeight w:val="30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48D4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5491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16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D11F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85F83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0,3%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08D8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21CE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C5C9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vAlign w:val="bottom"/>
            <w:hideMark/>
          </w:tcPr>
          <w:p w14:paraId="128283B8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50%</w:t>
            </w:r>
          </w:p>
        </w:tc>
      </w:tr>
      <w:tr w:rsidR="00854911" w:rsidRPr="00854911" w14:paraId="0AC2C61E" w14:textId="77777777" w:rsidTr="00854911">
        <w:trPr>
          <w:trHeight w:val="30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4B94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5491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none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1C46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9630C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2,0%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B759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B211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AFCC2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vAlign w:val="bottom"/>
            <w:hideMark/>
          </w:tcPr>
          <w:p w14:paraId="7A2F7C5C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31%</w:t>
            </w:r>
          </w:p>
        </w:tc>
      </w:tr>
      <w:tr w:rsidR="00854911" w:rsidRPr="00854911" w14:paraId="7C4E7F02" w14:textId="77777777" w:rsidTr="00854911">
        <w:trPr>
          <w:trHeight w:val="30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372791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5491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7F5C821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656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B0B8DE7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100,00%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4FB0C1" w14:textId="77777777" w:rsidR="00854911" w:rsidRPr="00854911" w:rsidRDefault="00854911" w:rsidP="00854911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3CD427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136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A38F57" w14:textId="77777777" w:rsidR="00854911" w:rsidRPr="00854911" w:rsidRDefault="00854911" w:rsidP="008549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BEFF22" w14:textId="77777777" w:rsidR="00854911" w:rsidRPr="00854911" w:rsidRDefault="00854911" w:rsidP="00854911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549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</w:tbl>
    <w:p w14:paraId="5A87A71B" w14:textId="77777777" w:rsidR="00BE47C7" w:rsidRPr="00A0545D" w:rsidRDefault="00BE47C7">
      <w:pPr>
        <w:rPr>
          <w:b/>
          <w:bCs/>
          <w:color w:val="auto"/>
          <w:lang w:val="en-US"/>
        </w:rPr>
      </w:pPr>
    </w:p>
    <w:p w14:paraId="4869E714" w14:textId="2DC1E2BF" w:rsidR="00BE47C7" w:rsidRPr="00FE1572" w:rsidRDefault="00854911" w:rsidP="00FE1572">
      <w:pPr>
        <w:spacing w:line="360" w:lineRule="auto"/>
        <w:jc w:val="both"/>
        <w:rPr>
          <w:color w:val="auto"/>
        </w:rPr>
      </w:pPr>
      <w:r w:rsidRPr="00854911">
        <w:rPr>
          <w:color w:val="auto"/>
        </w:rPr>
        <w:t xml:space="preserve">Найбільше відмов </w:t>
      </w:r>
      <w:r>
        <w:rPr>
          <w:color w:val="auto"/>
        </w:rPr>
        <w:t>зафіксовано для 1 рік, 3 роки, та 14-16 років. 31% відмов для невизначеного віку.</w:t>
      </w:r>
      <w:r w:rsidR="00FE1572">
        <w:rPr>
          <w:color w:val="auto"/>
          <w:lang w:val="en-US"/>
        </w:rPr>
        <w:t xml:space="preserve"> </w:t>
      </w:r>
      <w:r w:rsidR="00FE1572">
        <w:rPr>
          <w:color w:val="auto"/>
        </w:rPr>
        <w:t>Лінія синього кольору на рис. 3.2 визначає середній рівень відмов в цьому наборі даних</w:t>
      </w:r>
      <w:r w:rsidR="00606F1E">
        <w:rPr>
          <w:color w:val="auto"/>
        </w:rPr>
        <w:t xml:space="preserve"> (21%)</w:t>
      </w:r>
      <w:r w:rsidR="00FE1572">
        <w:rPr>
          <w:color w:val="auto"/>
        </w:rPr>
        <w:t>.</w:t>
      </w:r>
    </w:p>
    <w:p w14:paraId="222B84C6" w14:textId="62D6893C" w:rsidR="00BE47C7" w:rsidRDefault="00A07691" w:rsidP="00854911">
      <w:pPr>
        <w:jc w:val="center"/>
        <w:rPr>
          <w:b/>
          <w:bCs/>
          <w:color w:val="auto"/>
        </w:rPr>
      </w:pPr>
      <w:r>
        <w:rPr>
          <w:noProof/>
        </w:rPr>
        <w:drawing>
          <wp:inline distT="0" distB="0" distL="0" distR="0" wp14:anchorId="672E4E7D" wp14:editId="7685FB6E">
            <wp:extent cx="4572000" cy="2743200"/>
            <wp:effectExtent l="0" t="0" r="0" b="0"/>
            <wp:docPr id="92917305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78C5819-B5CB-F0DA-C381-40551E2F1B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207FFF68" w14:textId="61BE50B3" w:rsidR="00854911" w:rsidRDefault="00FE1572" w:rsidP="00854911">
      <w:pPr>
        <w:jc w:val="center"/>
        <w:rPr>
          <w:b/>
          <w:bCs/>
          <w:color w:val="aut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AD8AA" wp14:editId="268CF399">
                <wp:simplePos x="0" y="0"/>
                <wp:positionH relativeFrom="column">
                  <wp:posOffset>869315</wp:posOffset>
                </wp:positionH>
                <wp:positionV relativeFrom="paragraph">
                  <wp:posOffset>1650806</wp:posOffset>
                </wp:positionV>
                <wp:extent cx="4198775" cy="0"/>
                <wp:effectExtent l="0" t="19050" r="30480" b="19050"/>
                <wp:wrapNone/>
                <wp:docPr id="832315267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87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1A37D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5pt,130pt" to="399.05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" strokecolor="#4472c4 [3204]" strokeweight="2.25pt">
                <v:stroke joinstyle="miter"/>
              </v:line>
            </w:pict>
          </mc:Fallback>
        </mc:AlternateContent>
      </w:r>
      <w:r w:rsidR="00854911">
        <w:rPr>
          <w:noProof/>
        </w:rPr>
        <w:drawing>
          <wp:inline distT="0" distB="0" distL="0" distR="0" wp14:anchorId="480B1DAC" wp14:editId="0869EAFC">
            <wp:extent cx="4572000" cy="2743200"/>
            <wp:effectExtent l="0" t="0" r="0" b="0"/>
            <wp:docPr id="14493774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FCC8729-3C32-C8AB-0947-0536144EA1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686C221A" w14:textId="23EDD2B9" w:rsidR="00854911" w:rsidRPr="00854911" w:rsidRDefault="00854911" w:rsidP="00854911">
      <w:pPr>
        <w:spacing w:line="360" w:lineRule="auto"/>
        <w:jc w:val="center"/>
        <w:rPr>
          <w:color w:val="auto"/>
          <w:lang w:val="en-US"/>
        </w:rPr>
      </w:pPr>
      <w:r>
        <w:rPr>
          <w:color w:val="auto"/>
        </w:rPr>
        <w:t>Рис. 3.2. Аналіз заявок та відмов за віком дитини</w:t>
      </w:r>
    </w:p>
    <w:p w14:paraId="04FE7CA7" w14:textId="0112ADDA" w:rsidR="00A07691" w:rsidRDefault="00A07691" w:rsidP="00B57878">
      <w:pPr>
        <w:rPr>
          <w:color w:val="auto"/>
        </w:rPr>
      </w:pPr>
      <w:r w:rsidRPr="00877E6D">
        <w:rPr>
          <w:rFonts w:eastAsiaTheme="majorEastAsia"/>
          <w:b/>
          <w:bCs/>
          <w:color w:val="auto"/>
        </w:rPr>
        <w:t>Крок 3.</w:t>
      </w:r>
      <w:r w:rsidRPr="00877E6D">
        <w:rPr>
          <w:color w:val="auto"/>
        </w:rPr>
        <w:t xml:space="preserve"> Аналіз заявок та відмов за </w:t>
      </w:r>
      <w:r w:rsidRPr="00630439">
        <w:rPr>
          <w:color w:val="auto"/>
          <w:lang w:val="en-US"/>
        </w:rPr>
        <w:t>Registration week</w:t>
      </w:r>
      <w:r>
        <w:rPr>
          <w:color w:val="auto"/>
        </w:rPr>
        <w:t xml:space="preserve">. </w:t>
      </w:r>
      <w:r w:rsidR="00B57878">
        <w:rPr>
          <w:color w:val="auto"/>
        </w:rPr>
        <w:t xml:space="preserve">    </w:t>
      </w:r>
      <w:r>
        <w:rPr>
          <w:color w:val="auto"/>
        </w:rPr>
        <w:t>Т</w:t>
      </w:r>
      <w:r w:rsidRPr="00484661">
        <w:rPr>
          <w:color w:val="auto"/>
        </w:rPr>
        <w:t xml:space="preserve">аблиця </w:t>
      </w:r>
      <w:r>
        <w:rPr>
          <w:color w:val="auto"/>
        </w:rPr>
        <w:t>3</w:t>
      </w:r>
      <w:r w:rsidRPr="00484661">
        <w:rPr>
          <w:color w:val="auto"/>
        </w:rPr>
        <w:t>.</w:t>
      </w:r>
      <w:r>
        <w:rPr>
          <w:color w:val="auto"/>
        </w:rPr>
        <w:t>2.</w:t>
      </w:r>
    </w:p>
    <w:tbl>
      <w:tblPr>
        <w:tblW w:w="8026" w:type="dxa"/>
        <w:jc w:val="center"/>
        <w:tblLook w:val="04A0" w:firstRow="1" w:lastRow="0" w:firstColumn="1" w:lastColumn="0" w:noHBand="0" w:noVBand="1"/>
      </w:tblPr>
      <w:tblGrid>
        <w:gridCol w:w="1798"/>
        <w:gridCol w:w="779"/>
        <w:gridCol w:w="1161"/>
        <w:gridCol w:w="833"/>
        <w:gridCol w:w="978"/>
        <w:gridCol w:w="1247"/>
        <w:gridCol w:w="1230"/>
      </w:tblGrid>
      <w:tr w:rsidR="00606F1E" w:rsidRPr="00606F1E" w14:paraId="7F802AC0" w14:textId="77777777" w:rsidTr="00606F1E">
        <w:trPr>
          <w:trHeight w:val="615"/>
          <w:jc w:val="center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914F5D0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Registration week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426DC72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Всі заявки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1E3B783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Дійсні заявки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803FBF8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Відмови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BE66210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відмов від загалом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04CDB26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відмов від заявок</w:t>
            </w:r>
          </w:p>
        </w:tc>
      </w:tr>
      <w:tr w:rsidR="00606F1E" w:rsidRPr="00606F1E" w14:paraId="2BF3BFDD" w14:textId="77777777" w:rsidTr="00606F1E">
        <w:trPr>
          <w:trHeight w:val="525"/>
          <w:jc w:val="center"/>
        </w:trPr>
        <w:tc>
          <w:tcPr>
            <w:tcW w:w="1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2F501CE" w14:textId="77777777" w:rsidR="00606F1E" w:rsidRPr="00606F1E" w:rsidRDefault="00606F1E" w:rsidP="00606F1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20-24 Nov 2023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C5337FE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F97E45D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14%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1209C80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B6BD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0F3B23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9%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9CAE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13%</w:t>
            </w:r>
          </w:p>
        </w:tc>
      </w:tr>
      <w:tr w:rsidR="00606F1E" w:rsidRPr="00606F1E" w14:paraId="7AEEA5CC" w14:textId="77777777" w:rsidTr="00606F1E">
        <w:trPr>
          <w:trHeight w:val="300"/>
          <w:jc w:val="center"/>
        </w:trPr>
        <w:tc>
          <w:tcPr>
            <w:tcW w:w="1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114567B" w14:textId="77777777" w:rsidR="00606F1E" w:rsidRPr="00606F1E" w:rsidRDefault="00606F1E" w:rsidP="00606F1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27 Now-1 Dec 2023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4467451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DE913C7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16%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1A896A7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4BA86AF2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18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B9D6F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13%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364CC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17%</w:t>
            </w:r>
          </w:p>
        </w:tc>
      </w:tr>
      <w:tr w:rsidR="00606F1E" w:rsidRPr="00606F1E" w14:paraId="1D13DCD5" w14:textId="77777777" w:rsidTr="00606F1E">
        <w:trPr>
          <w:trHeight w:val="300"/>
          <w:jc w:val="center"/>
        </w:trPr>
        <w:tc>
          <w:tcPr>
            <w:tcW w:w="1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05B6C16" w14:textId="77777777" w:rsidR="00606F1E" w:rsidRPr="00606F1E" w:rsidRDefault="00606F1E" w:rsidP="00606F1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4-8 Dec 2023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E4E4DE7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D0F5C73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14%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15A9732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7B6736D2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F1871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12%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75496E28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19%</w:t>
            </w:r>
          </w:p>
        </w:tc>
      </w:tr>
      <w:tr w:rsidR="00606F1E" w:rsidRPr="00606F1E" w14:paraId="0BAFF528" w14:textId="77777777" w:rsidTr="00606F1E">
        <w:trPr>
          <w:trHeight w:val="315"/>
          <w:jc w:val="center"/>
        </w:trPr>
        <w:tc>
          <w:tcPr>
            <w:tcW w:w="1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E0BAB3A" w14:textId="77777777" w:rsidR="00606F1E" w:rsidRPr="00606F1E" w:rsidRDefault="00606F1E" w:rsidP="00606F1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11-15 Dec 2023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0B48D5D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99FF296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14%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82A6179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4CEA37E5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F3D55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12%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CA5B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17%</w:t>
            </w:r>
          </w:p>
        </w:tc>
      </w:tr>
      <w:tr w:rsidR="00606F1E" w:rsidRPr="00606F1E" w14:paraId="46878CBB" w14:textId="77777777" w:rsidTr="00606F1E">
        <w:trPr>
          <w:trHeight w:val="300"/>
          <w:jc w:val="center"/>
        </w:trPr>
        <w:tc>
          <w:tcPr>
            <w:tcW w:w="1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85CA8D0" w14:textId="77777777" w:rsidR="00606F1E" w:rsidRPr="00606F1E" w:rsidRDefault="00606F1E" w:rsidP="00606F1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18-22 Dec 2023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5C536FD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9DB5277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20%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DF76ECD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1862AAEE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7B4AE"/>
            <w:noWrap/>
            <w:vAlign w:val="bottom"/>
            <w:hideMark/>
          </w:tcPr>
          <w:p w14:paraId="1C443B10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22%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009A9D0C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24%</w:t>
            </w:r>
          </w:p>
        </w:tc>
      </w:tr>
      <w:tr w:rsidR="00606F1E" w:rsidRPr="00606F1E" w14:paraId="2A08BF80" w14:textId="77777777" w:rsidTr="00606F1E">
        <w:trPr>
          <w:trHeight w:val="300"/>
          <w:jc w:val="center"/>
        </w:trPr>
        <w:tc>
          <w:tcPr>
            <w:tcW w:w="1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C4B0" w14:textId="77777777" w:rsidR="00606F1E" w:rsidRPr="00606F1E" w:rsidRDefault="00606F1E" w:rsidP="00606F1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25-29 Dec 2023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88AC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42E8A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10%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27F2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362B3127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96E86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12%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2EE1DDDA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25%</w:t>
            </w:r>
          </w:p>
        </w:tc>
      </w:tr>
      <w:tr w:rsidR="00606F1E" w:rsidRPr="00606F1E" w14:paraId="0D26CB4F" w14:textId="77777777" w:rsidTr="00606F1E">
        <w:trPr>
          <w:trHeight w:val="300"/>
          <w:jc w:val="center"/>
        </w:trPr>
        <w:tc>
          <w:tcPr>
            <w:tcW w:w="1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5A08" w14:textId="77777777" w:rsidR="00606F1E" w:rsidRPr="00606F1E" w:rsidRDefault="00606F1E" w:rsidP="00606F1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1-5 Jan 2024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5B827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8270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6%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6ED77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34709B7D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9D929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12%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17DCD011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39%</w:t>
            </w:r>
          </w:p>
        </w:tc>
      </w:tr>
      <w:tr w:rsidR="00606F1E" w:rsidRPr="00606F1E" w14:paraId="57AB342D" w14:textId="77777777" w:rsidTr="00606F1E">
        <w:trPr>
          <w:trHeight w:val="300"/>
          <w:jc w:val="center"/>
        </w:trPr>
        <w:tc>
          <w:tcPr>
            <w:tcW w:w="1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52D8" w14:textId="77777777" w:rsidR="00606F1E" w:rsidRPr="00606F1E" w:rsidRDefault="00606F1E" w:rsidP="00606F1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8-12 Jan 2024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0E457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961A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3%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3BA2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AE0A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47699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2%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9190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14%</w:t>
            </w:r>
          </w:p>
        </w:tc>
      </w:tr>
      <w:tr w:rsidR="00606F1E" w:rsidRPr="00606F1E" w14:paraId="2D623D5A" w14:textId="77777777" w:rsidTr="00606F1E">
        <w:trPr>
          <w:trHeight w:val="300"/>
          <w:jc w:val="center"/>
        </w:trPr>
        <w:tc>
          <w:tcPr>
            <w:tcW w:w="1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8DB8" w14:textId="77777777" w:rsidR="00606F1E" w:rsidRPr="00606F1E" w:rsidRDefault="00606F1E" w:rsidP="00606F1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not sure yet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B0D8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48FA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2%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777FC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2DE3C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4558C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7%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CD14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60%</w:t>
            </w:r>
          </w:p>
        </w:tc>
      </w:tr>
      <w:tr w:rsidR="00606F1E" w:rsidRPr="00606F1E" w14:paraId="6205897B" w14:textId="77777777" w:rsidTr="00606F1E">
        <w:trPr>
          <w:trHeight w:val="315"/>
          <w:jc w:val="center"/>
        </w:trPr>
        <w:tc>
          <w:tcPr>
            <w:tcW w:w="17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D86B4E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Total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995F5D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656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EC25F6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792A87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518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6166EA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138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7BB61218" w14:textId="77777777" w:rsidR="00606F1E" w:rsidRPr="00606F1E" w:rsidRDefault="00606F1E" w:rsidP="00606F1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E122ED" w14:textId="77777777" w:rsidR="00606F1E" w:rsidRPr="00606F1E" w:rsidRDefault="00606F1E" w:rsidP="00606F1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606F1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</w:tbl>
    <w:p w14:paraId="6D4E0727" w14:textId="77777777" w:rsidR="00706E9D" w:rsidRDefault="00706E9D">
      <w:pPr>
        <w:rPr>
          <w:b/>
          <w:bCs/>
          <w:color w:val="auto"/>
        </w:rPr>
      </w:pPr>
    </w:p>
    <w:p w14:paraId="67629CF0" w14:textId="7BCB3194" w:rsidR="00606F1E" w:rsidRPr="008A6D10" w:rsidRDefault="00606F1E" w:rsidP="00557E9D">
      <w:pPr>
        <w:spacing w:line="360" w:lineRule="auto"/>
        <w:jc w:val="both"/>
        <w:rPr>
          <w:color w:val="auto"/>
          <w:lang w:val="en-US"/>
        </w:rPr>
      </w:pPr>
      <w:r>
        <w:rPr>
          <w:color w:val="auto"/>
        </w:rPr>
        <w:t xml:space="preserve">Найбільша кількість заявок позначена зеленим кольором, найбільша кількість відмов рожевим кольором. </w:t>
      </w:r>
      <w:r w:rsidRPr="00692578">
        <w:rPr>
          <w:color w:val="auto"/>
        </w:rPr>
        <w:t>Діаграм</w:t>
      </w:r>
      <w:r>
        <w:rPr>
          <w:color w:val="auto"/>
        </w:rPr>
        <w:t>и</w:t>
      </w:r>
      <w:r w:rsidRPr="00692578">
        <w:rPr>
          <w:color w:val="auto"/>
        </w:rPr>
        <w:t xml:space="preserve"> </w:t>
      </w:r>
      <w:r>
        <w:rPr>
          <w:color w:val="auto"/>
        </w:rPr>
        <w:t xml:space="preserve">на рис. 3.3 </w:t>
      </w:r>
      <w:r w:rsidRPr="00692578">
        <w:rPr>
          <w:color w:val="auto"/>
        </w:rPr>
        <w:t>показу</w:t>
      </w:r>
      <w:r>
        <w:rPr>
          <w:color w:val="auto"/>
        </w:rPr>
        <w:t>ють</w:t>
      </w:r>
      <w:r w:rsidRPr="00692578">
        <w:rPr>
          <w:color w:val="auto"/>
        </w:rPr>
        <w:t xml:space="preserve"> аналіз за </w:t>
      </w:r>
      <w:r w:rsidRPr="00606F1E">
        <w:rPr>
          <w:color w:val="auto"/>
          <w:lang w:val="en-US"/>
        </w:rPr>
        <w:t>Registration week.</w:t>
      </w:r>
      <w:r>
        <w:rPr>
          <w:color w:val="auto"/>
        </w:rPr>
        <w:t xml:space="preserve"> </w:t>
      </w:r>
      <w:r w:rsidR="009E4630">
        <w:rPr>
          <w:color w:val="auto"/>
        </w:rPr>
        <w:t>Більше</w:t>
      </w:r>
      <w:r w:rsidR="008A6D10">
        <w:rPr>
          <w:color w:val="auto"/>
        </w:rPr>
        <w:t xml:space="preserve"> заявок визначено з 20</w:t>
      </w:r>
      <w:r w:rsidR="008A6D10">
        <w:rPr>
          <w:color w:val="auto"/>
          <w:lang w:val="en-US"/>
        </w:rPr>
        <w:t>-24</w:t>
      </w:r>
      <w:r w:rsidR="008A6D10">
        <w:rPr>
          <w:color w:val="auto"/>
        </w:rPr>
        <w:t xml:space="preserve"> </w:t>
      </w:r>
      <w:r w:rsidR="008A6D10">
        <w:rPr>
          <w:color w:val="auto"/>
          <w:lang w:val="en-US"/>
        </w:rPr>
        <w:t xml:space="preserve">November </w:t>
      </w:r>
      <w:r w:rsidR="00ED30D5">
        <w:rPr>
          <w:color w:val="auto"/>
          <w:lang w:val="en-US"/>
        </w:rPr>
        <w:t>по</w:t>
      </w:r>
      <w:r w:rsidR="008A6D10">
        <w:rPr>
          <w:color w:val="auto"/>
          <w:lang w:val="en-US"/>
        </w:rPr>
        <w:t xml:space="preserve"> 18-22 December</w:t>
      </w:r>
      <w:r w:rsidR="008A6D10">
        <w:rPr>
          <w:color w:val="auto"/>
        </w:rPr>
        <w:t>. Найбільше заявок було подано 18</w:t>
      </w:r>
      <w:r w:rsidR="008A6D10">
        <w:rPr>
          <w:color w:val="auto"/>
          <w:lang w:val="en-US"/>
        </w:rPr>
        <w:t>-</w:t>
      </w:r>
      <w:r w:rsidR="008A6D10">
        <w:rPr>
          <w:color w:val="auto"/>
        </w:rPr>
        <w:t xml:space="preserve">22 </w:t>
      </w:r>
      <w:r w:rsidR="008A6D10">
        <w:rPr>
          <w:color w:val="auto"/>
          <w:lang w:val="en-US"/>
        </w:rPr>
        <w:t xml:space="preserve">December 2023. </w:t>
      </w:r>
      <w:r w:rsidR="008A6D10">
        <w:rPr>
          <w:color w:val="auto"/>
        </w:rPr>
        <w:t>З 25</w:t>
      </w:r>
      <w:r w:rsidR="008A6D10">
        <w:rPr>
          <w:color w:val="auto"/>
          <w:lang w:val="en-US"/>
        </w:rPr>
        <w:t>-29</w:t>
      </w:r>
      <w:r w:rsidR="008A6D10">
        <w:rPr>
          <w:color w:val="auto"/>
        </w:rPr>
        <w:t xml:space="preserve"> </w:t>
      </w:r>
      <w:r w:rsidR="008A6D10">
        <w:rPr>
          <w:color w:val="auto"/>
          <w:lang w:val="en-US"/>
        </w:rPr>
        <w:t xml:space="preserve">December </w:t>
      </w:r>
      <w:r w:rsidR="008A6D10" w:rsidRPr="008A6D10">
        <w:rPr>
          <w:color w:val="auto"/>
        </w:rPr>
        <w:t>кількість заявок зменшується.</w:t>
      </w:r>
    </w:p>
    <w:p w14:paraId="2576AD27" w14:textId="0B08091A" w:rsidR="00606F1E" w:rsidRDefault="00606F1E" w:rsidP="00606F1E">
      <w:pPr>
        <w:jc w:val="center"/>
        <w:rPr>
          <w:b/>
          <w:bCs/>
          <w:color w:val="auto"/>
        </w:rPr>
      </w:pPr>
      <w:r>
        <w:rPr>
          <w:noProof/>
        </w:rPr>
        <w:lastRenderedPageBreak/>
        <w:drawing>
          <wp:inline distT="0" distB="0" distL="0" distR="0" wp14:anchorId="4E51E7A9" wp14:editId="6509FC1D">
            <wp:extent cx="4572000" cy="2743200"/>
            <wp:effectExtent l="0" t="0" r="0" b="0"/>
            <wp:docPr id="193796464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16A10DC-C37D-2DAF-BEE9-315F4BE6AE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30161D47" w14:textId="4F9E5056" w:rsidR="00606F1E" w:rsidRDefault="00606F1E" w:rsidP="00606F1E">
      <w:pPr>
        <w:jc w:val="center"/>
        <w:rPr>
          <w:b/>
          <w:b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CDEFF" wp14:editId="2C0D6F68">
                <wp:simplePos x="0" y="0"/>
                <wp:positionH relativeFrom="column">
                  <wp:posOffset>2743835</wp:posOffset>
                </wp:positionH>
                <wp:positionV relativeFrom="paragraph">
                  <wp:posOffset>379924</wp:posOffset>
                </wp:positionV>
                <wp:extent cx="0" cy="2043404"/>
                <wp:effectExtent l="19050" t="0" r="19050" b="33655"/>
                <wp:wrapNone/>
                <wp:docPr id="40681213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340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2315F" id="Прямая соединительная линия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05pt,29.9pt" to="216.05pt,1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C5F5DF9" wp14:editId="4B19D84D">
            <wp:extent cx="4572000" cy="2743200"/>
            <wp:effectExtent l="0" t="0" r="0" b="0"/>
            <wp:docPr id="116357904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48FE569-34BD-2D75-C175-E880CD62D4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718BB936" w14:textId="2CB5ECD9" w:rsidR="00606F1E" w:rsidRDefault="00606F1E" w:rsidP="00606F1E">
      <w:pPr>
        <w:jc w:val="center"/>
        <w:rPr>
          <w:b/>
          <w:bCs/>
          <w:color w:val="auto"/>
        </w:rPr>
      </w:pPr>
      <w:r>
        <w:rPr>
          <w:color w:val="auto"/>
        </w:rPr>
        <w:t>Рис. 3.3 А</w:t>
      </w:r>
      <w:r w:rsidRPr="00692578">
        <w:rPr>
          <w:color w:val="auto"/>
        </w:rPr>
        <w:t xml:space="preserve">наліз </w:t>
      </w:r>
      <w:r>
        <w:rPr>
          <w:color w:val="auto"/>
        </w:rPr>
        <w:t xml:space="preserve">заявок та відмов </w:t>
      </w:r>
      <w:r w:rsidRPr="00692578">
        <w:rPr>
          <w:color w:val="auto"/>
        </w:rPr>
        <w:t xml:space="preserve">за </w:t>
      </w:r>
      <w:r w:rsidRPr="00606F1E">
        <w:rPr>
          <w:color w:val="auto"/>
          <w:lang w:val="en-US"/>
        </w:rPr>
        <w:t>Registration week</w:t>
      </w:r>
    </w:p>
    <w:p w14:paraId="4F1700D5" w14:textId="77777777" w:rsidR="00606F1E" w:rsidRDefault="00606F1E">
      <w:pPr>
        <w:rPr>
          <w:b/>
          <w:bCs/>
          <w:color w:val="auto"/>
        </w:rPr>
      </w:pPr>
    </w:p>
    <w:p w14:paraId="37A37E4E" w14:textId="742CF01C" w:rsidR="008A6D10" w:rsidRDefault="008A6D10" w:rsidP="008A6D10">
      <w:pPr>
        <w:spacing w:line="360" w:lineRule="auto"/>
        <w:jc w:val="both"/>
        <w:rPr>
          <w:color w:val="auto"/>
          <w:lang w:val="en-US"/>
        </w:rPr>
      </w:pPr>
      <w:r>
        <w:rPr>
          <w:color w:val="auto"/>
        </w:rPr>
        <w:t>Лінія синього кольору показує середній рівень відмов у цих даних (21%).</w:t>
      </w:r>
      <w:r>
        <w:rPr>
          <w:color w:val="auto"/>
          <w:lang w:val="en-US"/>
        </w:rPr>
        <w:t xml:space="preserve"> </w:t>
      </w:r>
      <w:r>
        <w:rPr>
          <w:color w:val="auto"/>
        </w:rPr>
        <w:t xml:space="preserve">Найбільше відмов </w:t>
      </w:r>
      <w:r>
        <w:rPr>
          <w:color w:val="auto"/>
          <w:lang w:val="en-US"/>
        </w:rPr>
        <w:t xml:space="preserve">not sure (60%), </w:t>
      </w:r>
      <w:r w:rsidR="00ED30D5">
        <w:rPr>
          <w:color w:val="auto"/>
          <w:lang w:val="en-US"/>
        </w:rPr>
        <w:t>і</w:t>
      </w:r>
      <w:r>
        <w:rPr>
          <w:color w:val="auto"/>
        </w:rPr>
        <w:t xml:space="preserve"> </w:t>
      </w:r>
      <w:r w:rsidR="0001296B">
        <w:rPr>
          <w:color w:val="auto"/>
        </w:rPr>
        <w:t xml:space="preserve">в період </w:t>
      </w:r>
      <w:r>
        <w:rPr>
          <w:color w:val="auto"/>
        </w:rPr>
        <w:t xml:space="preserve">1-5 </w:t>
      </w:r>
      <w:r>
        <w:rPr>
          <w:color w:val="auto"/>
          <w:lang w:val="en-US"/>
        </w:rPr>
        <w:t>January 2024.</w:t>
      </w:r>
    </w:p>
    <w:p w14:paraId="2D7528D5" w14:textId="5A6F0E24" w:rsidR="00D17A78" w:rsidRDefault="00D17A78" w:rsidP="00D17A78">
      <w:pPr>
        <w:spacing w:line="360" w:lineRule="auto"/>
        <w:jc w:val="both"/>
        <w:rPr>
          <w:color w:val="auto"/>
        </w:rPr>
      </w:pPr>
      <w:r w:rsidRPr="00877E6D">
        <w:rPr>
          <w:b/>
          <w:bCs/>
          <w:color w:val="auto"/>
        </w:rPr>
        <w:t>Крок 4.</w:t>
      </w:r>
      <w:r w:rsidRPr="00877E6D">
        <w:rPr>
          <w:color w:val="auto"/>
        </w:rPr>
        <w:t xml:space="preserve"> В </w:t>
      </w:r>
      <w:r>
        <w:rPr>
          <w:color w:val="auto"/>
        </w:rPr>
        <w:t xml:space="preserve">наборі даних </w:t>
      </w:r>
      <w:r w:rsidR="00632766">
        <w:rPr>
          <w:color w:val="0070C0"/>
          <w:lang w:val="en-US"/>
        </w:rPr>
        <w:t>Cooking</w:t>
      </w:r>
      <w:r w:rsidRPr="0069140A">
        <w:rPr>
          <w:color w:val="0070C0"/>
          <w:lang w:val="en-US"/>
        </w:rPr>
        <w:t xml:space="preserve"> </w:t>
      </w:r>
      <w:r>
        <w:rPr>
          <w:color w:val="auto"/>
        </w:rPr>
        <w:t xml:space="preserve">поле </w:t>
      </w:r>
      <w:r w:rsidRPr="0069140A">
        <w:rPr>
          <w:color w:val="0070C0"/>
          <w:lang w:val="en-US"/>
        </w:rPr>
        <w:t xml:space="preserve">Subject </w:t>
      </w:r>
      <w:r>
        <w:rPr>
          <w:color w:val="auto"/>
        </w:rPr>
        <w:t>відсутнє, тому не вдалося визначити</w:t>
      </w:r>
      <w:r w:rsidRPr="00877E6D">
        <w:rPr>
          <w:color w:val="auto"/>
        </w:rPr>
        <w:t xml:space="preserve"> найбільш цікав</w:t>
      </w:r>
      <w:r>
        <w:rPr>
          <w:color w:val="auto"/>
        </w:rPr>
        <w:t>і</w:t>
      </w:r>
      <w:r w:rsidRPr="00877E6D">
        <w:rPr>
          <w:color w:val="auto"/>
        </w:rPr>
        <w:t xml:space="preserve"> та затребуван</w:t>
      </w:r>
      <w:r>
        <w:rPr>
          <w:color w:val="auto"/>
        </w:rPr>
        <w:t>і</w:t>
      </w:r>
      <w:r w:rsidRPr="00877E6D">
        <w:rPr>
          <w:color w:val="auto"/>
        </w:rPr>
        <w:t xml:space="preserve"> тем</w:t>
      </w:r>
      <w:r>
        <w:rPr>
          <w:color w:val="auto"/>
        </w:rPr>
        <w:t>и</w:t>
      </w:r>
      <w:r w:rsidRPr="00877E6D">
        <w:rPr>
          <w:color w:val="auto"/>
        </w:rPr>
        <w:t xml:space="preserve">. </w:t>
      </w:r>
    </w:p>
    <w:p w14:paraId="27772AE1" w14:textId="584C8DC0" w:rsidR="00D17A78" w:rsidRDefault="00D17A78" w:rsidP="00B57878">
      <w:pPr>
        <w:spacing w:line="360" w:lineRule="auto"/>
        <w:jc w:val="both"/>
        <w:rPr>
          <w:color w:val="auto"/>
        </w:rPr>
      </w:pPr>
      <w:r w:rsidRPr="00877E6D">
        <w:rPr>
          <w:b/>
          <w:bCs/>
          <w:color w:val="auto"/>
        </w:rPr>
        <w:t>Крок 5.</w:t>
      </w:r>
      <w:r w:rsidRPr="00877E6D">
        <w:rPr>
          <w:color w:val="auto"/>
        </w:rPr>
        <w:t xml:space="preserve"> Аналіз заявок та відмов за </w:t>
      </w:r>
      <w:r w:rsidRPr="00622DD2">
        <w:rPr>
          <w:color w:val="auto"/>
          <w:lang w:val="en-US"/>
        </w:rPr>
        <w:t>Location</w:t>
      </w:r>
      <w:r w:rsidRPr="00877E6D">
        <w:rPr>
          <w:color w:val="auto"/>
        </w:rPr>
        <w:t xml:space="preserve">. Результати в таблиці </w:t>
      </w:r>
      <w:r>
        <w:rPr>
          <w:color w:val="auto"/>
        </w:rPr>
        <w:t>3.3</w:t>
      </w:r>
      <w:r w:rsidRPr="00877E6D">
        <w:rPr>
          <w:color w:val="auto"/>
        </w:rPr>
        <w:t xml:space="preserve">, діаграма на рис. </w:t>
      </w:r>
      <w:r>
        <w:rPr>
          <w:color w:val="auto"/>
        </w:rPr>
        <w:t>3.4</w:t>
      </w:r>
      <w:r w:rsidRPr="00877E6D">
        <w:rPr>
          <w:color w:val="auto"/>
        </w:rPr>
        <w:t xml:space="preserve">. </w:t>
      </w:r>
      <w:r>
        <w:rPr>
          <w:color w:val="auto"/>
        </w:rPr>
        <w:t xml:space="preserve">Найбільше подано заявок </w:t>
      </w:r>
      <w:r w:rsidRPr="00910EB3">
        <w:rPr>
          <w:color w:val="auto"/>
        </w:rPr>
        <w:t>CENTRAL, NOWENA</w:t>
      </w:r>
      <w:r>
        <w:rPr>
          <w:color w:val="auto"/>
        </w:rPr>
        <w:t xml:space="preserve">, </w:t>
      </w:r>
      <w:r w:rsidRPr="00910EB3">
        <w:rPr>
          <w:color w:val="auto"/>
        </w:rPr>
        <w:t>WEST.</w:t>
      </w:r>
      <w:r>
        <w:rPr>
          <w:color w:val="auto"/>
        </w:rPr>
        <w:t xml:space="preserve"> </w:t>
      </w:r>
      <w:r w:rsidR="00C22415">
        <w:rPr>
          <w:color w:val="auto"/>
        </w:rPr>
        <w:t xml:space="preserve">Найменше заявок за </w:t>
      </w:r>
      <w:r w:rsidR="00C22415" w:rsidRPr="00910EB3">
        <w:rPr>
          <w:color w:val="auto"/>
        </w:rPr>
        <w:t>E</w:t>
      </w:r>
      <w:r w:rsidR="00C22415">
        <w:rPr>
          <w:color w:val="auto"/>
          <w:lang w:val="en-US"/>
        </w:rPr>
        <w:t>A</w:t>
      </w:r>
      <w:r w:rsidR="00C22415" w:rsidRPr="00910EB3">
        <w:rPr>
          <w:color w:val="auto"/>
        </w:rPr>
        <w:t>ST</w:t>
      </w:r>
      <w:r w:rsidR="00C22415">
        <w:rPr>
          <w:color w:val="auto"/>
          <w:lang w:val="en-US"/>
        </w:rPr>
        <w:t xml:space="preserve">. </w:t>
      </w:r>
      <w:r w:rsidR="00B57878">
        <w:rPr>
          <w:color w:val="auto"/>
        </w:rPr>
        <w:t xml:space="preserve">Найбільше відмов за </w:t>
      </w:r>
      <w:r w:rsidR="00B57878">
        <w:rPr>
          <w:color w:val="auto"/>
          <w:lang w:val="en-US"/>
        </w:rPr>
        <w:t xml:space="preserve">EAST, </w:t>
      </w:r>
      <w:r w:rsidR="00B57878" w:rsidRPr="00910EB3">
        <w:rPr>
          <w:color w:val="auto"/>
        </w:rPr>
        <w:t>NOWENA</w:t>
      </w:r>
      <w:r w:rsidR="00B57878">
        <w:rPr>
          <w:color w:val="auto"/>
        </w:rPr>
        <w:t xml:space="preserve">, </w:t>
      </w:r>
      <w:r w:rsidR="00B57878" w:rsidRPr="00910EB3">
        <w:rPr>
          <w:color w:val="auto"/>
        </w:rPr>
        <w:t>WEST.</w:t>
      </w:r>
      <w:r w:rsidR="00B57878">
        <w:rPr>
          <w:color w:val="auto"/>
        </w:rPr>
        <w:t xml:space="preserve"> </w:t>
      </w:r>
      <w:r>
        <w:rPr>
          <w:color w:val="auto"/>
        </w:rPr>
        <w:t xml:space="preserve">        </w:t>
      </w:r>
      <w:r w:rsidR="00B57878">
        <w:rPr>
          <w:color w:val="auto"/>
        </w:rPr>
        <w:tab/>
      </w:r>
      <w:r w:rsidR="00B57878">
        <w:rPr>
          <w:color w:val="auto"/>
        </w:rPr>
        <w:tab/>
      </w:r>
      <w:r w:rsidR="00B57878">
        <w:rPr>
          <w:color w:val="auto"/>
        </w:rPr>
        <w:tab/>
      </w:r>
      <w:r w:rsidR="00B57878">
        <w:rPr>
          <w:color w:val="auto"/>
        </w:rPr>
        <w:tab/>
      </w:r>
      <w:r w:rsidR="00B57878">
        <w:rPr>
          <w:color w:val="auto"/>
        </w:rPr>
        <w:tab/>
      </w:r>
      <w:r w:rsidR="00C7516B">
        <w:rPr>
          <w:color w:val="auto"/>
        </w:rPr>
        <w:t xml:space="preserve">           </w:t>
      </w:r>
      <w:r w:rsidRPr="00877E6D">
        <w:rPr>
          <w:color w:val="auto"/>
        </w:rPr>
        <w:t xml:space="preserve">Таблиця </w:t>
      </w:r>
      <w:r>
        <w:rPr>
          <w:color w:val="auto"/>
        </w:rPr>
        <w:t>3.3</w:t>
      </w:r>
      <w:r w:rsidRPr="00877E6D">
        <w:rPr>
          <w:color w:val="auto"/>
        </w:rPr>
        <w:t>.</w:t>
      </w:r>
    </w:p>
    <w:tbl>
      <w:tblPr>
        <w:tblW w:w="7920" w:type="dxa"/>
        <w:jc w:val="center"/>
        <w:tblLook w:val="04A0" w:firstRow="1" w:lastRow="0" w:firstColumn="1" w:lastColumn="0" w:noHBand="0" w:noVBand="1"/>
      </w:tblPr>
      <w:tblGrid>
        <w:gridCol w:w="1337"/>
        <w:gridCol w:w="1320"/>
        <w:gridCol w:w="1320"/>
        <w:gridCol w:w="1320"/>
        <w:gridCol w:w="1320"/>
        <w:gridCol w:w="1320"/>
      </w:tblGrid>
      <w:tr w:rsidR="00C22415" w:rsidRPr="00C22415" w14:paraId="7A9EC817" w14:textId="77777777" w:rsidTr="00C22415">
        <w:trPr>
          <w:trHeight w:val="615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868AFDA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  <w:lastRenderedPageBreak/>
              <w:t>Location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32F26A6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Кількість заявок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2EA69BA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% заявок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5E6B99F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Кількість відмов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F6BD351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 xml:space="preserve">% відмов від заявок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6969A00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% відмов загалом</w:t>
            </w:r>
          </w:p>
        </w:tc>
      </w:tr>
      <w:tr w:rsidR="00C22415" w:rsidRPr="00C22415" w14:paraId="1B4E78F7" w14:textId="77777777" w:rsidTr="00C22415">
        <w:trPr>
          <w:trHeight w:val="52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86F0F3F" w14:textId="77777777" w:rsidR="00C22415" w:rsidRPr="00C22415" w:rsidRDefault="00C22415" w:rsidP="00C22415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CENTRAL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7A8A527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14:paraId="3BD484A9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27%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229C6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397DB9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17%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8E86"/>
            <w:noWrap/>
            <w:vAlign w:val="center"/>
            <w:hideMark/>
          </w:tcPr>
          <w:p w14:paraId="5B991884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22%</w:t>
            </w:r>
          </w:p>
        </w:tc>
      </w:tr>
      <w:tr w:rsidR="00C22415" w:rsidRPr="00C22415" w14:paraId="155299F6" w14:textId="77777777" w:rsidTr="00C22415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5C9F" w14:textId="77777777" w:rsidR="00C22415" w:rsidRPr="00C22415" w:rsidRDefault="00C22415" w:rsidP="00C22415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EAST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FEC7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146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EE8EA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22%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A43EE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8E86"/>
            <w:noWrap/>
            <w:vAlign w:val="center"/>
            <w:hideMark/>
          </w:tcPr>
          <w:p w14:paraId="67FCE317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19%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0DD31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20%</w:t>
            </w:r>
          </w:p>
        </w:tc>
      </w:tr>
      <w:tr w:rsidR="00C22415" w:rsidRPr="00C22415" w14:paraId="2E39F2DF" w14:textId="77777777" w:rsidTr="00C22415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CE94145" w14:textId="77777777" w:rsidR="00C22415" w:rsidRPr="00C22415" w:rsidRDefault="00C22415" w:rsidP="00C22415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NOWENA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B79B1CF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162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14:paraId="46A71F73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25%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E6309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34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8E86"/>
            <w:noWrap/>
            <w:vAlign w:val="center"/>
            <w:hideMark/>
          </w:tcPr>
          <w:p w14:paraId="69DA0517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21%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8E86"/>
            <w:noWrap/>
            <w:vAlign w:val="center"/>
            <w:hideMark/>
          </w:tcPr>
          <w:p w14:paraId="6C0245BA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25%</w:t>
            </w:r>
          </w:p>
        </w:tc>
      </w:tr>
      <w:tr w:rsidR="00C22415" w:rsidRPr="00C22415" w14:paraId="4C5228C8" w14:textId="77777777" w:rsidTr="00C22415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0272A0F" w14:textId="77777777" w:rsidR="00C22415" w:rsidRPr="00C22415" w:rsidRDefault="00C22415" w:rsidP="00C22415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WEST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9853B24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172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14:paraId="073ACF0A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26%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57757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45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8E86"/>
            <w:noWrap/>
            <w:vAlign w:val="center"/>
            <w:hideMark/>
          </w:tcPr>
          <w:p w14:paraId="1660341A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26%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8E86"/>
            <w:noWrap/>
            <w:vAlign w:val="center"/>
            <w:hideMark/>
          </w:tcPr>
          <w:p w14:paraId="03BB87B7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33%</w:t>
            </w:r>
          </w:p>
        </w:tc>
      </w:tr>
      <w:tr w:rsidR="00C22415" w:rsidRPr="00C22415" w14:paraId="2EA8B7BC" w14:textId="77777777" w:rsidTr="00C22415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6E6E" w14:textId="77777777" w:rsidR="00C22415" w:rsidRPr="00C22415" w:rsidRDefault="00C22415" w:rsidP="00C22415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none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02968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A16482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0,2%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98E05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A118A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100%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F85B0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1%</w:t>
            </w:r>
          </w:p>
        </w:tc>
      </w:tr>
      <w:tr w:rsidR="00C22415" w:rsidRPr="00C22415" w14:paraId="5AEBE29E" w14:textId="77777777" w:rsidTr="00C22415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9D7872" w14:textId="77777777" w:rsidR="00C22415" w:rsidRPr="00C22415" w:rsidRDefault="00C22415" w:rsidP="00C22415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227C63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656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0ACD09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100%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68C1C2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138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5DE3A77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75E556" w14:textId="77777777" w:rsidR="00C22415" w:rsidRPr="00C22415" w:rsidRDefault="00C22415" w:rsidP="00C224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C2241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100%</w:t>
            </w:r>
          </w:p>
        </w:tc>
      </w:tr>
    </w:tbl>
    <w:p w14:paraId="1CD432BC" w14:textId="77777777" w:rsidR="00D17A78" w:rsidRPr="00877E6D" w:rsidRDefault="00D17A78" w:rsidP="00D17A78">
      <w:pPr>
        <w:spacing w:line="360" w:lineRule="auto"/>
        <w:jc w:val="both"/>
        <w:rPr>
          <w:color w:val="auto"/>
        </w:rPr>
      </w:pPr>
    </w:p>
    <w:p w14:paraId="6A5F67C8" w14:textId="4E4E852B" w:rsidR="00606F1E" w:rsidRDefault="00C22415" w:rsidP="00C22415">
      <w:pPr>
        <w:jc w:val="center"/>
        <w:rPr>
          <w:b/>
          <w:bCs/>
          <w:color w:val="auto"/>
        </w:rPr>
      </w:pPr>
      <w:r>
        <w:rPr>
          <w:noProof/>
        </w:rPr>
        <w:drawing>
          <wp:inline distT="0" distB="0" distL="0" distR="0" wp14:anchorId="35579006" wp14:editId="398BCDCD">
            <wp:extent cx="4954555" cy="3013787"/>
            <wp:effectExtent l="0" t="0" r="17780" b="15240"/>
            <wp:docPr id="143735148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EBEBC0A-85DA-8314-6328-9E17BB871E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78223FE4" w14:textId="04983A1D" w:rsidR="00606F1E" w:rsidRDefault="00C22415" w:rsidP="00C22415">
      <w:pPr>
        <w:jc w:val="center"/>
        <w:rPr>
          <w:color w:val="auto"/>
          <w:lang w:val="en-US"/>
        </w:rPr>
      </w:pPr>
      <w:r>
        <w:rPr>
          <w:color w:val="auto"/>
        </w:rPr>
        <w:t xml:space="preserve">Рис.3.4. </w:t>
      </w:r>
      <w:r w:rsidRPr="00877E6D">
        <w:rPr>
          <w:color w:val="auto"/>
        </w:rPr>
        <w:t xml:space="preserve">Аналіз заявок та відмов за </w:t>
      </w:r>
      <w:r w:rsidRPr="00622DD2">
        <w:rPr>
          <w:color w:val="auto"/>
          <w:lang w:val="en-US"/>
        </w:rPr>
        <w:t>Location</w:t>
      </w:r>
    </w:p>
    <w:p w14:paraId="2DF8DF2B" w14:textId="77777777" w:rsidR="00A3669E" w:rsidRPr="00C22415" w:rsidRDefault="00A3669E" w:rsidP="00C22415">
      <w:pPr>
        <w:jc w:val="center"/>
        <w:rPr>
          <w:color w:val="auto"/>
        </w:rPr>
      </w:pPr>
    </w:p>
    <w:p w14:paraId="602A747C" w14:textId="18CC45C8" w:rsidR="00B57878" w:rsidRDefault="00B57878" w:rsidP="00A3669E">
      <w:pPr>
        <w:spacing w:line="360" w:lineRule="auto"/>
        <w:rPr>
          <w:color w:val="auto"/>
        </w:rPr>
      </w:pPr>
      <w:r w:rsidRPr="00877E6D">
        <w:rPr>
          <w:b/>
          <w:bCs/>
          <w:color w:val="auto"/>
        </w:rPr>
        <w:t>Крок 6.</w:t>
      </w:r>
      <w:r w:rsidRPr="00877E6D">
        <w:rPr>
          <w:color w:val="auto"/>
        </w:rPr>
        <w:t xml:space="preserve"> Аналіз заявок та відмов за</w:t>
      </w:r>
      <w:r w:rsidRPr="007E0941">
        <w:rPr>
          <w:color w:val="auto"/>
        </w:rPr>
        <w:t xml:space="preserve"> </w:t>
      </w:r>
      <w:r w:rsidRPr="00B57878">
        <w:rPr>
          <w:color w:val="auto"/>
          <w:lang w:val="en-US"/>
        </w:rPr>
        <w:t>Timestamp</w:t>
      </w:r>
      <w:r>
        <w:rPr>
          <w:color w:val="auto"/>
        </w:rPr>
        <w:t xml:space="preserve"> в т</w:t>
      </w:r>
      <w:r w:rsidRPr="00877E6D">
        <w:rPr>
          <w:color w:val="auto"/>
        </w:rPr>
        <w:t>аблиц</w:t>
      </w:r>
      <w:r>
        <w:rPr>
          <w:color w:val="auto"/>
        </w:rPr>
        <w:t>і</w:t>
      </w:r>
      <w:r w:rsidRPr="00877E6D">
        <w:rPr>
          <w:color w:val="auto"/>
        </w:rPr>
        <w:t xml:space="preserve"> </w:t>
      </w:r>
      <w:r>
        <w:rPr>
          <w:color w:val="auto"/>
          <w:lang w:val="en-US"/>
        </w:rPr>
        <w:t>3</w:t>
      </w:r>
      <w:r>
        <w:rPr>
          <w:color w:val="auto"/>
        </w:rPr>
        <w:t xml:space="preserve">.4 та на рис. </w:t>
      </w:r>
      <w:r>
        <w:rPr>
          <w:color w:val="auto"/>
          <w:lang w:val="en-US"/>
        </w:rPr>
        <w:t>3</w:t>
      </w:r>
      <w:r>
        <w:rPr>
          <w:color w:val="auto"/>
        </w:rPr>
        <w:t>.5.</w:t>
      </w:r>
      <w:r w:rsidR="00846B45">
        <w:rPr>
          <w:color w:val="auto"/>
        </w:rPr>
        <w:t xml:space="preserve"> </w:t>
      </w:r>
      <w:r w:rsidR="00846B45" w:rsidRPr="00846B45">
        <w:rPr>
          <w:color w:val="auto"/>
        </w:rPr>
        <w:t>Найбільше заяв</w:t>
      </w:r>
      <w:r w:rsidR="00F903DD">
        <w:rPr>
          <w:color w:val="auto"/>
        </w:rPr>
        <w:t xml:space="preserve">ників </w:t>
      </w:r>
      <w:r w:rsidR="00A3669E">
        <w:rPr>
          <w:color w:val="auto"/>
        </w:rPr>
        <w:t xml:space="preserve">з часового поясу </w:t>
      </w:r>
      <w:r w:rsidR="00846B45" w:rsidRPr="00846B45">
        <w:rPr>
          <w:color w:val="auto"/>
        </w:rPr>
        <w:t>GTM+5</w:t>
      </w:r>
      <w:r w:rsidR="00846B45" w:rsidRPr="00557E9D">
        <w:rPr>
          <w:color w:val="auto"/>
        </w:rPr>
        <w:t xml:space="preserve">, найбільше відмов </w:t>
      </w:r>
      <w:r w:rsidR="00A3669E">
        <w:rPr>
          <w:color w:val="auto"/>
        </w:rPr>
        <w:t xml:space="preserve">з часового поясу </w:t>
      </w:r>
      <w:r w:rsidR="00846B45" w:rsidRPr="00846B45">
        <w:rPr>
          <w:color w:val="auto"/>
        </w:rPr>
        <w:t>GTM+3</w:t>
      </w:r>
      <w:r w:rsidR="00846B45" w:rsidRPr="00557E9D">
        <w:rPr>
          <w:color w:val="auto"/>
        </w:rPr>
        <w:t>.</w:t>
      </w:r>
      <w:r w:rsidR="00A3669E">
        <w:rPr>
          <w:color w:val="auto"/>
        </w:rPr>
        <w:tab/>
      </w:r>
      <w:r w:rsidR="00A3669E">
        <w:rPr>
          <w:color w:val="auto"/>
        </w:rPr>
        <w:tab/>
      </w:r>
      <w:r w:rsidR="00A3669E">
        <w:rPr>
          <w:color w:val="auto"/>
        </w:rPr>
        <w:tab/>
      </w:r>
      <w:r w:rsidR="00A3669E">
        <w:rPr>
          <w:color w:val="auto"/>
        </w:rPr>
        <w:tab/>
      </w:r>
      <w:r w:rsidR="00A3669E">
        <w:rPr>
          <w:color w:val="auto"/>
        </w:rPr>
        <w:tab/>
      </w:r>
      <w:r w:rsidR="00A3669E">
        <w:rPr>
          <w:color w:val="auto"/>
        </w:rPr>
        <w:tab/>
        <w:t xml:space="preserve">      </w:t>
      </w:r>
      <w:r>
        <w:rPr>
          <w:color w:val="auto"/>
        </w:rPr>
        <w:t xml:space="preserve">Таблиця </w:t>
      </w:r>
      <w:r>
        <w:rPr>
          <w:color w:val="auto"/>
          <w:lang w:val="en-US"/>
        </w:rPr>
        <w:t>3</w:t>
      </w:r>
      <w:r>
        <w:rPr>
          <w:color w:val="auto"/>
        </w:rPr>
        <w:t>.4.</w:t>
      </w:r>
    </w:p>
    <w:tbl>
      <w:tblPr>
        <w:tblW w:w="7920" w:type="dxa"/>
        <w:jc w:val="center"/>
        <w:tblLook w:val="04A0" w:firstRow="1" w:lastRow="0" w:firstColumn="1" w:lastColumn="0" w:noHBand="0" w:noVBand="1"/>
      </w:tblPr>
      <w:tblGrid>
        <w:gridCol w:w="1403"/>
        <w:gridCol w:w="1320"/>
        <w:gridCol w:w="1320"/>
        <w:gridCol w:w="1320"/>
        <w:gridCol w:w="1320"/>
        <w:gridCol w:w="1320"/>
      </w:tblGrid>
      <w:tr w:rsidR="00846B45" w:rsidRPr="00846B45" w14:paraId="4D70016C" w14:textId="77777777" w:rsidTr="00846B45">
        <w:trPr>
          <w:trHeight w:val="735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C053714" w14:textId="77777777" w:rsidR="00846B45" w:rsidRPr="00C7516B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</w:pPr>
            <w:r w:rsidRPr="00C7516B"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  <w:t>Timestamp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F1EE2A3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46B4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Всі заявки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EE98878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46B4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% заявок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02523CF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46B4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Відмови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BDB893A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46B4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% відмов від заявок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02C456B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46B4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% відмов від заявок загалом</w:t>
            </w:r>
          </w:p>
        </w:tc>
      </w:tr>
      <w:tr w:rsidR="00846B45" w:rsidRPr="00846B45" w14:paraId="08C18773" w14:textId="77777777" w:rsidTr="00846B45">
        <w:trPr>
          <w:trHeight w:val="52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3671F" w14:textId="77777777" w:rsidR="00846B45" w:rsidRPr="00C7516B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</w:pPr>
            <w:r w:rsidRPr="00C7516B"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  <w:t>GTM+2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7F6C5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46B4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68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28344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46B4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10,4%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274D1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46B4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1BE0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46B4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21%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24D6F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46B4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10,1%</w:t>
            </w:r>
          </w:p>
        </w:tc>
      </w:tr>
      <w:tr w:rsidR="00846B45" w:rsidRPr="00846B45" w14:paraId="1EE79117" w14:textId="77777777" w:rsidTr="00846B45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5FE61" w14:textId="77777777" w:rsidR="00846B45" w:rsidRPr="00C7516B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</w:pPr>
            <w:r w:rsidRPr="00C7516B"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  <w:t>GTM+3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C7A2C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46B4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31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7C6E5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46B4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4,7%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62206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46B4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8E86"/>
            <w:noWrap/>
            <w:vAlign w:val="center"/>
            <w:hideMark/>
          </w:tcPr>
          <w:p w14:paraId="58840A0F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46B4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26%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BF09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46B4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5,8%</w:t>
            </w:r>
          </w:p>
        </w:tc>
      </w:tr>
      <w:tr w:rsidR="00846B45" w:rsidRPr="00846B45" w14:paraId="3F27DFDB" w14:textId="77777777" w:rsidTr="00846B45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5EA82" w14:textId="77777777" w:rsidR="00846B45" w:rsidRPr="00C7516B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</w:pPr>
            <w:r w:rsidRPr="00C7516B"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  <w:t>GTM+5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25E2F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846B4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462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A140C91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46B4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70,4%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2C1D6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46B4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2FA32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46B4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22%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08526A1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46B4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74,6%</w:t>
            </w:r>
          </w:p>
        </w:tc>
      </w:tr>
      <w:tr w:rsidR="00846B45" w:rsidRPr="00846B45" w14:paraId="7954624D" w14:textId="77777777" w:rsidTr="00846B45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3A7A7" w14:textId="77777777" w:rsidR="00846B45" w:rsidRPr="00C7516B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</w:pPr>
            <w:r w:rsidRPr="00C7516B"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  <w:t>none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39C5E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46B4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95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28ECD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46B4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14,5%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2157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46B4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502C3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46B4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14%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7CBDA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46B4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9,4%</w:t>
            </w:r>
          </w:p>
        </w:tc>
      </w:tr>
      <w:tr w:rsidR="00846B45" w:rsidRPr="00846B45" w14:paraId="7C907123" w14:textId="77777777" w:rsidTr="00846B45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C2AC5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846B4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Всього: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61198B7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846B4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656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C1C7375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846B4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100,0%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861436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46B4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4C24B1C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46B4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CC855CE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46B45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100%</w:t>
            </w:r>
          </w:p>
        </w:tc>
      </w:tr>
      <w:tr w:rsidR="00846B45" w:rsidRPr="00846B45" w14:paraId="464A7131" w14:textId="77777777" w:rsidTr="00846B45">
        <w:trPr>
          <w:trHeight w:val="79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99A35" w14:textId="77777777" w:rsidR="00846B45" w:rsidRPr="00846B45" w:rsidRDefault="00846B45" w:rsidP="0084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3BDD977B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3F091450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5A5D179A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405F6748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270A040F" w14:textId="77777777" w:rsidR="00846B45" w:rsidRPr="00846B45" w:rsidRDefault="00846B45" w:rsidP="00846B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</w:p>
        </w:tc>
      </w:tr>
    </w:tbl>
    <w:p w14:paraId="63BE00FA" w14:textId="77777777" w:rsidR="00846B45" w:rsidRDefault="00846B45" w:rsidP="00846B45">
      <w:pPr>
        <w:jc w:val="center"/>
        <w:rPr>
          <w:color w:val="auto"/>
        </w:rPr>
      </w:pPr>
    </w:p>
    <w:p w14:paraId="25FD5619" w14:textId="30E5320E" w:rsidR="00846B45" w:rsidRPr="00846B45" w:rsidRDefault="00846B45" w:rsidP="00846B45">
      <w:pPr>
        <w:jc w:val="center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08846499" wp14:editId="2075C733">
            <wp:extent cx="4049485" cy="2192694"/>
            <wp:effectExtent l="0" t="0" r="8255" b="17145"/>
            <wp:docPr id="212242542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1BF11AF-A6E5-DB4C-64B9-4B5D8E31DB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098C79B8" w14:textId="0A2050D8" w:rsidR="00606F1E" w:rsidRDefault="00846B45" w:rsidP="00846B45">
      <w:pPr>
        <w:jc w:val="center"/>
        <w:rPr>
          <w:b/>
          <w:bCs/>
          <w:color w:val="auto"/>
        </w:rPr>
      </w:pPr>
      <w:r>
        <w:rPr>
          <w:noProof/>
        </w:rPr>
        <w:drawing>
          <wp:inline distT="0" distB="0" distL="0" distR="0" wp14:anchorId="14CA33C8" wp14:editId="2CC8C13F">
            <wp:extent cx="4037744" cy="2527443"/>
            <wp:effectExtent l="0" t="0" r="1270" b="6350"/>
            <wp:docPr id="54227213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2F78559-7B70-F7C5-3B34-8B0AC01D04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23F40448" w14:textId="29A709C8" w:rsidR="00606F1E" w:rsidRPr="00846B45" w:rsidRDefault="00846B45" w:rsidP="00846B45">
      <w:pPr>
        <w:jc w:val="center"/>
        <w:rPr>
          <w:color w:val="auto"/>
        </w:rPr>
      </w:pPr>
      <w:r w:rsidRPr="00846B45">
        <w:rPr>
          <w:color w:val="auto"/>
        </w:rPr>
        <w:t xml:space="preserve">Рис. 3.5. Діаграми заявок та відмов за </w:t>
      </w:r>
      <w:r w:rsidRPr="00F903DD">
        <w:rPr>
          <w:color w:val="auto"/>
          <w:lang w:val="en-US"/>
        </w:rPr>
        <w:t>Timestamp</w:t>
      </w:r>
    </w:p>
    <w:p w14:paraId="7E11230F" w14:textId="77777777" w:rsidR="004B3E92" w:rsidRDefault="004B3E92">
      <w:pPr>
        <w:rPr>
          <w:b/>
          <w:bCs/>
          <w:color w:val="auto"/>
        </w:rPr>
      </w:pPr>
    </w:p>
    <w:p w14:paraId="456A360E" w14:textId="7B71F1E7" w:rsidR="003C686D" w:rsidRPr="00877E6D" w:rsidRDefault="003C686D" w:rsidP="003C686D">
      <w:pPr>
        <w:spacing w:line="360" w:lineRule="auto"/>
        <w:jc w:val="both"/>
        <w:rPr>
          <w:color w:val="auto"/>
        </w:rPr>
      </w:pPr>
      <w:r w:rsidRPr="00877E6D">
        <w:rPr>
          <w:b/>
          <w:bCs/>
          <w:color w:val="auto"/>
        </w:rPr>
        <w:t>Крок 7.</w:t>
      </w:r>
      <w:r w:rsidRPr="00877E6D">
        <w:rPr>
          <w:color w:val="auto"/>
        </w:rPr>
        <w:t xml:space="preserve"> Аналіз </w:t>
      </w:r>
      <w:r>
        <w:rPr>
          <w:color w:val="auto"/>
        </w:rPr>
        <w:t xml:space="preserve">заявок за </w:t>
      </w:r>
      <w:r w:rsidR="00F903DD">
        <w:rPr>
          <w:color w:val="auto"/>
        </w:rPr>
        <w:t xml:space="preserve">ознакою </w:t>
      </w:r>
      <w:r w:rsidRPr="007E7E60">
        <w:rPr>
          <w:color w:val="auto"/>
          <w:lang w:val="en-US"/>
        </w:rPr>
        <w:t>Bus service</w:t>
      </w:r>
      <w:r w:rsidR="00F903DD">
        <w:rPr>
          <w:color w:val="auto"/>
          <w:lang w:val="en-US"/>
        </w:rPr>
        <w:t xml:space="preserve"> </w:t>
      </w:r>
      <w:r w:rsidR="00F903DD" w:rsidRPr="00F903DD">
        <w:rPr>
          <w:color w:val="auto"/>
        </w:rPr>
        <w:t>показав, що</w:t>
      </w:r>
      <w:r w:rsidRPr="00877E6D">
        <w:rPr>
          <w:color w:val="auto"/>
        </w:rPr>
        <w:t xml:space="preserve"> </w:t>
      </w:r>
      <w:r w:rsidR="008F515B">
        <w:rPr>
          <w:color w:val="auto"/>
          <w:lang w:val="en-US"/>
        </w:rPr>
        <w:t>13.4</w:t>
      </w:r>
      <w:r w:rsidRPr="00877E6D">
        <w:rPr>
          <w:color w:val="auto"/>
        </w:rPr>
        <w:t>% заявок потребують транспорту</w:t>
      </w:r>
      <w:r>
        <w:rPr>
          <w:color w:val="auto"/>
        </w:rPr>
        <w:t xml:space="preserve"> в різний час</w:t>
      </w:r>
      <w:r w:rsidRPr="00877E6D">
        <w:rPr>
          <w:color w:val="auto"/>
        </w:rPr>
        <w:t>. Для 8</w:t>
      </w:r>
      <w:r w:rsidR="008F515B">
        <w:rPr>
          <w:color w:val="auto"/>
          <w:lang w:val="en-US"/>
        </w:rPr>
        <w:t>5</w:t>
      </w:r>
      <w:r w:rsidRPr="00877E6D">
        <w:rPr>
          <w:color w:val="auto"/>
        </w:rPr>
        <w:t>% заявок транспорт не потрібен.</w:t>
      </w:r>
      <w:r w:rsidR="00F903DD" w:rsidRPr="00F903DD">
        <w:rPr>
          <w:color w:val="auto"/>
        </w:rPr>
        <w:t xml:space="preserve"> </w:t>
      </w:r>
      <w:r w:rsidR="00F903DD">
        <w:rPr>
          <w:color w:val="auto"/>
        </w:rPr>
        <w:t>1% заявників не визначились.</w:t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1224"/>
        <w:gridCol w:w="1187"/>
        <w:gridCol w:w="1549"/>
        <w:gridCol w:w="4966"/>
      </w:tblGrid>
      <w:tr w:rsidR="008F515B" w:rsidRPr="008F515B" w14:paraId="7967C916" w14:textId="1ACB9617" w:rsidTr="008F515B">
        <w:trPr>
          <w:trHeight w:val="735"/>
        </w:trPr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3C0A66" w14:textId="77777777" w:rsidR="008F515B" w:rsidRPr="008F515B" w:rsidRDefault="008F515B" w:rsidP="008F51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</w:pPr>
            <w:r w:rsidRPr="008F515B"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  <w:t>Analysis of Bus service</w:t>
            </w:r>
          </w:p>
        </w:tc>
        <w:tc>
          <w:tcPr>
            <w:tcW w:w="49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49A9D4" w14:textId="3A9D472A" w:rsidR="008F515B" w:rsidRPr="008F515B" w:rsidRDefault="008F515B" w:rsidP="008F51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noProof/>
              </w:rPr>
              <w:drawing>
                <wp:inline distT="0" distB="0" distL="0" distR="0" wp14:anchorId="3EBFDC04" wp14:editId="087BF2D9">
                  <wp:extent cx="2946461" cy="2032059"/>
                  <wp:effectExtent l="0" t="0" r="6350" b="6350"/>
                  <wp:docPr id="974570001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552BCBF-4942-4C8E-0561-C8D24A21603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8"/>
                    </a:graphicData>
                  </a:graphic>
                </wp:inline>
              </w:drawing>
            </w:r>
          </w:p>
        </w:tc>
      </w:tr>
      <w:tr w:rsidR="008F515B" w:rsidRPr="008F515B" w14:paraId="6A260769" w14:textId="1804E9B5" w:rsidTr="00A774BE">
        <w:trPr>
          <w:trHeight w:val="807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D9A4FB3" w14:textId="77777777" w:rsidR="008F515B" w:rsidRPr="00ED30D5" w:rsidRDefault="008F515B" w:rsidP="008F51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</w:pPr>
            <w:r w:rsidRPr="00ED30D5"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  <w:t>Yes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  <w:hideMark/>
          </w:tcPr>
          <w:p w14:paraId="43F03F7F" w14:textId="77777777" w:rsidR="008F515B" w:rsidRPr="00ED30D5" w:rsidRDefault="008F515B" w:rsidP="008F51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</w:pPr>
            <w:r w:rsidRPr="00ED30D5"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  <w:t>No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72C0D130" w14:textId="77777777" w:rsidR="008F515B" w:rsidRPr="008F515B" w:rsidRDefault="008F515B" w:rsidP="008F51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</w:pPr>
            <w:r w:rsidRPr="008F515B"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  <w:t>none</w:t>
            </w:r>
          </w:p>
        </w:tc>
        <w:tc>
          <w:tcPr>
            <w:tcW w:w="49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86875E" w14:textId="77777777" w:rsidR="008F515B" w:rsidRPr="008F515B" w:rsidRDefault="008F515B" w:rsidP="008F51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8F515B" w:rsidRPr="008F515B" w14:paraId="22CED268" w14:textId="3703E6FC" w:rsidTr="00A774BE">
        <w:trPr>
          <w:trHeight w:val="808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FF7336A" w14:textId="77777777" w:rsidR="008F515B" w:rsidRPr="008F515B" w:rsidRDefault="008F515B" w:rsidP="008F51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F515B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88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  <w:hideMark/>
          </w:tcPr>
          <w:p w14:paraId="597C5567" w14:textId="77777777" w:rsidR="008F515B" w:rsidRPr="008F515B" w:rsidRDefault="008F515B" w:rsidP="008F51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F515B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560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11E53FD7" w14:textId="77777777" w:rsidR="008F515B" w:rsidRPr="008F515B" w:rsidRDefault="008F515B" w:rsidP="008F51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F515B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49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C1101D" w14:textId="77777777" w:rsidR="008F515B" w:rsidRPr="008F515B" w:rsidRDefault="008F515B" w:rsidP="008F51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8F515B" w:rsidRPr="008F515B" w14:paraId="0AFD7B9E" w14:textId="77777777" w:rsidTr="00A774BE">
        <w:trPr>
          <w:trHeight w:val="808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211E828" w14:textId="68473416" w:rsidR="008F515B" w:rsidRPr="008F515B" w:rsidRDefault="008F515B" w:rsidP="008F51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  <w:t>13.4%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</w:tcPr>
          <w:p w14:paraId="14043A4C" w14:textId="16E1B35E" w:rsidR="008F515B" w:rsidRPr="008F515B" w:rsidRDefault="008F515B" w:rsidP="008F51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  <w:t>85.4%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</w:tcPr>
          <w:p w14:paraId="013D4171" w14:textId="1445EDF6" w:rsidR="008F515B" w:rsidRPr="008F515B" w:rsidRDefault="008F515B" w:rsidP="008F51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  <w:t>1.2%</w:t>
            </w:r>
          </w:p>
        </w:tc>
        <w:tc>
          <w:tcPr>
            <w:tcW w:w="49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438A3" w14:textId="77777777" w:rsidR="008F515B" w:rsidRPr="008F515B" w:rsidRDefault="008F515B" w:rsidP="008F51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</w:tbl>
    <w:p w14:paraId="16A87DBF" w14:textId="0CE0E5C8" w:rsidR="003C686D" w:rsidRDefault="003C686D" w:rsidP="003C686D">
      <w:pPr>
        <w:jc w:val="center"/>
        <w:rPr>
          <w:color w:val="auto"/>
          <w:lang w:val="en-US"/>
        </w:rPr>
      </w:pPr>
      <w:r>
        <w:rPr>
          <w:color w:val="auto"/>
        </w:rPr>
        <w:t>Рис. 3.</w:t>
      </w:r>
      <w:r>
        <w:rPr>
          <w:color w:val="auto"/>
          <w:lang w:val="en-US"/>
        </w:rPr>
        <w:t>6</w:t>
      </w:r>
      <w:r>
        <w:rPr>
          <w:color w:val="auto"/>
        </w:rPr>
        <w:t>. Аналіз заявок</w:t>
      </w:r>
      <w:r>
        <w:rPr>
          <w:color w:val="auto"/>
          <w:lang w:val="en-US"/>
        </w:rPr>
        <w:t xml:space="preserve"> </w:t>
      </w:r>
      <w:r w:rsidRPr="00F045C3">
        <w:rPr>
          <w:color w:val="auto"/>
          <w:lang w:val="en-US"/>
        </w:rPr>
        <w:t>Bus service</w:t>
      </w:r>
    </w:p>
    <w:p w14:paraId="7A97F4E3" w14:textId="77777777" w:rsidR="00846B45" w:rsidRDefault="00846B45">
      <w:pPr>
        <w:rPr>
          <w:b/>
          <w:bCs/>
          <w:color w:val="auto"/>
        </w:rPr>
      </w:pPr>
    </w:p>
    <w:p w14:paraId="2CC7A43E" w14:textId="73659F62" w:rsidR="00557E9D" w:rsidRDefault="00557E9D" w:rsidP="00557E9D">
      <w:pPr>
        <w:spacing w:line="360" w:lineRule="auto"/>
        <w:jc w:val="both"/>
        <w:rPr>
          <w:color w:val="auto"/>
          <w:lang w:val="en-US"/>
        </w:rPr>
      </w:pPr>
      <w:r w:rsidRPr="00877E6D">
        <w:rPr>
          <w:b/>
          <w:bCs/>
          <w:color w:val="auto"/>
        </w:rPr>
        <w:lastRenderedPageBreak/>
        <w:t>Крок 8.</w:t>
      </w:r>
      <w:r w:rsidRPr="00877E6D">
        <w:rPr>
          <w:color w:val="auto"/>
        </w:rPr>
        <w:t xml:space="preserve"> Аналіз </w:t>
      </w:r>
      <w:r w:rsidR="00F903DD">
        <w:rPr>
          <w:color w:val="auto"/>
        </w:rPr>
        <w:t xml:space="preserve">даних за ознакою </w:t>
      </w:r>
      <w:r w:rsidR="00824FB9" w:rsidRPr="00D6119A">
        <w:rPr>
          <w:color w:val="auto"/>
          <w:lang w:val="en-US"/>
        </w:rPr>
        <w:t>Meal Preferences</w:t>
      </w:r>
      <w:r w:rsidRPr="00877E6D">
        <w:rPr>
          <w:color w:val="auto"/>
        </w:rPr>
        <w:t xml:space="preserve"> </w:t>
      </w:r>
      <w:r w:rsidR="00F903DD">
        <w:rPr>
          <w:color w:val="auto"/>
        </w:rPr>
        <w:t xml:space="preserve">показав, що </w:t>
      </w:r>
      <w:r w:rsidR="00824FB9">
        <w:rPr>
          <w:color w:val="auto"/>
          <w:lang w:val="en-US"/>
        </w:rPr>
        <w:t>12,5</w:t>
      </w:r>
      <w:r w:rsidR="00F903DD">
        <w:rPr>
          <w:color w:val="auto"/>
          <w:lang w:val="en-US"/>
        </w:rPr>
        <w:t>%</w:t>
      </w:r>
      <w:r w:rsidR="00824FB9">
        <w:rPr>
          <w:color w:val="auto"/>
          <w:lang w:val="en-US"/>
        </w:rPr>
        <w:t xml:space="preserve"> </w:t>
      </w:r>
      <w:r w:rsidR="00824FB9" w:rsidRPr="00824FB9">
        <w:rPr>
          <w:color w:val="auto"/>
        </w:rPr>
        <w:t>заявок мають різні обмеження в харчуванні.</w:t>
      </w:r>
      <w:r w:rsidR="00824FB9">
        <w:rPr>
          <w:color w:val="auto"/>
          <w:lang w:val="en-US"/>
        </w:rPr>
        <w:t xml:space="preserve"> 59</w:t>
      </w:r>
      <w:r w:rsidRPr="00A116E0">
        <w:rPr>
          <w:color w:val="auto"/>
        </w:rPr>
        <w:t xml:space="preserve">% заявок не потребують </w:t>
      </w:r>
      <w:r w:rsidR="00F903DD">
        <w:rPr>
          <w:color w:val="auto"/>
        </w:rPr>
        <w:t>обмежень в</w:t>
      </w:r>
      <w:r w:rsidRPr="00A116E0">
        <w:rPr>
          <w:color w:val="auto"/>
        </w:rPr>
        <w:t xml:space="preserve"> харчуванн</w:t>
      </w:r>
      <w:r w:rsidR="00F903DD">
        <w:rPr>
          <w:color w:val="auto"/>
        </w:rPr>
        <w:t>і</w:t>
      </w:r>
      <w:r w:rsidRPr="00A116E0">
        <w:rPr>
          <w:color w:val="auto"/>
        </w:rPr>
        <w:t>, 2</w:t>
      </w:r>
      <w:r w:rsidR="00824FB9">
        <w:rPr>
          <w:color w:val="auto"/>
        </w:rPr>
        <w:t>8,5</w:t>
      </w:r>
      <w:r w:rsidRPr="00A116E0">
        <w:rPr>
          <w:color w:val="auto"/>
        </w:rPr>
        <w:t>% не визначились</w:t>
      </w:r>
      <w:r>
        <w:rPr>
          <w:color w:val="auto"/>
          <w:lang w:val="en-US"/>
        </w:rPr>
        <w:t>.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1129"/>
        <w:gridCol w:w="993"/>
        <w:gridCol w:w="1134"/>
        <w:gridCol w:w="5811"/>
      </w:tblGrid>
      <w:tr w:rsidR="00A5150F" w:rsidRPr="00A5150F" w14:paraId="7AA66B1C" w14:textId="6D8873F5" w:rsidTr="00A5150F">
        <w:trPr>
          <w:trHeight w:val="585"/>
        </w:trPr>
        <w:tc>
          <w:tcPr>
            <w:tcW w:w="32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6DEB659F" w14:textId="77777777" w:rsidR="00A5150F" w:rsidRPr="00A5150F" w:rsidRDefault="00A5150F" w:rsidP="00A5150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A5150F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Meal Preferences</w:t>
            </w:r>
          </w:p>
        </w:tc>
        <w:tc>
          <w:tcPr>
            <w:tcW w:w="58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2AE8B8C5" w14:textId="77777777" w:rsidR="00A5150F" w:rsidRDefault="00A5150F" w:rsidP="00A5150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</w:p>
          <w:p w14:paraId="5D6317DF" w14:textId="3D0536A8" w:rsidR="00A5150F" w:rsidRDefault="00A5150F" w:rsidP="00A5150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noProof/>
              </w:rPr>
              <w:drawing>
                <wp:inline distT="0" distB="0" distL="0" distR="0" wp14:anchorId="53AE699E" wp14:editId="585999BA">
                  <wp:extent cx="3188970" cy="2388637"/>
                  <wp:effectExtent l="0" t="0" r="11430" b="12065"/>
                  <wp:docPr id="1399216503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1629208-1657-F337-6EAE-AC18164DDDE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9"/>
                    </a:graphicData>
                  </a:graphic>
                </wp:inline>
              </w:drawing>
            </w:r>
          </w:p>
          <w:p w14:paraId="26D5730B" w14:textId="6895BE32" w:rsidR="00A5150F" w:rsidRPr="00A5150F" w:rsidRDefault="00A5150F" w:rsidP="00A5150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</w:p>
        </w:tc>
      </w:tr>
      <w:tr w:rsidR="00A5150F" w:rsidRPr="00A5150F" w14:paraId="0A43097F" w14:textId="65AB3C58" w:rsidTr="00A774BE">
        <w:trPr>
          <w:trHeight w:val="75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5D68162B" w14:textId="77777777" w:rsidR="00A5150F" w:rsidRPr="00A5150F" w:rsidRDefault="00A5150F" w:rsidP="00A5150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A5150F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Yes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D275957" w14:textId="77777777" w:rsidR="00A5150F" w:rsidRPr="00A5150F" w:rsidRDefault="00A5150F" w:rsidP="00A5150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A5150F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699B6A1F" w14:textId="77777777" w:rsidR="00A5150F" w:rsidRPr="00A5150F" w:rsidRDefault="00A5150F" w:rsidP="00A5150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A5150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12,5%</w:t>
            </w:r>
          </w:p>
        </w:tc>
        <w:tc>
          <w:tcPr>
            <w:tcW w:w="5811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7536E384" w14:textId="77777777" w:rsidR="00A5150F" w:rsidRPr="00A5150F" w:rsidRDefault="00A5150F" w:rsidP="00A5150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5150F" w:rsidRPr="00A5150F" w14:paraId="7D17E440" w14:textId="55C34034" w:rsidTr="00A774BE">
        <w:trPr>
          <w:trHeight w:val="827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  <w:hideMark/>
          </w:tcPr>
          <w:p w14:paraId="48D005A2" w14:textId="77777777" w:rsidR="00A5150F" w:rsidRPr="00A5150F" w:rsidRDefault="00A5150F" w:rsidP="00A5150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A5150F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No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  <w:hideMark/>
          </w:tcPr>
          <w:p w14:paraId="6F74F00A" w14:textId="77777777" w:rsidR="00A5150F" w:rsidRPr="00A5150F" w:rsidRDefault="00A5150F" w:rsidP="00A5150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A5150F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387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  <w:hideMark/>
          </w:tcPr>
          <w:p w14:paraId="7429A7D1" w14:textId="77777777" w:rsidR="00A5150F" w:rsidRPr="00A5150F" w:rsidRDefault="00A5150F" w:rsidP="00A5150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A5150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59,0%</w:t>
            </w:r>
          </w:p>
        </w:tc>
        <w:tc>
          <w:tcPr>
            <w:tcW w:w="5811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3E82F178" w14:textId="77777777" w:rsidR="00A5150F" w:rsidRPr="00A5150F" w:rsidRDefault="00A5150F" w:rsidP="00A5150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5150F" w:rsidRPr="00A5150F" w14:paraId="0D5DA93B" w14:textId="4076559F" w:rsidTr="00A774BE">
        <w:trPr>
          <w:trHeight w:val="83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89C57AD" w14:textId="77777777" w:rsidR="00A5150F" w:rsidRPr="00A5150F" w:rsidRDefault="00A5150F" w:rsidP="00A5150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A5150F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none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DC3508" w14:textId="77777777" w:rsidR="00A5150F" w:rsidRPr="00A5150F" w:rsidRDefault="00A5150F" w:rsidP="00A5150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A5150F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187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EB3BB0" w14:textId="77777777" w:rsidR="00A5150F" w:rsidRPr="00A5150F" w:rsidRDefault="00A5150F" w:rsidP="00A5150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A5150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28,5%</w:t>
            </w:r>
          </w:p>
        </w:tc>
        <w:tc>
          <w:tcPr>
            <w:tcW w:w="5811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16BF841D" w14:textId="77777777" w:rsidR="00A5150F" w:rsidRPr="00A5150F" w:rsidRDefault="00A5150F" w:rsidP="00A5150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5150F" w:rsidRPr="00A5150F" w14:paraId="04D83661" w14:textId="4C3C0DB9" w:rsidTr="00A774BE">
        <w:trPr>
          <w:trHeight w:val="85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D31EB30" w14:textId="77777777" w:rsidR="00A5150F" w:rsidRPr="00A5150F" w:rsidRDefault="00A5150F" w:rsidP="00A5150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A5150F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F187776" w14:textId="77777777" w:rsidR="00A5150F" w:rsidRPr="00A5150F" w:rsidRDefault="00A5150F" w:rsidP="00A5150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A5150F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656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8ABE0B4" w14:textId="77777777" w:rsidR="00A5150F" w:rsidRPr="00A5150F" w:rsidRDefault="00A5150F" w:rsidP="00A5150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A5150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58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E74D19" w14:textId="77777777" w:rsidR="00A5150F" w:rsidRPr="00A5150F" w:rsidRDefault="00A5150F" w:rsidP="00A5150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</w:tbl>
    <w:p w14:paraId="01F49F6A" w14:textId="5EDC17E8" w:rsidR="00557E9D" w:rsidRDefault="00557E9D" w:rsidP="00557E9D">
      <w:pPr>
        <w:jc w:val="center"/>
        <w:rPr>
          <w:color w:val="auto"/>
          <w:lang w:val="en-US"/>
        </w:rPr>
      </w:pPr>
      <w:r>
        <w:rPr>
          <w:color w:val="auto"/>
        </w:rPr>
        <w:t xml:space="preserve">Рис. </w:t>
      </w:r>
      <w:r>
        <w:rPr>
          <w:color w:val="auto"/>
          <w:lang w:val="en-US"/>
        </w:rPr>
        <w:t>3</w:t>
      </w:r>
      <w:r>
        <w:rPr>
          <w:color w:val="auto"/>
        </w:rPr>
        <w:t>.7. Аналіз заявок</w:t>
      </w:r>
      <w:r>
        <w:rPr>
          <w:color w:val="auto"/>
          <w:lang w:val="en-US"/>
        </w:rPr>
        <w:t xml:space="preserve"> </w:t>
      </w:r>
      <w:r w:rsidR="00824FB9">
        <w:rPr>
          <w:color w:val="auto"/>
        </w:rPr>
        <w:t xml:space="preserve">за ознакою </w:t>
      </w:r>
      <w:r w:rsidR="00824FB9" w:rsidRPr="00A5150F">
        <w:rPr>
          <w:color w:val="auto"/>
          <w:lang w:val="en-US"/>
        </w:rPr>
        <w:t>Meal Preferences</w:t>
      </w:r>
    </w:p>
    <w:p w14:paraId="20E41609" w14:textId="77777777" w:rsidR="004B3E92" w:rsidRDefault="004B3E92" w:rsidP="00557E9D">
      <w:pPr>
        <w:jc w:val="center"/>
        <w:rPr>
          <w:color w:val="auto"/>
          <w:lang w:val="en-US"/>
        </w:rPr>
      </w:pPr>
    </w:p>
    <w:p w14:paraId="50B0D30A" w14:textId="0426DCC5" w:rsidR="00B6009E" w:rsidRPr="00DF3BA2" w:rsidRDefault="00824FB9" w:rsidP="00B6009E">
      <w:pPr>
        <w:rPr>
          <w:b/>
          <w:bCs/>
          <w:color w:val="auto"/>
          <w:lang w:val="en-US"/>
        </w:rPr>
      </w:pPr>
      <w:r w:rsidRPr="00877E6D">
        <w:rPr>
          <w:b/>
          <w:bCs/>
          <w:color w:val="auto"/>
        </w:rPr>
        <w:t xml:space="preserve">Крок </w:t>
      </w:r>
      <w:r>
        <w:rPr>
          <w:b/>
          <w:bCs/>
          <w:color w:val="auto"/>
          <w:lang w:val="en-US"/>
        </w:rPr>
        <w:t>9</w:t>
      </w:r>
      <w:r w:rsidRPr="00877E6D">
        <w:rPr>
          <w:b/>
          <w:bCs/>
          <w:color w:val="auto"/>
        </w:rPr>
        <w:t>.</w:t>
      </w:r>
      <w:r w:rsidR="00DF3BA2" w:rsidRPr="00DF3BA2">
        <w:rPr>
          <w:color w:val="auto"/>
        </w:rPr>
        <w:t xml:space="preserve"> </w:t>
      </w:r>
      <w:r w:rsidR="00DF3BA2">
        <w:rPr>
          <w:color w:val="auto"/>
        </w:rPr>
        <w:t>Аналіз заявок</w:t>
      </w:r>
      <w:r w:rsidR="00DF3BA2">
        <w:rPr>
          <w:color w:val="auto"/>
          <w:lang w:val="en-US"/>
        </w:rPr>
        <w:t xml:space="preserve"> </w:t>
      </w:r>
      <w:r w:rsidR="00DF3BA2">
        <w:rPr>
          <w:color w:val="auto"/>
        </w:rPr>
        <w:t>за час</w:t>
      </w:r>
      <w:r w:rsidR="00F903DD">
        <w:rPr>
          <w:color w:val="auto"/>
        </w:rPr>
        <w:t>ом</w:t>
      </w:r>
      <w:r w:rsidR="00DF3BA2">
        <w:rPr>
          <w:color w:val="auto"/>
        </w:rPr>
        <w:t xml:space="preserve"> </w:t>
      </w:r>
      <w:r w:rsidR="002B647B">
        <w:rPr>
          <w:color w:val="auto"/>
        </w:rPr>
        <w:t xml:space="preserve">перебування дитини </w:t>
      </w:r>
      <w:r w:rsidR="00DF3BA2">
        <w:rPr>
          <w:color w:val="auto"/>
          <w:lang w:val="en-US"/>
        </w:rPr>
        <w:t xml:space="preserve">AM – PM. 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1722"/>
        <w:gridCol w:w="899"/>
        <w:gridCol w:w="1339"/>
        <w:gridCol w:w="5107"/>
      </w:tblGrid>
      <w:tr w:rsidR="00DF3BA2" w:rsidRPr="00DF3BA2" w14:paraId="1913E2C7" w14:textId="03070DEC" w:rsidTr="00DF3BA2">
        <w:trPr>
          <w:trHeight w:val="585"/>
        </w:trPr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0229CFC1" w14:textId="77777777" w:rsidR="00DF3BA2" w:rsidRPr="00DF3BA2" w:rsidRDefault="00DF3BA2" w:rsidP="00DF3B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F3BA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AM - PM</w:t>
            </w:r>
          </w:p>
        </w:tc>
        <w:tc>
          <w:tcPr>
            <w:tcW w:w="51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40ADCAA9" w14:textId="484B8CFD" w:rsidR="00DF3BA2" w:rsidRPr="00DF3BA2" w:rsidRDefault="00DF3BA2" w:rsidP="00DF3B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noProof/>
              </w:rPr>
              <w:drawing>
                <wp:inline distT="0" distB="0" distL="0" distR="0" wp14:anchorId="156CB388" wp14:editId="06303849">
                  <wp:extent cx="2964431" cy="1752240"/>
                  <wp:effectExtent l="0" t="0" r="7620" b="635"/>
                  <wp:docPr id="2109289714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1DDE2A0-B894-B1A0-7781-30157175585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0"/>
                    </a:graphicData>
                  </a:graphic>
                </wp:inline>
              </w:drawing>
            </w:r>
          </w:p>
        </w:tc>
      </w:tr>
      <w:tr w:rsidR="00DF3BA2" w:rsidRPr="00DF3BA2" w14:paraId="6A6715AA" w14:textId="66448A83" w:rsidTr="00A774BE">
        <w:trPr>
          <w:trHeight w:val="360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FAE40" w14:textId="7A5C1E3A" w:rsidR="00DF3BA2" w:rsidRPr="00DF3BA2" w:rsidRDefault="00DF3BA2" w:rsidP="00A774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F3BA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AM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C993F" w14:textId="77777777" w:rsidR="00DF3BA2" w:rsidRPr="00DF3BA2" w:rsidRDefault="00DF3BA2" w:rsidP="00A774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F3BA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186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408FDEE7" w14:textId="77777777" w:rsidR="00DF3BA2" w:rsidRPr="00DF3BA2" w:rsidRDefault="00DF3BA2" w:rsidP="00A774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F3BA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28%</w:t>
            </w:r>
          </w:p>
        </w:tc>
        <w:tc>
          <w:tcPr>
            <w:tcW w:w="5107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6E82C19E" w14:textId="77777777" w:rsidR="00DF3BA2" w:rsidRPr="00DF3BA2" w:rsidRDefault="00DF3BA2" w:rsidP="00DF3B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DF3BA2" w:rsidRPr="00DF3BA2" w14:paraId="78E1CC3A" w14:textId="294AB82C" w:rsidTr="00A774BE">
        <w:trPr>
          <w:trHeight w:val="485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6FB1E" w14:textId="77777777" w:rsidR="00DF3BA2" w:rsidRPr="00DF3BA2" w:rsidRDefault="00DF3BA2" w:rsidP="00A774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F3BA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PM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7800" w14:textId="77777777" w:rsidR="00DF3BA2" w:rsidRPr="00DF3BA2" w:rsidRDefault="00DF3BA2" w:rsidP="00A774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F3BA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117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  <w:hideMark/>
          </w:tcPr>
          <w:p w14:paraId="34248A7E" w14:textId="77777777" w:rsidR="00DF3BA2" w:rsidRPr="00DF3BA2" w:rsidRDefault="00DF3BA2" w:rsidP="00A774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F3BA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18%</w:t>
            </w:r>
          </w:p>
        </w:tc>
        <w:tc>
          <w:tcPr>
            <w:tcW w:w="5107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32882782" w14:textId="77777777" w:rsidR="00DF3BA2" w:rsidRPr="00DF3BA2" w:rsidRDefault="00DF3BA2" w:rsidP="00DF3B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DF3BA2" w:rsidRPr="00DF3BA2" w14:paraId="45CE0D33" w14:textId="2C60708F" w:rsidTr="00A774BE">
        <w:trPr>
          <w:trHeight w:val="461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4BFB7" w14:textId="77777777" w:rsidR="00DF3BA2" w:rsidRPr="00DF3BA2" w:rsidRDefault="00DF3BA2" w:rsidP="00A774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F3BA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AM-PM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B7FA8" w14:textId="77777777" w:rsidR="00DF3BA2" w:rsidRPr="00DF3BA2" w:rsidRDefault="00DF3BA2" w:rsidP="00A774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F3BA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340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FD485E" w14:textId="77777777" w:rsidR="00DF3BA2" w:rsidRPr="00DF3BA2" w:rsidRDefault="00DF3BA2" w:rsidP="00A774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F3BA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52%</w:t>
            </w:r>
          </w:p>
        </w:tc>
        <w:tc>
          <w:tcPr>
            <w:tcW w:w="5107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0ACAD89F" w14:textId="77777777" w:rsidR="00DF3BA2" w:rsidRPr="00DF3BA2" w:rsidRDefault="00DF3BA2" w:rsidP="00DF3B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DF3BA2" w:rsidRPr="00DF3BA2" w14:paraId="04E38A1E" w14:textId="22E507DB" w:rsidTr="00A774BE">
        <w:trPr>
          <w:trHeight w:val="385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D2935" w14:textId="77777777" w:rsidR="00DF3BA2" w:rsidRPr="00ED30D5" w:rsidRDefault="00DF3BA2" w:rsidP="00A774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ED30D5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none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29B44" w14:textId="77777777" w:rsidR="00DF3BA2" w:rsidRPr="00DF3BA2" w:rsidRDefault="00DF3BA2" w:rsidP="00A774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F3BA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7C8B3E57" w14:textId="77777777" w:rsidR="00DF3BA2" w:rsidRPr="00DF3BA2" w:rsidRDefault="00DF3BA2" w:rsidP="00A774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F3BA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2%</w:t>
            </w:r>
          </w:p>
        </w:tc>
        <w:tc>
          <w:tcPr>
            <w:tcW w:w="5107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476B29F6" w14:textId="77777777" w:rsidR="00DF3BA2" w:rsidRPr="00DF3BA2" w:rsidRDefault="00DF3BA2" w:rsidP="00DF3B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DF3BA2" w:rsidRPr="00DF3BA2" w14:paraId="01E55FDB" w14:textId="75358E31" w:rsidTr="00A774BE">
        <w:trPr>
          <w:trHeight w:val="315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83653C7" w14:textId="77777777" w:rsidR="00DF3BA2" w:rsidRPr="00ED30D5" w:rsidRDefault="00DF3BA2" w:rsidP="00A774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ED30D5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Total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738B995" w14:textId="77777777" w:rsidR="00DF3BA2" w:rsidRPr="00DF3BA2" w:rsidRDefault="00DF3BA2" w:rsidP="00A774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F3BA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656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6345D1F" w14:textId="77777777" w:rsidR="00DF3BA2" w:rsidRPr="00DF3BA2" w:rsidRDefault="00DF3BA2" w:rsidP="00A774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F3BA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51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9CE71D" w14:textId="77777777" w:rsidR="00DF3BA2" w:rsidRPr="00DF3BA2" w:rsidRDefault="00DF3BA2" w:rsidP="00DF3B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</w:tbl>
    <w:p w14:paraId="61CADE59" w14:textId="24DEFBA2" w:rsidR="00DF3BA2" w:rsidRDefault="00DF3BA2" w:rsidP="00DF3BA2">
      <w:pPr>
        <w:jc w:val="center"/>
        <w:rPr>
          <w:color w:val="auto"/>
          <w:lang w:val="en-US"/>
        </w:rPr>
      </w:pPr>
      <w:r>
        <w:rPr>
          <w:color w:val="auto"/>
        </w:rPr>
        <w:t xml:space="preserve">Рис. </w:t>
      </w:r>
      <w:r>
        <w:rPr>
          <w:color w:val="auto"/>
          <w:lang w:val="en-US"/>
        </w:rPr>
        <w:t>3</w:t>
      </w:r>
      <w:r>
        <w:rPr>
          <w:color w:val="auto"/>
        </w:rPr>
        <w:t>.</w:t>
      </w:r>
      <w:r w:rsidR="004B3E92">
        <w:rPr>
          <w:color w:val="auto"/>
          <w:lang w:val="en-US"/>
        </w:rPr>
        <w:t>8</w:t>
      </w:r>
      <w:r>
        <w:rPr>
          <w:color w:val="auto"/>
        </w:rPr>
        <w:t>. Аналіз заявок</w:t>
      </w:r>
      <w:r>
        <w:rPr>
          <w:color w:val="auto"/>
          <w:lang w:val="en-US"/>
        </w:rPr>
        <w:t xml:space="preserve"> </w:t>
      </w:r>
      <w:r>
        <w:rPr>
          <w:color w:val="auto"/>
        </w:rPr>
        <w:t xml:space="preserve">за ознакою часу </w:t>
      </w:r>
      <w:r>
        <w:rPr>
          <w:color w:val="auto"/>
          <w:lang w:val="en-US"/>
        </w:rPr>
        <w:t>AM – PM</w:t>
      </w:r>
    </w:p>
    <w:p w14:paraId="2C46DD77" w14:textId="77777777" w:rsidR="00C835B0" w:rsidRDefault="00C835B0" w:rsidP="00F903DD">
      <w:pPr>
        <w:spacing w:line="360" w:lineRule="auto"/>
        <w:jc w:val="both"/>
        <w:rPr>
          <w:color w:val="auto"/>
        </w:rPr>
      </w:pPr>
    </w:p>
    <w:p w14:paraId="10C64091" w14:textId="1BF1F4BE" w:rsidR="002B647B" w:rsidRPr="00F903DD" w:rsidRDefault="002B647B" w:rsidP="00F903DD">
      <w:pPr>
        <w:spacing w:line="360" w:lineRule="auto"/>
        <w:jc w:val="both"/>
        <w:rPr>
          <w:color w:val="auto"/>
        </w:rPr>
      </w:pPr>
      <w:r w:rsidRPr="002B647B">
        <w:rPr>
          <w:color w:val="auto"/>
        </w:rPr>
        <w:t>Найбільше заявок подано на час</w:t>
      </w:r>
      <w:r>
        <w:rPr>
          <w:color w:val="auto"/>
          <w:lang w:val="en-US"/>
        </w:rPr>
        <w:t xml:space="preserve"> AM-PM (52%)</w:t>
      </w:r>
      <w:r>
        <w:rPr>
          <w:color w:val="auto"/>
        </w:rPr>
        <w:t xml:space="preserve">. На час </w:t>
      </w:r>
      <w:r>
        <w:rPr>
          <w:color w:val="auto"/>
          <w:lang w:val="en-US"/>
        </w:rPr>
        <w:t xml:space="preserve">AM (28%), </w:t>
      </w:r>
      <w:r>
        <w:rPr>
          <w:color w:val="auto"/>
        </w:rPr>
        <w:t xml:space="preserve">на час </w:t>
      </w:r>
      <w:r>
        <w:rPr>
          <w:color w:val="auto"/>
          <w:lang w:val="en-US"/>
        </w:rPr>
        <w:t xml:space="preserve">PM (18%). 28%+52%= </w:t>
      </w:r>
      <w:r>
        <w:rPr>
          <w:color w:val="auto"/>
        </w:rPr>
        <w:t xml:space="preserve">80% дітей будуть в час </w:t>
      </w:r>
      <w:r>
        <w:rPr>
          <w:color w:val="auto"/>
          <w:lang w:val="en-US"/>
        </w:rPr>
        <w:t>AM</w:t>
      </w:r>
      <w:r>
        <w:rPr>
          <w:color w:val="auto"/>
        </w:rPr>
        <w:t>, і 52%+</w:t>
      </w:r>
      <w:r w:rsidR="00F903DD">
        <w:rPr>
          <w:color w:val="auto"/>
        </w:rPr>
        <w:t xml:space="preserve">18% = 70% дітей будуть в час </w:t>
      </w:r>
      <w:r w:rsidR="00F903DD">
        <w:rPr>
          <w:color w:val="auto"/>
          <w:lang w:val="en-US"/>
        </w:rPr>
        <w:t>PM</w:t>
      </w:r>
      <w:r w:rsidR="00F903DD">
        <w:rPr>
          <w:color w:val="auto"/>
        </w:rPr>
        <w:t xml:space="preserve">, тобто кількість дітей в час </w:t>
      </w:r>
      <w:r w:rsidR="00F903DD">
        <w:rPr>
          <w:color w:val="auto"/>
          <w:lang w:val="en-US"/>
        </w:rPr>
        <w:t xml:space="preserve">PM </w:t>
      </w:r>
      <w:r w:rsidR="00F903DD">
        <w:rPr>
          <w:color w:val="auto"/>
        </w:rPr>
        <w:t>зменшується на 10%, кількість роботи для персоналу також зменшується на 10%.</w:t>
      </w:r>
    </w:p>
    <w:p w14:paraId="574FE343" w14:textId="77777777" w:rsidR="00DF3BA2" w:rsidRPr="00DF3BA2" w:rsidRDefault="00DF3BA2" w:rsidP="00B6009E">
      <w:pPr>
        <w:rPr>
          <w:b/>
          <w:bCs/>
          <w:color w:val="auto"/>
          <w:lang w:val="en-US"/>
        </w:rPr>
      </w:pPr>
    </w:p>
    <w:p w14:paraId="6DD88617" w14:textId="15341746" w:rsidR="001F575C" w:rsidRPr="001F575C" w:rsidRDefault="001F575C" w:rsidP="001F575C">
      <w:pPr>
        <w:pStyle w:val="2"/>
        <w:spacing w:line="360" w:lineRule="auto"/>
        <w:rPr>
          <w:rFonts w:ascii="Arial" w:hAnsi="Arial" w:cs="Arial"/>
          <w:b/>
          <w:bCs/>
          <w:color w:val="00B0F0"/>
          <w:sz w:val="28"/>
          <w:szCs w:val="28"/>
          <w:lang w:val="en-US"/>
        </w:rPr>
      </w:pPr>
      <w:r w:rsidRPr="001F575C">
        <w:rPr>
          <w:rFonts w:ascii="Arial" w:hAnsi="Arial" w:cs="Arial"/>
          <w:b/>
          <w:bCs/>
          <w:color w:val="00B0F0"/>
          <w:sz w:val="28"/>
          <w:szCs w:val="28"/>
        </w:rPr>
        <w:lastRenderedPageBreak/>
        <w:t>Висновки</w:t>
      </w:r>
      <w:r w:rsidRPr="001F575C">
        <w:rPr>
          <w:rFonts w:ascii="Arial" w:hAnsi="Arial" w:cs="Arial"/>
          <w:b/>
          <w:bCs/>
          <w:color w:val="00B0F0"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color w:val="00B0F0"/>
          <w:sz w:val="28"/>
          <w:szCs w:val="28"/>
          <w:lang w:val="en-US"/>
        </w:rPr>
        <w:t>Cooking</w:t>
      </w:r>
      <w:r w:rsidRPr="001F575C">
        <w:rPr>
          <w:rFonts w:ascii="Arial" w:hAnsi="Arial" w:cs="Arial"/>
          <w:b/>
          <w:bCs/>
          <w:color w:val="00B0F0"/>
          <w:sz w:val="28"/>
          <w:szCs w:val="28"/>
          <w:lang w:val="en-US"/>
        </w:rPr>
        <w:t xml:space="preserve"> data set</w:t>
      </w:r>
    </w:p>
    <w:p w14:paraId="0E329750" w14:textId="734462ED" w:rsidR="002B647B" w:rsidRPr="00AA5AF7" w:rsidRDefault="002B647B" w:rsidP="00F903DD">
      <w:pPr>
        <w:spacing w:line="360" w:lineRule="auto"/>
        <w:jc w:val="both"/>
        <w:rPr>
          <w:color w:val="auto"/>
        </w:rPr>
      </w:pPr>
      <w:r>
        <w:rPr>
          <w:b/>
          <w:bCs/>
          <w:color w:val="auto"/>
        </w:rPr>
        <w:t xml:space="preserve">1. </w:t>
      </w:r>
      <w:r w:rsidR="009E4630">
        <w:rPr>
          <w:b/>
          <w:bCs/>
          <w:color w:val="auto"/>
        </w:rPr>
        <w:t>Аналіз усіх заявок та відмов показав, що в</w:t>
      </w:r>
      <w:r w:rsidRPr="00AA5AF7">
        <w:rPr>
          <w:b/>
          <w:bCs/>
          <w:color w:val="auto"/>
        </w:rPr>
        <w:t xml:space="preserve">ідмови складають </w:t>
      </w:r>
      <w:r>
        <w:rPr>
          <w:b/>
          <w:bCs/>
          <w:color w:val="auto"/>
        </w:rPr>
        <w:t>21</w:t>
      </w:r>
      <w:r w:rsidRPr="00AA5AF7">
        <w:rPr>
          <w:b/>
          <w:bCs/>
          <w:color w:val="auto"/>
        </w:rPr>
        <w:t xml:space="preserve">%. </w:t>
      </w:r>
      <w:r w:rsidRPr="00AA5AF7">
        <w:rPr>
          <w:color w:val="auto"/>
        </w:rPr>
        <w:t xml:space="preserve">В даних відсутні причини відмов, які можна було би аналізувати для зменшення кількості відмов. При заповненні батьками заявки можна було би додати поле </w:t>
      </w:r>
      <w:r w:rsidRPr="00ED30D5">
        <w:rPr>
          <w:color w:val="auto"/>
          <w:lang w:val="en-US"/>
        </w:rPr>
        <w:t>Reason</w:t>
      </w:r>
      <w:r w:rsidRPr="00AA5AF7">
        <w:rPr>
          <w:color w:val="auto"/>
        </w:rPr>
        <w:t xml:space="preserve">. Якщо це поле буде текстове, його можна </w:t>
      </w:r>
      <w:r>
        <w:rPr>
          <w:color w:val="auto"/>
        </w:rPr>
        <w:t xml:space="preserve">буде </w:t>
      </w:r>
      <w:r w:rsidRPr="00AA5AF7">
        <w:rPr>
          <w:color w:val="auto"/>
        </w:rPr>
        <w:t>аналізувати вручну. Поле у вигляді падаючого списку можна аналізувати автоматично.</w:t>
      </w:r>
    </w:p>
    <w:p w14:paraId="45E39401" w14:textId="2089BDEC" w:rsidR="002B647B" w:rsidRPr="00877E6D" w:rsidRDefault="002B647B" w:rsidP="002B647B">
      <w:pPr>
        <w:spacing w:line="360" w:lineRule="auto"/>
        <w:jc w:val="both"/>
        <w:rPr>
          <w:color w:val="auto"/>
          <w:lang w:val="en-US"/>
        </w:rPr>
      </w:pPr>
      <w:r w:rsidRPr="00C155C2">
        <w:rPr>
          <w:b/>
          <w:bCs/>
          <w:color w:val="auto"/>
        </w:rPr>
        <w:t xml:space="preserve">2. </w:t>
      </w:r>
      <w:r w:rsidR="009E4630" w:rsidRPr="00877E6D">
        <w:rPr>
          <w:color w:val="auto"/>
        </w:rPr>
        <w:t xml:space="preserve">Аналіз заявок та відмов за </w:t>
      </w:r>
      <w:r w:rsidR="009E4630" w:rsidRPr="009E4630">
        <w:rPr>
          <w:b/>
          <w:bCs/>
          <w:color w:val="auto"/>
          <w:lang w:val="en-US"/>
        </w:rPr>
        <w:t>Date of birth</w:t>
      </w:r>
      <w:r w:rsidR="009E4630" w:rsidRPr="009E4630">
        <w:rPr>
          <w:color w:val="auto"/>
        </w:rPr>
        <w:t xml:space="preserve"> </w:t>
      </w:r>
      <w:r w:rsidR="009E4630" w:rsidRPr="0001296B">
        <w:rPr>
          <w:color w:val="auto"/>
        </w:rPr>
        <w:t xml:space="preserve">показав, що </w:t>
      </w:r>
      <w:r w:rsidR="009E4630" w:rsidRPr="009E4630">
        <w:rPr>
          <w:color w:val="auto"/>
        </w:rPr>
        <w:t>в</w:t>
      </w:r>
      <w:r w:rsidRPr="009E4630">
        <w:rPr>
          <w:color w:val="auto"/>
        </w:rPr>
        <w:t>ік дітей</w:t>
      </w:r>
      <w:r w:rsidRPr="00877E6D">
        <w:rPr>
          <w:color w:val="auto"/>
        </w:rPr>
        <w:t xml:space="preserve"> з великою кількістю поданих заявок </w:t>
      </w:r>
      <w:r w:rsidR="009E4630">
        <w:rPr>
          <w:color w:val="auto"/>
        </w:rPr>
        <w:t>7</w:t>
      </w:r>
      <w:r>
        <w:rPr>
          <w:color w:val="auto"/>
        </w:rPr>
        <w:t xml:space="preserve"> - </w:t>
      </w:r>
      <w:r w:rsidR="009E4630">
        <w:rPr>
          <w:color w:val="auto"/>
        </w:rPr>
        <w:t>11</w:t>
      </w:r>
      <w:r w:rsidRPr="00877E6D">
        <w:rPr>
          <w:color w:val="auto"/>
        </w:rPr>
        <w:t xml:space="preserve"> років. Найбільшу кількість заявок подали батьки </w:t>
      </w:r>
      <w:r w:rsidR="009E4630">
        <w:rPr>
          <w:color w:val="auto"/>
        </w:rPr>
        <w:t>8-9</w:t>
      </w:r>
      <w:r w:rsidRPr="00877E6D">
        <w:rPr>
          <w:color w:val="auto"/>
        </w:rPr>
        <w:t xml:space="preserve"> річних дітей. </w:t>
      </w:r>
      <w:r>
        <w:rPr>
          <w:color w:val="auto"/>
        </w:rPr>
        <w:t xml:space="preserve">Саме на ці категорії дітей та їх батьків потрібно спрямувати основні рекламні компанії. Найчастіше відмовляються батьки дітей  </w:t>
      </w:r>
      <w:r w:rsidR="009E4630">
        <w:rPr>
          <w:color w:val="auto"/>
        </w:rPr>
        <w:t>1 рік, 3 роки, та 14-16 років.</w:t>
      </w:r>
      <w:r>
        <w:rPr>
          <w:color w:val="auto"/>
        </w:rPr>
        <w:t xml:space="preserve"> </w:t>
      </w:r>
      <w:r w:rsidR="009E4630">
        <w:rPr>
          <w:color w:val="auto"/>
        </w:rPr>
        <w:t xml:space="preserve">Для аналізу причин цих відмов потрібні додаткові дані. </w:t>
      </w:r>
      <w:r>
        <w:rPr>
          <w:color w:val="auto"/>
        </w:rPr>
        <w:t xml:space="preserve">Для іншого віку </w:t>
      </w:r>
      <w:r w:rsidR="009E4630">
        <w:rPr>
          <w:color w:val="auto"/>
        </w:rPr>
        <w:t xml:space="preserve">6-13 років </w:t>
      </w:r>
      <w:r>
        <w:rPr>
          <w:color w:val="auto"/>
        </w:rPr>
        <w:t xml:space="preserve">відсоток відмов коливається несуттєво – від </w:t>
      </w:r>
      <w:r>
        <w:rPr>
          <w:color w:val="auto"/>
          <w:lang w:val="en-US"/>
        </w:rPr>
        <w:t xml:space="preserve">min </w:t>
      </w:r>
      <w:r>
        <w:rPr>
          <w:color w:val="auto"/>
        </w:rPr>
        <w:t>1</w:t>
      </w:r>
      <w:r w:rsidR="009E4630">
        <w:rPr>
          <w:color w:val="auto"/>
        </w:rPr>
        <w:t>2</w:t>
      </w:r>
      <w:r>
        <w:rPr>
          <w:color w:val="auto"/>
        </w:rPr>
        <w:t xml:space="preserve">% до </w:t>
      </w:r>
      <w:r>
        <w:rPr>
          <w:color w:val="auto"/>
          <w:lang w:val="en-US"/>
        </w:rPr>
        <w:t>max 2</w:t>
      </w:r>
      <w:r w:rsidR="009E4630">
        <w:rPr>
          <w:color w:val="auto"/>
          <w:lang w:val="en-US"/>
        </w:rPr>
        <w:t>3</w:t>
      </w:r>
      <w:r>
        <w:rPr>
          <w:color w:val="auto"/>
          <w:lang w:val="en-US"/>
        </w:rPr>
        <w:t xml:space="preserve">% </w:t>
      </w:r>
      <w:r w:rsidRPr="00FA730C">
        <w:rPr>
          <w:color w:val="auto"/>
        </w:rPr>
        <w:t>при</w:t>
      </w:r>
      <w:r>
        <w:rPr>
          <w:color w:val="auto"/>
          <w:lang w:val="en-US"/>
        </w:rPr>
        <w:t xml:space="preserve"> </w:t>
      </w:r>
      <w:r w:rsidRPr="00FA730C">
        <w:rPr>
          <w:color w:val="auto"/>
        </w:rPr>
        <w:t>середньому рівні</w:t>
      </w:r>
      <w:r>
        <w:rPr>
          <w:color w:val="auto"/>
          <w:lang w:val="en-US"/>
        </w:rPr>
        <w:t xml:space="preserve"> 21%.</w:t>
      </w:r>
    </w:p>
    <w:p w14:paraId="46B1D031" w14:textId="6ED5B473" w:rsidR="002B647B" w:rsidRPr="00C155C2" w:rsidRDefault="002B647B" w:rsidP="002B647B">
      <w:pPr>
        <w:spacing w:line="360" w:lineRule="auto"/>
        <w:jc w:val="both"/>
        <w:rPr>
          <w:color w:val="auto"/>
        </w:rPr>
      </w:pPr>
      <w:r w:rsidRPr="00C155C2">
        <w:rPr>
          <w:b/>
          <w:bCs/>
          <w:color w:val="auto"/>
        </w:rPr>
        <w:t>3.</w:t>
      </w:r>
      <w:r>
        <w:rPr>
          <w:color w:val="auto"/>
        </w:rPr>
        <w:t xml:space="preserve"> </w:t>
      </w:r>
      <w:r w:rsidR="0079647E" w:rsidRPr="00877E6D">
        <w:rPr>
          <w:color w:val="auto"/>
        </w:rPr>
        <w:t xml:space="preserve">Аналіз заявок та відмов за </w:t>
      </w:r>
      <w:r w:rsidR="0079647E" w:rsidRPr="00F90391">
        <w:rPr>
          <w:b/>
          <w:bCs/>
          <w:color w:val="auto"/>
          <w:lang w:val="en-US"/>
        </w:rPr>
        <w:t>Registration week</w:t>
      </w:r>
      <w:r w:rsidR="0079647E">
        <w:rPr>
          <w:color w:val="auto"/>
        </w:rPr>
        <w:t xml:space="preserve"> показав збільшення заявок </w:t>
      </w:r>
      <w:r>
        <w:rPr>
          <w:color w:val="auto"/>
        </w:rPr>
        <w:t>з 2</w:t>
      </w:r>
      <w:r w:rsidR="0001296B">
        <w:rPr>
          <w:color w:val="auto"/>
        </w:rPr>
        <w:t>0-24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November</w:t>
      </w:r>
      <w:r w:rsidR="0001296B">
        <w:rPr>
          <w:color w:val="auto"/>
          <w:lang w:val="en-US"/>
        </w:rPr>
        <w:t xml:space="preserve"> - 18-22 December.</w:t>
      </w:r>
      <w:r>
        <w:rPr>
          <w:color w:val="auto"/>
        </w:rPr>
        <w:t xml:space="preserve"> Найбільше заявок було подано в період  18</w:t>
      </w:r>
      <w:r w:rsidR="0001296B">
        <w:rPr>
          <w:color w:val="auto"/>
        </w:rPr>
        <w:t>-</w:t>
      </w:r>
      <w:r>
        <w:rPr>
          <w:color w:val="auto"/>
        </w:rPr>
        <w:t xml:space="preserve">22 </w:t>
      </w:r>
      <w:r>
        <w:rPr>
          <w:color w:val="auto"/>
          <w:lang w:val="en-US"/>
        </w:rPr>
        <w:t xml:space="preserve">December 2023. </w:t>
      </w:r>
      <w:r>
        <w:rPr>
          <w:color w:val="auto"/>
        </w:rPr>
        <w:t xml:space="preserve">З 25 </w:t>
      </w:r>
      <w:r>
        <w:rPr>
          <w:color w:val="auto"/>
          <w:lang w:val="en-US"/>
        </w:rPr>
        <w:t xml:space="preserve">December </w:t>
      </w:r>
      <w:r w:rsidRPr="0001296B">
        <w:rPr>
          <w:color w:val="auto"/>
        </w:rPr>
        <w:t xml:space="preserve">кількість заявок зменшується. </w:t>
      </w:r>
      <w:r>
        <w:rPr>
          <w:color w:val="auto"/>
        </w:rPr>
        <w:t xml:space="preserve">Найбільше відмов </w:t>
      </w:r>
      <w:r>
        <w:rPr>
          <w:color w:val="auto"/>
          <w:lang w:val="en-US"/>
        </w:rPr>
        <w:t>not sure (</w:t>
      </w:r>
      <w:r w:rsidR="0001296B">
        <w:rPr>
          <w:color w:val="auto"/>
          <w:lang w:val="en-US"/>
        </w:rPr>
        <w:t>60</w:t>
      </w:r>
      <w:r>
        <w:rPr>
          <w:color w:val="auto"/>
          <w:lang w:val="en-US"/>
        </w:rPr>
        <w:t>%)</w:t>
      </w:r>
      <w:r w:rsidR="0001296B">
        <w:rPr>
          <w:color w:val="auto"/>
          <w:lang w:val="en-US"/>
        </w:rPr>
        <w:t xml:space="preserve">, </w:t>
      </w:r>
      <w:r w:rsidR="00ED30D5">
        <w:rPr>
          <w:color w:val="auto"/>
          <w:lang w:val="en-US"/>
        </w:rPr>
        <w:t>і</w:t>
      </w:r>
      <w:r>
        <w:rPr>
          <w:color w:val="auto"/>
          <w:lang w:val="en-US"/>
        </w:rPr>
        <w:t xml:space="preserve"> </w:t>
      </w:r>
      <w:r w:rsidR="0001296B">
        <w:rPr>
          <w:color w:val="auto"/>
          <w:lang w:val="en-US"/>
        </w:rPr>
        <w:t xml:space="preserve">в </w:t>
      </w:r>
      <w:r w:rsidR="0001296B" w:rsidRPr="0001296B">
        <w:rPr>
          <w:color w:val="auto"/>
        </w:rPr>
        <w:t>період</w:t>
      </w:r>
      <w:r>
        <w:rPr>
          <w:color w:val="auto"/>
        </w:rPr>
        <w:t xml:space="preserve"> </w:t>
      </w:r>
      <w:r w:rsidR="0001296B">
        <w:rPr>
          <w:color w:val="auto"/>
        </w:rPr>
        <w:t xml:space="preserve">1-5 </w:t>
      </w:r>
      <w:r w:rsidR="0001296B">
        <w:rPr>
          <w:color w:val="auto"/>
          <w:lang w:val="en-US"/>
        </w:rPr>
        <w:t>January 2024</w:t>
      </w:r>
      <w:r>
        <w:rPr>
          <w:color w:val="auto"/>
          <w:lang w:val="en-US"/>
        </w:rPr>
        <w:t xml:space="preserve">. </w:t>
      </w:r>
      <w:r w:rsidRPr="00C155C2">
        <w:rPr>
          <w:color w:val="auto"/>
        </w:rPr>
        <w:t>Період активності починається 2</w:t>
      </w:r>
      <w:r w:rsidR="0001296B">
        <w:rPr>
          <w:color w:val="auto"/>
        </w:rPr>
        <w:t>0</w:t>
      </w:r>
      <w:r w:rsidRPr="00C155C2">
        <w:rPr>
          <w:color w:val="auto"/>
        </w:rPr>
        <w:t xml:space="preserve"> </w:t>
      </w:r>
      <w:r w:rsidRPr="0001296B">
        <w:rPr>
          <w:color w:val="auto"/>
          <w:lang w:val="en-US"/>
        </w:rPr>
        <w:t>November</w:t>
      </w:r>
      <w:r w:rsidRPr="00C155C2">
        <w:rPr>
          <w:color w:val="auto"/>
        </w:rPr>
        <w:t>, період спаду 2</w:t>
      </w:r>
      <w:r>
        <w:rPr>
          <w:color w:val="auto"/>
        </w:rPr>
        <w:t>5</w:t>
      </w:r>
      <w:r w:rsidRPr="00C155C2">
        <w:rPr>
          <w:color w:val="auto"/>
        </w:rPr>
        <w:t xml:space="preserve"> </w:t>
      </w:r>
      <w:r w:rsidRPr="0001296B">
        <w:rPr>
          <w:color w:val="auto"/>
          <w:lang w:val="en-US"/>
        </w:rPr>
        <w:t>December</w:t>
      </w:r>
      <w:r w:rsidRPr="00C155C2">
        <w:rPr>
          <w:color w:val="auto"/>
        </w:rPr>
        <w:t>.</w:t>
      </w:r>
      <w:r>
        <w:rPr>
          <w:color w:val="auto"/>
        </w:rPr>
        <w:t xml:space="preserve"> В період більшої активності можна підвищити ціну, в період меншої активності можна робити знижки.</w:t>
      </w:r>
    </w:p>
    <w:p w14:paraId="2E8CBBDF" w14:textId="25054179" w:rsidR="002B647B" w:rsidRDefault="002B647B" w:rsidP="002B647B">
      <w:pPr>
        <w:spacing w:line="360" w:lineRule="auto"/>
        <w:jc w:val="both"/>
        <w:rPr>
          <w:color w:val="auto"/>
        </w:rPr>
      </w:pPr>
      <w:r w:rsidRPr="00C155C2">
        <w:rPr>
          <w:b/>
          <w:bCs/>
          <w:color w:val="auto"/>
        </w:rPr>
        <w:t>4.</w:t>
      </w:r>
      <w:r>
        <w:rPr>
          <w:color w:val="auto"/>
        </w:rPr>
        <w:t xml:space="preserve"> </w:t>
      </w:r>
      <w:r w:rsidRPr="00877E6D">
        <w:rPr>
          <w:color w:val="auto"/>
        </w:rPr>
        <w:t xml:space="preserve">В </w:t>
      </w:r>
      <w:r>
        <w:rPr>
          <w:color w:val="auto"/>
        </w:rPr>
        <w:t xml:space="preserve">наборі даних </w:t>
      </w:r>
      <w:r w:rsidR="00C835B0" w:rsidRPr="00C835B0">
        <w:rPr>
          <w:color w:val="0070C0"/>
          <w:lang w:val="en-US"/>
        </w:rPr>
        <w:t>Cooking</w:t>
      </w:r>
      <w:r w:rsidRPr="00C835B0">
        <w:rPr>
          <w:color w:val="0070C0"/>
          <w:lang w:val="en-US"/>
        </w:rPr>
        <w:t xml:space="preserve"> </w:t>
      </w:r>
      <w:r>
        <w:rPr>
          <w:color w:val="auto"/>
        </w:rPr>
        <w:t xml:space="preserve">поле </w:t>
      </w:r>
      <w:r w:rsidRPr="0069140A">
        <w:rPr>
          <w:color w:val="0070C0"/>
          <w:lang w:val="en-US"/>
        </w:rPr>
        <w:t xml:space="preserve">Subject </w:t>
      </w:r>
      <w:r>
        <w:rPr>
          <w:color w:val="auto"/>
        </w:rPr>
        <w:t>відсутнє, тому не вдалося визначити</w:t>
      </w:r>
      <w:r w:rsidRPr="00877E6D">
        <w:rPr>
          <w:color w:val="auto"/>
        </w:rPr>
        <w:t xml:space="preserve"> найбільш цікав</w:t>
      </w:r>
      <w:r>
        <w:rPr>
          <w:color w:val="auto"/>
        </w:rPr>
        <w:t>і</w:t>
      </w:r>
      <w:r w:rsidRPr="00877E6D">
        <w:rPr>
          <w:color w:val="auto"/>
        </w:rPr>
        <w:t xml:space="preserve"> та затребуван</w:t>
      </w:r>
      <w:r>
        <w:rPr>
          <w:color w:val="auto"/>
        </w:rPr>
        <w:t>і</w:t>
      </w:r>
      <w:r w:rsidRPr="00877E6D">
        <w:rPr>
          <w:color w:val="auto"/>
        </w:rPr>
        <w:t xml:space="preserve"> тем</w:t>
      </w:r>
      <w:r>
        <w:rPr>
          <w:color w:val="auto"/>
        </w:rPr>
        <w:t>и</w:t>
      </w:r>
      <w:r w:rsidRPr="00877E6D">
        <w:rPr>
          <w:color w:val="auto"/>
        </w:rPr>
        <w:t xml:space="preserve">. </w:t>
      </w:r>
    </w:p>
    <w:p w14:paraId="68102C35" w14:textId="77C84002" w:rsidR="002B647B" w:rsidRDefault="002B647B" w:rsidP="002B647B">
      <w:pPr>
        <w:spacing w:line="360" w:lineRule="auto"/>
        <w:jc w:val="both"/>
        <w:rPr>
          <w:color w:val="auto"/>
        </w:rPr>
      </w:pPr>
      <w:r w:rsidRPr="0024652F">
        <w:rPr>
          <w:b/>
          <w:bCs/>
          <w:color w:val="auto"/>
        </w:rPr>
        <w:t>5.</w:t>
      </w:r>
      <w:r>
        <w:rPr>
          <w:color w:val="auto"/>
        </w:rPr>
        <w:t xml:space="preserve"> </w:t>
      </w:r>
      <w:r w:rsidR="00C7516B" w:rsidRPr="00877E6D">
        <w:rPr>
          <w:color w:val="auto"/>
        </w:rPr>
        <w:t xml:space="preserve">Аналіз заявок та відмов за </w:t>
      </w:r>
      <w:r w:rsidR="00C7516B" w:rsidRPr="0079647E">
        <w:rPr>
          <w:b/>
          <w:bCs/>
          <w:color w:val="auto"/>
          <w:lang w:val="en-US"/>
        </w:rPr>
        <w:t>Location</w:t>
      </w:r>
      <w:r w:rsidR="00C7516B">
        <w:rPr>
          <w:color w:val="auto"/>
          <w:lang w:val="en-US"/>
        </w:rPr>
        <w:t xml:space="preserve"> </w:t>
      </w:r>
      <w:r w:rsidR="00C7516B" w:rsidRPr="0001296B">
        <w:rPr>
          <w:color w:val="auto"/>
        </w:rPr>
        <w:t>показав, що найбільше</w:t>
      </w:r>
      <w:r w:rsidR="00C7516B">
        <w:rPr>
          <w:color w:val="auto"/>
        </w:rPr>
        <w:t xml:space="preserve"> подано заявок на </w:t>
      </w:r>
      <w:r w:rsidR="00C7516B" w:rsidRPr="00910EB3">
        <w:rPr>
          <w:color w:val="auto"/>
        </w:rPr>
        <w:t>CENTRAL</w:t>
      </w:r>
      <w:r w:rsidR="0001296B">
        <w:rPr>
          <w:color w:val="auto"/>
        </w:rPr>
        <w:t xml:space="preserve"> (27%)</w:t>
      </w:r>
      <w:r w:rsidR="00C7516B" w:rsidRPr="00910EB3">
        <w:rPr>
          <w:color w:val="auto"/>
        </w:rPr>
        <w:t>, NOWENA</w:t>
      </w:r>
      <w:r w:rsidR="0001296B">
        <w:rPr>
          <w:color w:val="auto"/>
        </w:rPr>
        <w:t xml:space="preserve"> (25%)</w:t>
      </w:r>
      <w:r w:rsidR="00C7516B">
        <w:rPr>
          <w:color w:val="auto"/>
        </w:rPr>
        <w:t xml:space="preserve">, </w:t>
      </w:r>
      <w:r w:rsidR="00C7516B" w:rsidRPr="00910EB3">
        <w:rPr>
          <w:color w:val="auto"/>
        </w:rPr>
        <w:t>WEST</w:t>
      </w:r>
      <w:r w:rsidR="0001296B">
        <w:rPr>
          <w:color w:val="auto"/>
        </w:rPr>
        <w:t xml:space="preserve"> (26%)</w:t>
      </w:r>
      <w:r w:rsidR="00C7516B" w:rsidRPr="00910EB3">
        <w:rPr>
          <w:color w:val="auto"/>
        </w:rPr>
        <w:t>.</w:t>
      </w:r>
      <w:r w:rsidR="00C7516B">
        <w:rPr>
          <w:color w:val="auto"/>
          <w:lang w:val="en-US"/>
        </w:rPr>
        <w:t xml:space="preserve"> </w:t>
      </w:r>
      <w:r w:rsidR="00C7516B">
        <w:rPr>
          <w:color w:val="auto"/>
        </w:rPr>
        <w:t xml:space="preserve"> Найбільше відмов за </w:t>
      </w:r>
      <w:r w:rsidR="00C7516B">
        <w:rPr>
          <w:color w:val="auto"/>
          <w:lang w:val="en-US"/>
        </w:rPr>
        <w:t xml:space="preserve">EAST, </w:t>
      </w:r>
      <w:r w:rsidR="00C7516B" w:rsidRPr="00910EB3">
        <w:rPr>
          <w:color w:val="auto"/>
        </w:rPr>
        <w:t>NOWENA</w:t>
      </w:r>
      <w:r w:rsidR="00C7516B">
        <w:rPr>
          <w:color w:val="auto"/>
        </w:rPr>
        <w:t xml:space="preserve">, </w:t>
      </w:r>
      <w:r w:rsidR="00C7516B" w:rsidRPr="00910EB3">
        <w:rPr>
          <w:color w:val="auto"/>
        </w:rPr>
        <w:t>WEST.</w:t>
      </w:r>
      <w:r w:rsidR="00C7516B">
        <w:rPr>
          <w:color w:val="auto"/>
        </w:rPr>
        <w:t xml:space="preserve"> </w:t>
      </w:r>
      <w:r w:rsidR="0001296B">
        <w:rPr>
          <w:color w:val="auto"/>
        </w:rPr>
        <w:t xml:space="preserve">Найменше заявок (22%) і найбільше відмов (19%) на </w:t>
      </w:r>
      <w:r w:rsidR="0001296B" w:rsidRPr="00910EB3">
        <w:rPr>
          <w:color w:val="auto"/>
        </w:rPr>
        <w:t>E</w:t>
      </w:r>
      <w:r w:rsidR="0001296B">
        <w:rPr>
          <w:color w:val="auto"/>
          <w:lang w:val="en-US"/>
        </w:rPr>
        <w:t>A</w:t>
      </w:r>
      <w:r w:rsidR="0001296B" w:rsidRPr="00910EB3">
        <w:rPr>
          <w:color w:val="auto"/>
        </w:rPr>
        <w:t>ST</w:t>
      </w:r>
      <w:r w:rsidR="0001296B">
        <w:rPr>
          <w:color w:val="auto"/>
          <w:lang w:val="en-US"/>
        </w:rPr>
        <w:t xml:space="preserve">. </w:t>
      </w:r>
      <w:r w:rsidR="0001296B" w:rsidRPr="0001296B">
        <w:rPr>
          <w:color w:val="auto"/>
        </w:rPr>
        <w:t>Л</w:t>
      </w:r>
      <w:r w:rsidR="00C7516B" w:rsidRPr="0001296B">
        <w:rPr>
          <w:color w:val="auto"/>
        </w:rPr>
        <w:t>окації</w:t>
      </w:r>
      <w:r w:rsidR="0001296B">
        <w:rPr>
          <w:color w:val="auto"/>
          <w:lang w:val="en-US"/>
        </w:rPr>
        <w:t xml:space="preserve">, </w:t>
      </w:r>
      <w:r w:rsidR="0001296B" w:rsidRPr="00910EB3">
        <w:rPr>
          <w:color w:val="auto"/>
        </w:rPr>
        <w:t>NOWENA</w:t>
      </w:r>
      <w:r w:rsidR="0001296B">
        <w:rPr>
          <w:color w:val="auto"/>
        </w:rPr>
        <w:t xml:space="preserve">, </w:t>
      </w:r>
      <w:r w:rsidR="0001296B" w:rsidRPr="00910EB3">
        <w:rPr>
          <w:color w:val="auto"/>
        </w:rPr>
        <w:t>WEST</w:t>
      </w:r>
      <w:r w:rsidR="0001296B">
        <w:rPr>
          <w:color w:val="auto"/>
        </w:rPr>
        <w:t xml:space="preserve">, і особливо </w:t>
      </w:r>
      <w:r w:rsidR="0001296B">
        <w:rPr>
          <w:color w:val="auto"/>
          <w:lang w:val="en-US"/>
        </w:rPr>
        <w:t>EAST</w:t>
      </w:r>
      <w:r w:rsidR="0001296B">
        <w:rPr>
          <w:color w:val="auto"/>
        </w:rPr>
        <w:t xml:space="preserve"> </w:t>
      </w:r>
      <w:r>
        <w:rPr>
          <w:color w:val="auto"/>
        </w:rPr>
        <w:t xml:space="preserve">потребують оновлення, </w:t>
      </w:r>
      <w:r w:rsidRPr="00C155C2">
        <w:rPr>
          <w:color w:val="auto"/>
        </w:rPr>
        <w:t xml:space="preserve">розвитку </w:t>
      </w:r>
      <w:r>
        <w:rPr>
          <w:color w:val="auto"/>
        </w:rPr>
        <w:t>чи</w:t>
      </w:r>
      <w:r w:rsidRPr="00C155C2">
        <w:rPr>
          <w:color w:val="auto"/>
        </w:rPr>
        <w:t xml:space="preserve"> вдосконалення.</w:t>
      </w:r>
    </w:p>
    <w:p w14:paraId="3CD19848" w14:textId="6F4DA666" w:rsidR="00C7516B" w:rsidRDefault="002B647B" w:rsidP="00F903DD">
      <w:pPr>
        <w:spacing w:line="360" w:lineRule="auto"/>
        <w:jc w:val="both"/>
        <w:rPr>
          <w:color w:val="auto"/>
        </w:rPr>
      </w:pPr>
      <w:r w:rsidRPr="00A116E0">
        <w:rPr>
          <w:b/>
          <w:bCs/>
          <w:color w:val="auto"/>
        </w:rPr>
        <w:lastRenderedPageBreak/>
        <w:t>6</w:t>
      </w:r>
      <w:r>
        <w:rPr>
          <w:color w:val="auto"/>
        </w:rPr>
        <w:t xml:space="preserve">. </w:t>
      </w:r>
      <w:r w:rsidR="00C7516B" w:rsidRPr="00877E6D">
        <w:rPr>
          <w:color w:val="auto"/>
        </w:rPr>
        <w:t>Аналіз заявок та відмов за</w:t>
      </w:r>
      <w:r w:rsidR="00C7516B" w:rsidRPr="007E0941">
        <w:rPr>
          <w:color w:val="auto"/>
        </w:rPr>
        <w:t xml:space="preserve"> </w:t>
      </w:r>
      <w:r w:rsidR="00C7516B" w:rsidRPr="0079647E">
        <w:rPr>
          <w:b/>
          <w:bCs/>
          <w:color w:val="auto"/>
          <w:lang w:val="en-US"/>
        </w:rPr>
        <w:t>Timestamp</w:t>
      </w:r>
      <w:r w:rsidR="00C7516B">
        <w:rPr>
          <w:color w:val="auto"/>
        </w:rPr>
        <w:t xml:space="preserve"> показав, що н</w:t>
      </w:r>
      <w:r w:rsidR="00C7516B" w:rsidRPr="00846B45">
        <w:rPr>
          <w:color w:val="auto"/>
        </w:rPr>
        <w:t>айбільше заяв</w:t>
      </w:r>
      <w:r w:rsidR="00C7516B">
        <w:rPr>
          <w:color w:val="auto"/>
        </w:rPr>
        <w:t xml:space="preserve">ників з часового поясу </w:t>
      </w:r>
      <w:r w:rsidR="00C7516B" w:rsidRPr="00846B45">
        <w:rPr>
          <w:color w:val="auto"/>
        </w:rPr>
        <w:t>GTM+5</w:t>
      </w:r>
      <w:r w:rsidR="00C7516B">
        <w:rPr>
          <w:color w:val="auto"/>
        </w:rPr>
        <w:t xml:space="preserve"> (70,4%)</w:t>
      </w:r>
      <w:r w:rsidR="00C7516B" w:rsidRPr="00557E9D">
        <w:rPr>
          <w:color w:val="auto"/>
        </w:rPr>
        <w:t xml:space="preserve">, найбільше відмов </w:t>
      </w:r>
      <w:r w:rsidR="00C7516B">
        <w:rPr>
          <w:color w:val="auto"/>
        </w:rPr>
        <w:t xml:space="preserve">з часового поясу </w:t>
      </w:r>
      <w:r w:rsidR="00C7516B" w:rsidRPr="00846B45">
        <w:rPr>
          <w:color w:val="auto"/>
        </w:rPr>
        <w:t>GTM+3</w:t>
      </w:r>
      <w:r w:rsidR="00C7516B">
        <w:rPr>
          <w:color w:val="auto"/>
        </w:rPr>
        <w:t xml:space="preserve"> (26%)</w:t>
      </w:r>
      <w:r w:rsidR="00C7516B" w:rsidRPr="00557E9D">
        <w:rPr>
          <w:color w:val="auto"/>
        </w:rPr>
        <w:t>.</w:t>
      </w:r>
    </w:p>
    <w:p w14:paraId="64B57586" w14:textId="363C27DA" w:rsidR="00F903DD" w:rsidRPr="00877E6D" w:rsidRDefault="002B647B" w:rsidP="00F903DD">
      <w:pPr>
        <w:spacing w:line="360" w:lineRule="auto"/>
        <w:jc w:val="both"/>
        <w:rPr>
          <w:color w:val="auto"/>
        </w:rPr>
      </w:pPr>
      <w:r w:rsidRPr="00E965E7">
        <w:rPr>
          <w:b/>
          <w:bCs/>
          <w:color w:val="auto"/>
        </w:rPr>
        <w:t>7.</w:t>
      </w:r>
      <w:r>
        <w:rPr>
          <w:color w:val="auto"/>
        </w:rPr>
        <w:t xml:space="preserve"> </w:t>
      </w:r>
      <w:r w:rsidR="00F903DD" w:rsidRPr="00877E6D">
        <w:rPr>
          <w:color w:val="auto"/>
        </w:rPr>
        <w:t xml:space="preserve">Аналіз </w:t>
      </w:r>
      <w:r w:rsidR="00F903DD">
        <w:rPr>
          <w:color w:val="auto"/>
        </w:rPr>
        <w:t xml:space="preserve">заявок за ознакою </w:t>
      </w:r>
      <w:r w:rsidR="00F903DD" w:rsidRPr="005C636A">
        <w:rPr>
          <w:b/>
          <w:bCs/>
          <w:color w:val="auto"/>
          <w:lang w:val="en-US"/>
        </w:rPr>
        <w:t>Bus service</w:t>
      </w:r>
      <w:r w:rsidR="00F903DD">
        <w:rPr>
          <w:color w:val="auto"/>
          <w:lang w:val="en-US"/>
        </w:rPr>
        <w:t xml:space="preserve"> </w:t>
      </w:r>
      <w:r w:rsidR="00F903DD" w:rsidRPr="00F903DD">
        <w:rPr>
          <w:color w:val="auto"/>
        </w:rPr>
        <w:t>показав, що</w:t>
      </w:r>
      <w:r w:rsidR="00F903DD" w:rsidRPr="00877E6D">
        <w:rPr>
          <w:color w:val="auto"/>
        </w:rPr>
        <w:t xml:space="preserve"> </w:t>
      </w:r>
      <w:r w:rsidR="00F903DD">
        <w:rPr>
          <w:color w:val="auto"/>
          <w:lang w:val="en-US"/>
        </w:rPr>
        <w:t>13.4</w:t>
      </w:r>
      <w:r w:rsidR="00F903DD" w:rsidRPr="00877E6D">
        <w:rPr>
          <w:color w:val="auto"/>
        </w:rPr>
        <w:t>% заявок потребують транспорту</w:t>
      </w:r>
      <w:r w:rsidR="00F903DD">
        <w:rPr>
          <w:color w:val="auto"/>
        </w:rPr>
        <w:t xml:space="preserve"> в різний час</w:t>
      </w:r>
      <w:r w:rsidR="00F903DD" w:rsidRPr="00877E6D">
        <w:rPr>
          <w:color w:val="auto"/>
        </w:rPr>
        <w:t>. Для 8</w:t>
      </w:r>
      <w:r w:rsidR="00F903DD">
        <w:rPr>
          <w:color w:val="auto"/>
          <w:lang w:val="en-US"/>
        </w:rPr>
        <w:t>5</w:t>
      </w:r>
      <w:r w:rsidR="00F903DD" w:rsidRPr="00877E6D">
        <w:rPr>
          <w:color w:val="auto"/>
        </w:rPr>
        <w:t>% заявок транспорт не потрібен.</w:t>
      </w:r>
      <w:r w:rsidR="00F903DD" w:rsidRPr="00F903DD">
        <w:rPr>
          <w:color w:val="auto"/>
        </w:rPr>
        <w:t xml:space="preserve"> </w:t>
      </w:r>
      <w:r w:rsidR="00F903DD">
        <w:rPr>
          <w:color w:val="auto"/>
        </w:rPr>
        <w:t>1% заявників не визначились.</w:t>
      </w:r>
    </w:p>
    <w:p w14:paraId="01EB745D" w14:textId="206A8E3E" w:rsidR="00F903DD" w:rsidRDefault="002B647B" w:rsidP="00F903DD">
      <w:pPr>
        <w:spacing w:line="360" w:lineRule="auto"/>
        <w:jc w:val="both"/>
        <w:rPr>
          <w:color w:val="auto"/>
          <w:lang w:val="en-US"/>
        </w:rPr>
      </w:pPr>
      <w:r w:rsidRPr="00E965E7">
        <w:rPr>
          <w:b/>
          <w:bCs/>
          <w:color w:val="auto"/>
        </w:rPr>
        <w:t>8.</w:t>
      </w:r>
      <w:r w:rsidRPr="00E965E7">
        <w:rPr>
          <w:color w:val="auto"/>
        </w:rPr>
        <w:t xml:space="preserve"> </w:t>
      </w:r>
      <w:r w:rsidR="00F903DD" w:rsidRPr="00877E6D">
        <w:rPr>
          <w:color w:val="auto"/>
        </w:rPr>
        <w:t xml:space="preserve">Аналіз </w:t>
      </w:r>
      <w:r w:rsidR="00F903DD">
        <w:rPr>
          <w:color w:val="auto"/>
        </w:rPr>
        <w:t xml:space="preserve">даних за ознакою </w:t>
      </w:r>
      <w:r w:rsidR="00F903DD" w:rsidRPr="005C636A">
        <w:rPr>
          <w:b/>
          <w:bCs/>
          <w:color w:val="auto"/>
          <w:lang w:val="en-US"/>
        </w:rPr>
        <w:t>Meal Preferences</w:t>
      </w:r>
      <w:r w:rsidR="00F903DD">
        <w:rPr>
          <w:color w:val="auto"/>
        </w:rPr>
        <w:t xml:space="preserve"> показав, що </w:t>
      </w:r>
      <w:r w:rsidR="00F903DD">
        <w:rPr>
          <w:color w:val="auto"/>
          <w:lang w:val="en-US"/>
        </w:rPr>
        <w:t xml:space="preserve">12,5% </w:t>
      </w:r>
      <w:r w:rsidR="00F903DD" w:rsidRPr="00824FB9">
        <w:rPr>
          <w:color w:val="auto"/>
        </w:rPr>
        <w:t>заявок мають різні обмеження в харчуванні.</w:t>
      </w:r>
      <w:r w:rsidR="00F903DD">
        <w:rPr>
          <w:color w:val="auto"/>
          <w:lang w:val="en-US"/>
        </w:rPr>
        <w:t xml:space="preserve"> 59</w:t>
      </w:r>
      <w:r w:rsidR="00F903DD" w:rsidRPr="00A116E0">
        <w:rPr>
          <w:color w:val="auto"/>
        </w:rPr>
        <w:t xml:space="preserve">% заявок не потребують </w:t>
      </w:r>
      <w:r w:rsidR="00F903DD">
        <w:rPr>
          <w:color w:val="auto"/>
        </w:rPr>
        <w:t>обмежень в</w:t>
      </w:r>
      <w:r w:rsidR="00F903DD" w:rsidRPr="00A116E0">
        <w:rPr>
          <w:color w:val="auto"/>
        </w:rPr>
        <w:t xml:space="preserve"> харчуванн</w:t>
      </w:r>
      <w:r w:rsidR="00F903DD">
        <w:rPr>
          <w:color w:val="auto"/>
        </w:rPr>
        <w:t>і</w:t>
      </w:r>
      <w:r w:rsidR="00F903DD" w:rsidRPr="00A116E0">
        <w:rPr>
          <w:color w:val="auto"/>
        </w:rPr>
        <w:t>, 2</w:t>
      </w:r>
      <w:r w:rsidR="00F903DD">
        <w:rPr>
          <w:color w:val="auto"/>
        </w:rPr>
        <w:t>8,5</w:t>
      </w:r>
      <w:r w:rsidR="00F903DD" w:rsidRPr="00A116E0">
        <w:rPr>
          <w:color w:val="auto"/>
        </w:rPr>
        <w:t>% не визначились</w:t>
      </w:r>
      <w:r w:rsidR="00F903DD">
        <w:rPr>
          <w:color w:val="auto"/>
          <w:lang w:val="en-US"/>
        </w:rPr>
        <w:t>.</w:t>
      </w:r>
    </w:p>
    <w:p w14:paraId="0304572B" w14:textId="71549CF1" w:rsidR="00F903DD" w:rsidRDefault="002B647B" w:rsidP="00F903DD">
      <w:pPr>
        <w:spacing w:line="360" w:lineRule="auto"/>
        <w:jc w:val="both"/>
        <w:rPr>
          <w:color w:val="auto"/>
        </w:rPr>
      </w:pPr>
      <w:r w:rsidRPr="002B647B">
        <w:rPr>
          <w:b/>
          <w:bCs/>
          <w:color w:val="auto"/>
        </w:rPr>
        <w:t xml:space="preserve">9. </w:t>
      </w:r>
      <w:r w:rsidR="00EB1AC6" w:rsidRPr="00877E6D">
        <w:rPr>
          <w:color w:val="auto"/>
        </w:rPr>
        <w:t xml:space="preserve">Аналіз </w:t>
      </w:r>
      <w:r w:rsidR="00EB1AC6">
        <w:rPr>
          <w:color w:val="auto"/>
        </w:rPr>
        <w:t xml:space="preserve">даних за ознакою </w:t>
      </w:r>
      <w:r w:rsidR="00EB1AC6" w:rsidRPr="00EB1AC6">
        <w:rPr>
          <w:b/>
          <w:bCs/>
          <w:color w:val="auto"/>
          <w:lang w:val="en-US"/>
        </w:rPr>
        <w:t>AM-PM</w:t>
      </w:r>
      <w:r w:rsidR="00EB1AC6">
        <w:rPr>
          <w:color w:val="auto"/>
          <w:lang w:val="en-US"/>
        </w:rPr>
        <w:t xml:space="preserve"> </w:t>
      </w:r>
      <w:r w:rsidR="00EB1AC6" w:rsidRPr="00EB1AC6">
        <w:rPr>
          <w:color w:val="auto"/>
        </w:rPr>
        <w:t>показав, що н</w:t>
      </w:r>
      <w:r w:rsidR="00F903DD" w:rsidRPr="00EB1AC6">
        <w:rPr>
          <w:color w:val="auto"/>
        </w:rPr>
        <w:t>айбільше</w:t>
      </w:r>
      <w:r w:rsidR="00F903DD" w:rsidRPr="002B647B">
        <w:rPr>
          <w:color w:val="auto"/>
        </w:rPr>
        <w:t xml:space="preserve"> заявок подано на час</w:t>
      </w:r>
      <w:r w:rsidR="00F903DD">
        <w:rPr>
          <w:color w:val="auto"/>
          <w:lang w:val="en-US"/>
        </w:rPr>
        <w:t xml:space="preserve"> AM-PM (52%)</w:t>
      </w:r>
      <w:r w:rsidR="00F903DD">
        <w:rPr>
          <w:color w:val="auto"/>
        </w:rPr>
        <w:t xml:space="preserve">. На час </w:t>
      </w:r>
      <w:r w:rsidR="00F903DD">
        <w:rPr>
          <w:color w:val="auto"/>
          <w:lang w:val="en-US"/>
        </w:rPr>
        <w:t xml:space="preserve">AM (28%), </w:t>
      </w:r>
      <w:r w:rsidR="00F903DD">
        <w:rPr>
          <w:color w:val="auto"/>
        </w:rPr>
        <w:t xml:space="preserve">на час </w:t>
      </w:r>
      <w:r w:rsidR="00F903DD">
        <w:rPr>
          <w:color w:val="auto"/>
          <w:lang w:val="en-US"/>
        </w:rPr>
        <w:t xml:space="preserve">PM (18%). 28%+52%= </w:t>
      </w:r>
      <w:r w:rsidR="00F903DD">
        <w:rPr>
          <w:color w:val="auto"/>
        </w:rPr>
        <w:t xml:space="preserve">80% дітей будуть в час </w:t>
      </w:r>
      <w:r w:rsidR="00F903DD">
        <w:rPr>
          <w:color w:val="auto"/>
          <w:lang w:val="en-US"/>
        </w:rPr>
        <w:t>AM</w:t>
      </w:r>
      <w:r w:rsidR="00F903DD">
        <w:rPr>
          <w:color w:val="auto"/>
        </w:rPr>
        <w:t xml:space="preserve">, і 52%+18% = 70% дітей будуть в час </w:t>
      </w:r>
      <w:r w:rsidR="00F903DD">
        <w:rPr>
          <w:color w:val="auto"/>
          <w:lang w:val="en-US"/>
        </w:rPr>
        <w:t>PM</w:t>
      </w:r>
      <w:r w:rsidR="00F903DD">
        <w:rPr>
          <w:color w:val="auto"/>
        </w:rPr>
        <w:t xml:space="preserve">, тобто кількість дітей в час </w:t>
      </w:r>
      <w:r w:rsidR="00F903DD">
        <w:rPr>
          <w:color w:val="auto"/>
          <w:lang w:val="en-US"/>
        </w:rPr>
        <w:t xml:space="preserve">PM </w:t>
      </w:r>
      <w:r w:rsidR="00F903DD">
        <w:rPr>
          <w:color w:val="auto"/>
        </w:rPr>
        <w:t>зменшується на 10%, кількість роботи для персоналу також зменшується на 10%.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22"/>
        <w:gridCol w:w="899"/>
        <w:gridCol w:w="1339"/>
        <w:gridCol w:w="5391"/>
      </w:tblGrid>
      <w:tr w:rsidR="00C835B0" w:rsidRPr="00C835B0" w14:paraId="4C5CD21D" w14:textId="701731D3" w:rsidTr="00C835B0">
        <w:trPr>
          <w:trHeight w:val="585"/>
        </w:trPr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6DF43331" w14:textId="77777777" w:rsidR="00C835B0" w:rsidRPr="00C835B0" w:rsidRDefault="00C835B0" w:rsidP="00C835B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835B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AM - PM</w:t>
            </w:r>
          </w:p>
        </w:tc>
        <w:tc>
          <w:tcPr>
            <w:tcW w:w="53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44DF5F0B" w14:textId="17CDD46D" w:rsidR="00C835B0" w:rsidRPr="00C835B0" w:rsidRDefault="00C835B0" w:rsidP="00C835B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noProof/>
              </w:rPr>
              <w:drawing>
                <wp:inline distT="0" distB="0" distL="0" distR="0" wp14:anchorId="4E5B1CA8" wp14:editId="186748AD">
                  <wp:extent cx="2964431" cy="1752240"/>
                  <wp:effectExtent l="0" t="0" r="7620" b="635"/>
                  <wp:docPr id="950285183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1DDE2A0-B894-B1A0-7781-30157175585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1"/>
                    </a:graphicData>
                  </a:graphic>
                </wp:inline>
              </w:drawing>
            </w:r>
          </w:p>
        </w:tc>
      </w:tr>
      <w:tr w:rsidR="00C835B0" w:rsidRPr="00C835B0" w14:paraId="5DBB6240" w14:textId="484DF858" w:rsidTr="00C835B0">
        <w:trPr>
          <w:trHeight w:val="360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5915B" w14:textId="77777777" w:rsidR="00C835B0" w:rsidRPr="00C835B0" w:rsidRDefault="00C835B0" w:rsidP="00C835B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835B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 xml:space="preserve">AM 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61C56" w14:textId="77777777" w:rsidR="00C835B0" w:rsidRPr="00C835B0" w:rsidRDefault="00C835B0" w:rsidP="00C835B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835B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186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E5A2" w14:textId="77777777" w:rsidR="00C835B0" w:rsidRPr="00C835B0" w:rsidRDefault="00C835B0" w:rsidP="00C835B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835B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28%</w:t>
            </w:r>
          </w:p>
        </w:tc>
        <w:tc>
          <w:tcPr>
            <w:tcW w:w="5391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723D2F84" w14:textId="77777777" w:rsidR="00C835B0" w:rsidRPr="00C835B0" w:rsidRDefault="00C835B0" w:rsidP="00C835B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C835B0" w:rsidRPr="00C835B0" w14:paraId="639FE37D" w14:textId="3054DC35" w:rsidTr="00C835B0">
        <w:trPr>
          <w:trHeight w:val="300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0863" w14:textId="77777777" w:rsidR="00C835B0" w:rsidRPr="00C835B0" w:rsidRDefault="00C835B0" w:rsidP="00C835B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835B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PM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C7AF" w14:textId="77777777" w:rsidR="00C835B0" w:rsidRPr="00C835B0" w:rsidRDefault="00C835B0" w:rsidP="00C835B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835B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117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5904" w14:textId="77777777" w:rsidR="00C835B0" w:rsidRPr="00C835B0" w:rsidRDefault="00C835B0" w:rsidP="00C835B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835B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18%</w:t>
            </w:r>
          </w:p>
        </w:tc>
        <w:tc>
          <w:tcPr>
            <w:tcW w:w="5391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42909D78" w14:textId="77777777" w:rsidR="00C835B0" w:rsidRPr="00C835B0" w:rsidRDefault="00C835B0" w:rsidP="00C835B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C835B0" w:rsidRPr="00C835B0" w14:paraId="62E70447" w14:textId="40F5D19F" w:rsidTr="00C835B0">
        <w:trPr>
          <w:trHeight w:val="300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2820" w14:textId="77777777" w:rsidR="00C835B0" w:rsidRPr="00C835B0" w:rsidRDefault="00C835B0" w:rsidP="00C835B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835B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AM-PM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B14D0" w14:textId="77777777" w:rsidR="00C835B0" w:rsidRPr="00C835B0" w:rsidRDefault="00C835B0" w:rsidP="00C835B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835B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340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4A73" w14:textId="77777777" w:rsidR="00C835B0" w:rsidRPr="00C835B0" w:rsidRDefault="00C835B0" w:rsidP="00C835B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835B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52%</w:t>
            </w:r>
          </w:p>
        </w:tc>
        <w:tc>
          <w:tcPr>
            <w:tcW w:w="5391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3177901D" w14:textId="77777777" w:rsidR="00C835B0" w:rsidRPr="00C835B0" w:rsidRDefault="00C835B0" w:rsidP="00C835B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C835B0" w:rsidRPr="00C835B0" w14:paraId="3F73360D" w14:textId="52E069B9" w:rsidTr="00C835B0">
        <w:trPr>
          <w:trHeight w:val="315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0437" w14:textId="77777777" w:rsidR="00C835B0" w:rsidRPr="00C835B0" w:rsidRDefault="00C835B0" w:rsidP="00C835B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835B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none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8574" w14:textId="77777777" w:rsidR="00C835B0" w:rsidRPr="00C835B0" w:rsidRDefault="00C835B0" w:rsidP="00C835B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835B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E73F4" w14:textId="77777777" w:rsidR="00C835B0" w:rsidRPr="00C835B0" w:rsidRDefault="00C835B0" w:rsidP="00C835B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835B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2%</w:t>
            </w:r>
          </w:p>
        </w:tc>
        <w:tc>
          <w:tcPr>
            <w:tcW w:w="5391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0644B919" w14:textId="77777777" w:rsidR="00C835B0" w:rsidRPr="00C835B0" w:rsidRDefault="00C835B0" w:rsidP="00C835B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C835B0" w:rsidRPr="00C835B0" w14:paraId="4F7B82A0" w14:textId="157DB439" w:rsidTr="00C835B0">
        <w:trPr>
          <w:trHeight w:val="315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ED6577" w14:textId="77777777" w:rsidR="00C835B0" w:rsidRPr="00C835B0" w:rsidRDefault="00C835B0" w:rsidP="00C835B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835B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Total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5A70C7" w14:textId="77777777" w:rsidR="00C835B0" w:rsidRPr="00C835B0" w:rsidRDefault="00C835B0" w:rsidP="00C835B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835B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656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A5675E" w14:textId="77777777" w:rsidR="00C835B0" w:rsidRPr="00C835B0" w:rsidRDefault="00C835B0" w:rsidP="00C835B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835B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53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77B4C5" w14:textId="77777777" w:rsidR="00C835B0" w:rsidRPr="00C835B0" w:rsidRDefault="00C835B0" w:rsidP="00C835B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</w:tbl>
    <w:p w14:paraId="225FEFD3" w14:textId="77777777" w:rsidR="00C835B0" w:rsidRPr="00F903DD" w:rsidRDefault="00C835B0" w:rsidP="00F903DD">
      <w:pPr>
        <w:spacing w:line="360" w:lineRule="auto"/>
        <w:jc w:val="both"/>
        <w:rPr>
          <w:color w:val="auto"/>
        </w:rPr>
      </w:pPr>
    </w:p>
    <w:p w14:paraId="5DB59EA1" w14:textId="18D971B4" w:rsidR="00706E9D" w:rsidRDefault="00706E9D" w:rsidP="00664541">
      <w:pPr>
        <w:pStyle w:val="1"/>
        <w:jc w:val="center"/>
        <w:rPr>
          <w:rFonts w:ascii="Arial" w:hAnsi="Arial" w:cs="Arial"/>
          <w:b/>
          <w:bCs/>
          <w:color w:val="0070C0"/>
          <w:sz w:val="28"/>
          <w:szCs w:val="28"/>
        </w:rPr>
      </w:pPr>
      <w:bookmarkStart w:id="5" w:name="_Toc157539328"/>
      <w:r w:rsidRPr="00664541">
        <w:rPr>
          <w:rFonts w:ascii="Arial" w:hAnsi="Arial" w:cs="Arial"/>
          <w:b/>
          <w:bCs/>
          <w:color w:val="0070C0"/>
          <w:sz w:val="28"/>
          <w:szCs w:val="28"/>
        </w:rPr>
        <w:t>Загальні висновки</w:t>
      </w:r>
      <w:bookmarkEnd w:id="5"/>
    </w:p>
    <w:p w14:paraId="20DB2677" w14:textId="77777777" w:rsidR="00D6119A" w:rsidRPr="00D6119A" w:rsidRDefault="00D6119A" w:rsidP="00D6119A"/>
    <w:p w14:paraId="42A35CCB" w14:textId="07772622" w:rsidR="00D02FAE" w:rsidRPr="00D02FAE" w:rsidRDefault="00D02FAE" w:rsidP="006C4C19">
      <w:pPr>
        <w:pStyle w:val="aa"/>
        <w:numPr>
          <w:ilvl w:val="0"/>
          <w:numId w:val="2"/>
        </w:numPr>
        <w:spacing w:line="360" w:lineRule="auto"/>
      </w:pPr>
      <w:r>
        <w:rPr>
          <w:b/>
          <w:bCs/>
          <w:color w:val="auto"/>
        </w:rPr>
        <w:t xml:space="preserve">Аналіз усіх заявок та відмов </w:t>
      </w:r>
      <w:r w:rsidRPr="00D02FAE">
        <w:rPr>
          <w:b/>
          <w:bCs/>
          <w:color w:val="auto"/>
        </w:rPr>
        <w:t xml:space="preserve">для </w:t>
      </w:r>
      <w:r w:rsidRPr="00D02FAE">
        <w:rPr>
          <w:b/>
          <w:bCs/>
          <w:color w:val="auto"/>
          <w:lang w:val="en-US"/>
        </w:rPr>
        <w:t>Newton, Multi, Cooking</w:t>
      </w:r>
      <w:r>
        <w:rPr>
          <w:b/>
          <w:bCs/>
          <w:color w:val="auto"/>
        </w:rPr>
        <w:t xml:space="preserve"> </w:t>
      </w:r>
      <w:r w:rsidRPr="00D02FAE">
        <w:rPr>
          <w:color w:val="auto"/>
        </w:rPr>
        <w:t xml:space="preserve">показав </w:t>
      </w:r>
      <w:r>
        <w:rPr>
          <w:color w:val="auto"/>
        </w:rPr>
        <w:t xml:space="preserve">найнижчий рівень відмов для </w:t>
      </w:r>
      <w:r w:rsidRPr="00D02FAE">
        <w:rPr>
          <w:b/>
          <w:bCs/>
          <w:color w:val="auto"/>
          <w:lang w:val="en-US"/>
        </w:rPr>
        <w:t>Newton</w:t>
      </w:r>
      <w:r>
        <w:rPr>
          <w:b/>
          <w:bCs/>
          <w:color w:val="auto"/>
          <w:lang w:val="en-US"/>
        </w:rPr>
        <w:t xml:space="preserve"> (17%), </w:t>
      </w:r>
      <w:r>
        <w:rPr>
          <w:color w:val="auto"/>
          <w:lang w:val="en-US"/>
        </w:rPr>
        <w:t xml:space="preserve">і </w:t>
      </w:r>
      <w:r w:rsidRPr="00D02FAE">
        <w:rPr>
          <w:color w:val="auto"/>
        </w:rPr>
        <w:t>однаковий для</w:t>
      </w:r>
      <w:r>
        <w:rPr>
          <w:color w:val="auto"/>
          <w:lang w:val="en-US"/>
        </w:rPr>
        <w:t xml:space="preserve"> </w:t>
      </w:r>
      <w:r w:rsidRPr="00D02FAE">
        <w:rPr>
          <w:b/>
          <w:bCs/>
          <w:color w:val="auto"/>
          <w:lang w:val="en-US"/>
        </w:rPr>
        <w:t>Multi</w:t>
      </w:r>
      <w:r>
        <w:rPr>
          <w:b/>
          <w:bCs/>
          <w:color w:val="auto"/>
          <w:lang w:val="en-US"/>
        </w:rPr>
        <w:t xml:space="preserve"> і</w:t>
      </w:r>
      <w:r w:rsidRPr="00D02FAE">
        <w:rPr>
          <w:b/>
          <w:bCs/>
          <w:color w:val="auto"/>
          <w:lang w:val="en-US"/>
        </w:rPr>
        <w:t xml:space="preserve"> Cooking</w:t>
      </w:r>
      <w:r>
        <w:rPr>
          <w:b/>
          <w:bCs/>
          <w:color w:val="auto"/>
          <w:lang w:val="en-US"/>
        </w:rPr>
        <w:t xml:space="preserve"> (21%).</w:t>
      </w:r>
    </w:p>
    <w:tbl>
      <w:tblPr>
        <w:tblW w:w="9081" w:type="dxa"/>
        <w:jc w:val="center"/>
        <w:tblLook w:val="04A0" w:firstRow="1" w:lastRow="0" w:firstColumn="1" w:lastColumn="0" w:noHBand="0" w:noVBand="1"/>
      </w:tblPr>
      <w:tblGrid>
        <w:gridCol w:w="1559"/>
        <w:gridCol w:w="778"/>
        <w:gridCol w:w="703"/>
        <w:gridCol w:w="1509"/>
        <w:gridCol w:w="629"/>
        <w:gridCol w:w="1054"/>
        <w:gridCol w:w="1460"/>
        <w:gridCol w:w="637"/>
        <w:gridCol w:w="752"/>
      </w:tblGrid>
      <w:tr w:rsidR="00D02FAE" w:rsidRPr="00D02FAE" w14:paraId="6CE2423B" w14:textId="77777777" w:rsidTr="00D02FAE">
        <w:trPr>
          <w:trHeight w:val="300"/>
          <w:jc w:val="center"/>
        </w:trPr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F8A245" w14:textId="77777777" w:rsidR="00D02FAE" w:rsidRPr="00D02FAE" w:rsidRDefault="00D02FAE" w:rsidP="00D02F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</w:pPr>
            <w:r w:rsidRPr="00D02FAE"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  <w:t>1. Newton</w:t>
            </w:r>
          </w:p>
        </w:tc>
        <w:tc>
          <w:tcPr>
            <w:tcW w:w="31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75E930" w14:textId="77777777" w:rsidR="00D02FAE" w:rsidRPr="00D02FAE" w:rsidRDefault="00D02FAE" w:rsidP="00D02F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</w:pPr>
            <w:r w:rsidRPr="00D02FAE"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  <w:t>2. Multi</w:t>
            </w:r>
          </w:p>
        </w:tc>
        <w:tc>
          <w:tcPr>
            <w:tcW w:w="28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7FB225" w14:textId="77777777" w:rsidR="00D02FAE" w:rsidRPr="00D02FAE" w:rsidRDefault="00D02FAE" w:rsidP="00D02F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</w:pPr>
            <w:r w:rsidRPr="00D02FAE">
              <w:rPr>
                <w:rFonts w:eastAsia="Times New Roman"/>
                <w:color w:val="000000"/>
                <w:sz w:val="24"/>
                <w:szCs w:val="24"/>
                <w:lang w:val="en-US" w:eastAsia="uk-UA"/>
              </w:rPr>
              <w:t>3. Cooking</w:t>
            </w:r>
          </w:p>
        </w:tc>
      </w:tr>
      <w:tr w:rsidR="00D02FAE" w:rsidRPr="00D02FAE" w14:paraId="77638620" w14:textId="77777777" w:rsidTr="00D02FAE">
        <w:trPr>
          <w:trHeight w:val="255"/>
          <w:jc w:val="center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F13B6F6" w14:textId="77777777" w:rsidR="00D02FAE" w:rsidRPr="00D02FAE" w:rsidRDefault="00D02FAE" w:rsidP="00D02F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02FA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Заявки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25EDA00" w14:textId="77777777" w:rsidR="00D02FAE" w:rsidRPr="00D02FAE" w:rsidRDefault="00D02FAE" w:rsidP="00D02F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02FA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1403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BDE1BA6" w14:textId="77777777" w:rsidR="00D02FAE" w:rsidRPr="00D02FAE" w:rsidRDefault="00D02FAE" w:rsidP="00D02F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02FA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83%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2D78DA3" w14:textId="77777777" w:rsidR="00D02FAE" w:rsidRPr="00D02FAE" w:rsidRDefault="00D02FAE" w:rsidP="00D02F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02FA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Заявки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2619A5B" w14:textId="77777777" w:rsidR="00D02FAE" w:rsidRPr="00D02FAE" w:rsidRDefault="00D02FAE" w:rsidP="00D02F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02FA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631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56B5D5D" w14:textId="77777777" w:rsidR="00D02FAE" w:rsidRPr="00D02FAE" w:rsidRDefault="00D02FAE" w:rsidP="00D02F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02FA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79%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2E99D7D" w14:textId="77777777" w:rsidR="00D02FAE" w:rsidRPr="00D02FAE" w:rsidRDefault="00D02FAE" w:rsidP="00D02F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02FA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Заявки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74BA30C" w14:textId="77777777" w:rsidR="00D02FAE" w:rsidRPr="00D02FAE" w:rsidRDefault="00D02FAE" w:rsidP="00D02F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02FA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518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BBAC6A5" w14:textId="77777777" w:rsidR="00D02FAE" w:rsidRPr="00D02FAE" w:rsidRDefault="00D02FAE" w:rsidP="00D02F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02FA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79%</w:t>
            </w:r>
          </w:p>
        </w:tc>
      </w:tr>
      <w:tr w:rsidR="00D02FAE" w:rsidRPr="00D02FAE" w14:paraId="3C4934A5" w14:textId="77777777" w:rsidTr="00D02FAE">
        <w:trPr>
          <w:trHeight w:val="255"/>
          <w:jc w:val="center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vAlign w:val="center"/>
            <w:hideMark/>
          </w:tcPr>
          <w:p w14:paraId="401D5FE7" w14:textId="77777777" w:rsidR="00D02FAE" w:rsidRPr="00D02FAE" w:rsidRDefault="00D02FAE" w:rsidP="00D02F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02FA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Відмови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center"/>
            <w:hideMark/>
          </w:tcPr>
          <w:p w14:paraId="41F4F882" w14:textId="77777777" w:rsidR="00D02FAE" w:rsidRPr="00D02FAE" w:rsidRDefault="00D02FAE" w:rsidP="00D02F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02FA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center"/>
            <w:hideMark/>
          </w:tcPr>
          <w:p w14:paraId="6DEE7A07" w14:textId="77777777" w:rsidR="00D02FAE" w:rsidRPr="00D02FAE" w:rsidRDefault="00D02FAE" w:rsidP="00D02F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02FA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17%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vAlign w:val="center"/>
            <w:hideMark/>
          </w:tcPr>
          <w:p w14:paraId="70CC4079" w14:textId="77777777" w:rsidR="00D02FAE" w:rsidRPr="00D02FAE" w:rsidRDefault="00D02FAE" w:rsidP="00D02F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02FA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Відмови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center"/>
            <w:hideMark/>
          </w:tcPr>
          <w:p w14:paraId="66D24B61" w14:textId="77777777" w:rsidR="00D02FAE" w:rsidRPr="00D02FAE" w:rsidRDefault="00D02FAE" w:rsidP="00D02F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02FA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center"/>
            <w:hideMark/>
          </w:tcPr>
          <w:p w14:paraId="2CA2B7F5" w14:textId="77777777" w:rsidR="00D02FAE" w:rsidRPr="00D02FAE" w:rsidRDefault="00D02FAE" w:rsidP="00D02F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02FA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21%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vAlign w:val="center"/>
            <w:hideMark/>
          </w:tcPr>
          <w:p w14:paraId="7978052C" w14:textId="77777777" w:rsidR="00D02FAE" w:rsidRPr="00D02FAE" w:rsidRDefault="00D02FAE" w:rsidP="00D02F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02FA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Відмови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center"/>
            <w:hideMark/>
          </w:tcPr>
          <w:p w14:paraId="0C6B5AA7" w14:textId="77777777" w:rsidR="00D02FAE" w:rsidRPr="00D02FAE" w:rsidRDefault="00D02FAE" w:rsidP="00D02F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02FA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center"/>
            <w:hideMark/>
          </w:tcPr>
          <w:p w14:paraId="0D818147" w14:textId="77777777" w:rsidR="00D02FAE" w:rsidRPr="00D02FAE" w:rsidRDefault="00D02FAE" w:rsidP="00D02F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02FA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21%</w:t>
            </w:r>
          </w:p>
        </w:tc>
      </w:tr>
      <w:tr w:rsidR="00D02FAE" w:rsidRPr="00D02FAE" w14:paraId="333FF72B" w14:textId="77777777" w:rsidTr="00D02FAE">
        <w:trPr>
          <w:trHeight w:val="300"/>
          <w:jc w:val="center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756C17" w14:textId="77777777" w:rsidR="00D02FAE" w:rsidRPr="00D02FAE" w:rsidRDefault="00D02FAE" w:rsidP="00D02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D02FA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Всього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C09981" w14:textId="77777777" w:rsidR="00D02FAE" w:rsidRPr="00D02FAE" w:rsidRDefault="00D02FAE" w:rsidP="00D02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D02FA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1692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CDB9F7" w14:textId="77777777" w:rsidR="00D02FAE" w:rsidRPr="00D02FAE" w:rsidRDefault="00D02FAE" w:rsidP="00D02FA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02FA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063F2E1" w14:textId="77777777" w:rsidR="00D02FAE" w:rsidRPr="00D02FAE" w:rsidRDefault="00D02FAE" w:rsidP="00D02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D02FA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Всього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69536A" w14:textId="77777777" w:rsidR="00D02FAE" w:rsidRPr="00D02FAE" w:rsidRDefault="00D02FAE" w:rsidP="00D02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D02FA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803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B1F3C2" w14:textId="77777777" w:rsidR="00D02FAE" w:rsidRPr="00D02FAE" w:rsidRDefault="00D02FAE" w:rsidP="00D02FA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02FA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9E122AF" w14:textId="77777777" w:rsidR="00D02FAE" w:rsidRPr="00D02FAE" w:rsidRDefault="00D02FAE" w:rsidP="00D02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D02FA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Всього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FC58CF" w14:textId="77777777" w:rsidR="00D02FAE" w:rsidRPr="00D02FAE" w:rsidRDefault="00D02FAE" w:rsidP="00D02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D02FA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656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E7D0BF" w14:textId="77777777" w:rsidR="00D02FAE" w:rsidRPr="00D02FAE" w:rsidRDefault="00D02FAE" w:rsidP="00D02FA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02FAE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</w:tbl>
    <w:p w14:paraId="4247C60B" w14:textId="72D977C6" w:rsidR="00664541" w:rsidRDefault="00D02FAE" w:rsidP="00D02FAE">
      <w:pPr>
        <w:jc w:val="center"/>
      </w:pPr>
      <w:r>
        <w:rPr>
          <w:noProof/>
        </w:rPr>
        <w:lastRenderedPageBreak/>
        <w:drawing>
          <wp:inline distT="0" distB="0" distL="0" distR="0" wp14:anchorId="6086328F" wp14:editId="42CF437C">
            <wp:extent cx="4477109" cy="2441275"/>
            <wp:effectExtent l="0" t="0" r="0" b="16510"/>
            <wp:docPr id="49786544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CE6DA5D-A78F-85D4-19E2-678B8D4A8A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14:paraId="32BE1C0A" w14:textId="77777777" w:rsidR="009368A3" w:rsidRDefault="009368A3" w:rsidP="00D02FAE">
      <w:pPr>
        <w:jc w:val="center"/>
      </w:pPr>
    </w:p>
    <w:p w14:paraId="78D57FA9" w14:textId="0135047C" w:rsidR="00275100" w:rsidRPr="00275100" w:rsidRDefault="00D02FAE" w:rsidP="006C4C19">
      <w:pPr>
        <w:pStyle w:val="aa"/>
        <w:numPr>
          <w:ilvl w:val="0"/>
          <w:numId w:val="2"/>
        </w:numPr>
        <w:spacing w:line="360" w:lineRule="auto"/>
        <w:jc w:val="both"/>
      </w:pPr>
      <w:r w:rsidRPr="00877E6D">
        <w:rPr>
          <w:color w:val="auto"/>
        </w:rPr>
        <w:t xml:space="preserve">Аналіз заявок та відмов за </w:t>
      </w:r>
      <w:r w:rsidRPr="009E4630">
        <w:rPr>
          <w:b/>
          <w:bCs/>
          <w:color w:val="auto"/>
          <w:lang w:val="en-US"/>
        </w:rPr>
        <w:t>Date of birth</w:t>
      </w:r>
      <w:r w:rsidRPr="009E4630">
        <w:rPr>
          <w:color w:val="auto"/>
        </w:rPr>
        <w:t xml:space="preserve"> </w:t>
      </w:r>
      <w:r w:rsidRPr="0001296B">
        <w:rPr>
          <w:color w:val="auto"/>
        </w:rPr>
        <w:t>показав, що</w:t>
      </w:r>
      <w:r w:rsidR="00A27B08">
        <w:rPr>
          <w:color w:val="auto"/>
        </w:rPr>
        <w:t xml:space="preserve"> найбільша кількість заявок та відмов припадає на </w:t>
      </w:r>
      <w:r w:rsidR="00A27B08" w:rsidRPr="00A27B08">
        <w:rPr>
          <w:i/>
          <w:iCs/>
          <w:color w:val="auto"/>
        </w:rPr>
        <w:t>ефективну середину</w:t>
      </w:r>
      <w:r w:rsidR="00A27B08">
        <w:rPr>
          <w:color w:val="auto"/>
        </w:rPr>
        <w:t xml:space="preserve"> інтервалу віку дітей з 1 до 16 років. Батьки молодших і старших дітей дають менше заявок. Ефективна середина </w:t>
      </w:r>
      <w:r w:rsidR="00804A30">
        <w:rPr>
          <w:color w:val="auto"/>
        </w:rPr>
        <w:t xml:space="preserve">(позначена зеленим кольором) </w:t>
      </w:r>
      <w:r w:rsidR="00A27B08">
        <w:rPr>
          <w:color w:val="auto"/>
        </w:rPr>
        <w:t xml:space="preserve">для </w:t>
      </w:r>
      <w:r w:rsidR="00A27B08">
        <w:rPr>
          <w:color w:val="auto"/>
          <w:lang w:val="en-US"/>
        </w:rPr>
        <w:t>Newton</w:t>
      </w:r>
      <w:r w:rsidR="006C4C19">
        <w:rPr>
          <w:color w:val="auto"/>
          <w:lang w:val="en-US"/>
        </w:rPr>
        <w:t xml:space="preserve">, </w:t>
      </w:r>
      <w:r w:rsidR="00A27B08">
        <w:rPr>
          <w:color w:val="auto"/>
          <w:lang w:val="en-US"/>
        </w:rPr>
        <w:t xml:space="preserve">Multi </w:t>
      </w:r>
      <w:r w:rsidR="00A27B08" w:rsidRPr="006C4C19">
        <w:rPr>
          <w:b/>
          <w:bCs/>
          <w:color w:val="auto"/>
        </w:rPr>
        <w:t>4-</w:t>
      </w:r>
      <w:r w:rsidR="006C4C19" w:rsidRPr="006C4C19">
        <w:rPr>
          <w:b/>
          <w:bCs/>
          <w:color w:val="auto"/>
        </w:rPr>
        <w:t>9</w:t>
      </w:r>
      <w:r w:rsidR="00A27B08">
        <w:rPr>
          <w:color w:val="auto"/>
        </w:rPr>
        <w:t xml:space="preserve"> років, для </w:t>
      </w:r>
      <w:r w:rsidR="00A27B08">
        <w:rPr>
          <w:color w:val="auto"/>
          <w:lang w:val="en-US"/>
        </w:rPr>
        <w:t xml:space="preserve">Cooking </w:t>
      </w:r>
      <w:r w:rsidR="00A27B08" w:rsidRPr="006C4C19">
        <w:rPr>
          <w:b/>
          <w:bCs/>
          <w:color w:val="auto"/>
        </w:rPr>
        <w:t>7-11</w:t>
      </w:r>
      <w:r w:rsidR="00A27B08">
        <w:rPr>
          <w:color w:val="auto"/>
        </w:rPr>
        <w:t xml:space="preserve"> років.</w:t>
      </w:r>
      <w:r w:rsidR="006C4C19">
        <w:rPr>
          <w:color w:val="auto"/>
        </w:rPr>
        <w:t xml:space="preserve">  </w:t>
      </w:r>
      <w:r w:rsidR="006C4C19" w:rsidRPr="006C4C19">
        <w:rPr>
          <w:color w:val="auto"/>
        </w:rPr>
        <w:t xml:space="preserve">Максимум заявок для </w:t>
      </w:r>
      <w:r w:rsidR="006C4C19" w:rsidRPr="006C4C19">
        <w:rPr>
          <w:color w:val="auto"/>
          <w:lang w:val="en-US"/>
        </w:rPr>
        <w:t>Newton, Multi</w:t>
      </w:r>
      <w:r w:rsidR="006C4C19" w:rsidRPr="006C4C19">
        <w:rPr>
          <w:color w:val="auto"/>
        </w:rPr>
        <w:t xml:space="preserve"> 7 років, для </w:t>
      </w:r>
      <w:r w:rsidR="006C4C19" w:rsidRPr="006C4C19">
        <w:rPr>
          <w:color w:val="auto"/>
          <w:lang w:val="en-US"/>
        </w:rPr>
        <w:t>Cooking</w:t>
      </w:r>
      <w:r w:rsidR="006C4C19" w:rsidRPr="006C4C19">
        <w:rPr>
          <w:color w:val="auto"/>
        </w:rPr>
        <w:t xml:space="preserve"> 8-9 років. 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1005"/>
        <w:gridCol w:w="997"/>
        <w:gridCol w:w="1006"/>
        <w:gridCol w:w="1005"/>
        <w:gridCol w:w="997"/>
        <w:gridCol w:w="1006"/>
        <w:gridCol w:w="1005"/>
        <w:gridCol w:w="915"/>
        <w:gridCol w:w="1006"/>
      </w:tblGrid>
      <w:tr w:rsidR="00804A30" w:rsidRPr="00804A30" w14:paraId="1623AFD7" w14:textId="77777777" w:rsidTr="00804A30">
        <w:trPr>
          <w:trHeight w:val="300"/>
          <w:jc w:val="center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FDDCE1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1. Newton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0F8F8F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2. Multi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034967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3. Cooking</w:t>
            </w:r>
          </w:p>
        </w:tc>
      </w:tr>
      <w:tr w:rsidR="00804A30" w:rsidRPr="00804A30" w14:paraId="2E00CEA4" w14:textId="77777777" w:rsidTr="00804A30">
        <w:trPr>
          <w:trHeight w:val="51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21D8027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Вік дитини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0CA4915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кількість заявок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B62A0A5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заявок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1B990B7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Вік дитини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6F18DDA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кількість заявок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BDBC813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заявок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975F9C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Вік дитини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F3BD449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заявки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54BF4F2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заявок</w:t>
            </w:r>
          </w:p>
        </w:tc>
      </w:tr>
      <w:tr w:rsidR="00804A30" w:rsidRPr="00804A30" w14:paraId="11193022" w14:textId="77777777" w:rsidTr="00804A30">
        <w:trPr>
          <w:trHeight w:val="255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4448A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 рік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4F9A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8AF52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0,59%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AB7AE" w14:textId="079728D4" w:rsidR="00F014CD" w:rsidRPr="00804A30" w:rsidRDefault="00F014CD" w:rsidP="00F014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 рік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54E59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B98C0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0,5%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FF796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 рік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9F64E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AECC0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0,9%</w:t>
            </w:r>
          </w:p>
        </w:tc>
      </w:tr>
      <w:tr w:rsidR="00804A30" w:rsidRPr="00804A30" w14:paraId="7677503F" w14:textId="77777777" w:rsidTr="00804A30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84C8A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2 роки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D08D8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C947F3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0,35%</w:t>
            </w: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E3F6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2 роки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B0E0F" w14:textId="77777777" w:rsidR="00804A30" w:rsidRPr="00804A30" w:rsidRDefault="00804A30" w:rsidP="00804A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75069" w14:textId="77777777" w:rsidR="00804A30" w:rsidRPr="00804A30" w:rsidRDefault="00804A30" w:rsidP="00804A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8264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 роки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23A7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38022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0,2%</w:t>
            </w:r>
          </w:p>
        </w:tc>
      </w:tr>
      <w:tr w:rsidR="00804A30" w:rsidRPr="00804A30" w14:paraId="4BD75A1A" w14:textId="77777777" w:rsidTr="00804A30">
        <w:trPr>
          <w:trHeight w:val="255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E850F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 роки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37A2D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2CF23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4,08%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53CC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 роки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8A09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43557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5,0%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1BAE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 років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AA38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FEF2D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2,3%</w:t>
            </w:r>
          </w:p>
        </w:tc>
      </w:tr>
      <w:tr w:rsidR="00804A30" w:rsidRPr="00804A30" w14:paraId="7D846BFE" w14:textId="77777777" w:rsidTr="00804A30">
        <w:trPr>
          <w:trHeight w:val="255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FA87F99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E33D67E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5B8654F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9%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E1350C1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 роки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60DD9C6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6C685CB7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12,7%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9C5DF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03B5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00ECB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7,3%</w:t>
            </w:r>
          </w:p>
        </w:tc>
      </w:tr>
      <w:tr w:rsidR="00804A30" w:rsidRPr="00804A30" w14:paraId="37364781" w14:textId="77777777" w:rsidTr="00804A30">
        <w:trPr>
          <w:trHeight w:val="255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C2FDED7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384C9C7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191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83DB1CF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11%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1DB15DC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 років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CE27397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66791316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13,1%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DDE2BC7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F4243A3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0C29B5F6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14,0%</w:t>
            </w:r>
          </w:p>
        </w:tc>
      </w:tr>
      <w:tr w:rsidR="00804A30" w:rsidRPr="00804A30" w14:paraId="4CB9BD83" w14:textId="77777777" w:rsidTr="00804A30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861EEFD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01A328F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255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81258D7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15%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2E6EF1E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07048E2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7EA8F105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15,6%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23354BD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uk-UA"/>
              </w:rPr>
              <w:t>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6469D51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0E0E1148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  <w:t>17,7%</w:t>
            </w:r>
          </w:p>
        </w:tc>
      </w:tr>
      <w:tr w:rsidR="00804A30" w:rsidRPr="00804A30" w14:paraId="467DAAD4" w14:textId="77777777" w:rsidTr="00804A30">
        <w:trPr>
          <w:trHeight w:val="255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CA839F0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CC35C85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  <w:t>394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DC113DC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  <w:t>23%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323CBF1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F53C168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  <w:t>202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6B2F78FD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  <w:t>25,2%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7416352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  <w:t>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28BF95C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0EEA1D96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  <w:t>17,4%</w:t>
            </w:r>
          </w:p>
        </w:tc>
      </w:tr>
      <w:tr w:rsidR="00804A30" w:rsidRPr="00804A30" w14:paraId="293525A8" w14:textId="77777777" w:rsidTr="00804A30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E0F6EB7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1174B4F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5B0CD99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17%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ACC2D64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5F621C1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7E79CD70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13,3%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1CB4A49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EED8B18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49FDD084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13,7%</w:t>
            </w:r>
          </w:p>
        </w:tc>
      </w:tr>
      <w:tr w:rsidR="00804A30" w:rsidRPr="00804A30" w14:paraId="6BD1C219" w14:textId="77777777" w:rsidTr="00804A30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6F25F5E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B4181F9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192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B240BCB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11%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0E53886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4B634FD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2D1B8C41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7,5%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4E051E3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CB234BF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B9E87EF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9,3%</w:t>
            </w:r>
          </w:p>
        </w:tc>
      </w:tr>
      <w:tr w:rsidR="00804A30" w:rsidRPr="00804A30" w14:paraId="7352E294" w14:textId="77777777" w:rsidTr="00804A30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036F6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5B34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C9995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4%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ABBD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55DDB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E7F7D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4,5%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AB97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C76C7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58F99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7,5%</w:t>
            </w:r>
          </w:p>
        </w:tc>
      </w:tr>
      <w:tr w:rsidR="00804A30" w:rsidRPr="00804A30" w14:paraId="646152B2" w14:textId="77777777" w:rsidTr="00804A30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4DA9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F3D04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7627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2%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9CC0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186A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469DC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1,1%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DE1C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B30F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82CF3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3,4%</w:t>
            </w:r>
          </w:p>
        </w:tc>
      </w:tr>
      <w:tr w:rsidR="00804A30" w:rsidRPr="00804A30" w14:paraId="79CD1736" w14:textId="77777777" w:rsidTr="00804A30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7094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17F2F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085D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1%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ACE8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000F3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11463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0,5%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F6F4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B213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16F06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3,5%</w:t>
            </w:r>
          </w:p>
        </w:tc>
      </w:tr>
      <w:tr w:rsidR="00804A30" w:rsidRPr="00804A30" w14:paraId="1CBDFAB3" w14:textId="77777777" w:rsidTr="00804A30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713F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556D4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CDCC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0%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C93A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7FCD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2AB20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0,1%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BA152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8B78F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6AAAA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0,6%</w:t>
            </w:r>
          </w:p>
        </w:tc>
      </w:tr>
      <w:tr w:rsidR="00804A30" w:rsidRPr="00804A30" w14:paraId="3C36FA47" w14:textId="77777777" w:rsidTr="00804A30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76EAF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F841" w14:textId="77777777" w:rsidR="00804A30" w:rsidRPr="00804A30" w:rsidRDefault="00804A30" w:rsidP="00804A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B6CC" w14:textId="77777777" w:rsidR="00804A30" w:rsidRPr="00804A30" w:rsidRDefault="00804A30" w:rsidP="00804A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7A24" w14:textId="77777777" w:rsidR="00804A30" w:rsidRPr="00804A30" w:rsidRDefault="00804A30" w:rsidP="00804A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7C3D" w14:textId="77777777" w:rsidR="00804A30" w:rsidRPr="00804A30" w:rsidRDefault="00804A30" w:rsidP="00804A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2FCBC" w14:textId="77777777" w:rsidR="00804A30" w:rsidRPr="00804A30" w:rsidRDefault="00804A30" w:rsidP="00804A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AA8F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A304D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BD994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0,3%</w:t>
            </w:r>
          </w:p>
        </w:tc>
      </w:tr>
      <w:tr w:rsidR="00804A30" w:rsidRPr="00804A30" w14:paraId="2125AC15" w14:textId="77777777" w:rsidTr="00804A30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44D8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DE25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1CCF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2%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3C92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5AD2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30374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1,0%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58D2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none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6ED9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D265E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2,0%</w:t>
            </w:r>
          </w:p>
        </w:tc>
      </w:tr>
      <w:tr w:rsidR="00804A30" w:rsidRPr="00804A30" w14:paraId="53D2064B" w14:textId="77777777" w:rsidTr="00804A30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637E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Всього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C0A5A6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1692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79FB914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100,00%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8C2423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C530D76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803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382AED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100,00%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D3B5BE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6F0063A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12BAE7F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100,00%</w:t>
            </w:r>
          </w:p>
        </w:tc>
      </w:tr>
    </w:tbl>
    <w:p w14:paraId="2CF03049" w14:textId="77777777" w:rsidR="00804A30" w:rsidRDefault="00804A30" w:rsidP="00804A30">
      <w:pPr>
        <w:spacing w:line="360" w:lineRule="auto"/>
        <w:jc w:val="both"/>
        <w:rPr>
          <w:color w:val="auto"/>
        </w:rPr>
      </w:pPr>
    </w:p>
    <w:p w14:paraId="21EC3923" w14:textId="77777777" w:rsidR="009368A3" w:rsidRDefault="009368A3" w:rsidP="00804A30">
      <w:pPr>
        <w:spacing w:line="360" w:lineRule="auto"/>
        <w:jc w:val="both"/>
        <w:rPr>
          <w:color w:val="auto"/>
        </w:rPr>
      </w:pPr>
    </w:p>
    <w:p w14:paraId="555B18DD" w14:textId="157929CD" w:rsidR="00664541" w:rsidRDefault="006C4C19" w:rsidP="00804A30">
      <w:pPr>
        <w:spacing w:line="360" w:lineRule="auto"/>
        <w:jc w:val="both"/>
        <w:rPr>
          <w:color w:val="auto"/>
        </w:rPr>
      </w:pPr>
      <w:r w:rsidRPr="00804A30">
        <w:rPr>
          <w:color w:val="auto"/>
        </w:rPr>
        <w:lastRenderedPageBreak/>
        <w:t>Найчастіше відмови від молодших (1,2,5 років) та старших (10-14 років).</w:t>
      </w:r>
    </w:p>
    <w:tbl>
      <w:tblPr>
        <w:tblW w:w="8562" w:type="dxa"/>
        <w:tblLook w:val="04A0" w:firstRow="1" w:lastRow="0" w:firstColumn="1" w:lastColumn="0" w:noHBand="0" w:noVBand="1"/>
      </w:tblPr>
      <w:tblGrid>
        <w:gridCol w:w="744"/>
        <w:gridCol w:w="831"/>
        <w:gridCol w:w="824"/>
        <w:gridCol w:w="718"/>
        <w:gridCol w:w="743"/>
        <w:gridCol w:w="830"/>
        <w:gridCol w:w="823"/>
        <w:gridCol w:w="718"/>
        <w:gridCol w:w="743"/>
        <w:gridCol w:w="830"/>
        <w:gridCol w:w="823"/>
        <w:gridCol w:w="718"/>
      </w:tblGrid>
      <w:tr w:rsidR="00804A30" w:rsidRPr="00804A30" w14:paraId="21111F25" w14:textId="77777777" w:rsidTr="00804A30">
        <w:trPr>
          <w:trHeight w:val="300"/>
        </w:trPr>
        <w:tc>
          <w:tcPr>
            <w:tcW w:w="28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D1AD2D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1. Newton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ED5610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2. Multi</w:t>
            </w:r>
          </w:p>
        </w:tc>
        <w:tc>
          <w:tcPr>
            <w:tcW w:w="28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0B7EED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3. Cooking</w:t>
            </w:r>
          </w:p>
        </w:tc>
      </w:tr>
      <w:tr w:rsidR="00804A30" w:rsidRPr="00804A30" w14:paraId="03DC6CBF" w14:textId="77777777" w:rsidTr="003C64BD">
        <w:trPr>
          <w:trHeight w:val="96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8E48823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18"/>
                <w:szCs w:val="18"/>
                <w:lang w:eastAsia="uk-UA"/>
              </w:rPr>
              <w:t>Вік дитини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vAlign w:val="center"/>
            <w:hideMark/>
          </w:tcPr>
          <w:p w14:paraId="62477B4F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18"/>
                <w:szCs w:val="18"/>
                <w:lang w:eastAsia="uk-UA"/>
              </w:rPr>
              <w:t>Відмови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vAlign w:val="center"/>
            <w:hideMark/>
          </w:tcPr>
          <w:p w14:paraId="6B52624F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18"/>
                <w:szCs w:val="18"/>
                <w:lang w:eastAsia="uk-UA"/>
              </w:rPr>
              <w:t>% відмов загалом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vAlign w:val="bottom"/>
            <w:hideMark/>
          </w:tcPr>
          <w:p w14:paraId="52925E05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18"/>
                <w:szCs w:val="18"/>
                <w:lang w:eastAsia="uk-UA"/>
              </w:rPr>
              <w:t>% відмов від заявок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42DC041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18"/>
                <w:szCs w:val="18"/>
                <w:lang w:eastAsia="uk-UA"/>
              </w:rPr>
              <w:t>Вік дитини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vAlign w:val="center"/>
            <w:hideMark/>
          </w:tcPr>
          <w:p w14:paraId="7A3560AA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18"/>
                <w:szCs w:val="18"/>
                <w:lang w:eastAsia="uk-UA"/>
              </w:rPr>
              <w:t>Відмови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vAlign w:val="center"/>
            <w:hideMark/>
          </w:tcPr>
          <w:p w14:paraId="6CCA5EE7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18"/>
                <w:szCs w:val="18"/>
                <w:lang w:eastAsia="uk-UA"/>
              </w:rPr>
              <w:t>% відмов загалом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vAlign w:val="bottom"/>
            <w:hideMark/>
          </w:tcPr>
          <w:p w14:paraId="2AA7BB95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18"/>
                <w:szCs w:val="18"/>
                <w:lang w:eastAsia="uk-UA"/>
              </w:rPr>
              <w:t>% відмов від заявок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FD3F9C0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18"/>
                <w:szCs w:val="18"/>
                <w:lang w:eastAsia="uk-UA"/>
              </w:rPr>
              <w:t>Вік дитини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vAlign w:val="center"/>
            <w:hideMark/>
          </w:tcPr>
          <w:p w14:paraId="0221248E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18"/>
                <w:szCs w:val="18"/>
                <w:lang w:eastAsia="uk-UA"/>
              </w:rPr>
              <w:t>Відмови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vAlign w:val="center"/>
            <w:hideMark/>
          </w:tcPr>
          <w:p w14:paraId="4C83FAFB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18"/>
                <w:szCs w:val="18"/>
                <w:lang w:eastAsia="uk-UA"/>
              </w:rPr>
              <w:t>% відмов загалом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vAlign w:val="bottom"/>
            <w:hideMark/>
          </w:tcPr>
          <w:p w14:paraId="7E404D24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18"/>
                <w:szCs w:val="18"/>
                <w:lang w:eastAsia="uk-UA"/>
              </w:rPr>
              <w:t>% відмов від заявок</w:t>
            </w:r>
          </w:p>
        </w:tc>
      </w:tr>
      <w:tr w:rsidR="00804A30" w:rsidRPr="00804A30" w14:paraId="4E98BAD3" w14:textId="77777777" w:rsidTr="00804A30">
        <w:trPr>
          <w:trHeight w:val="255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88DE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 рік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904D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CA24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1%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1D6E9DC6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40%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6E7A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до року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04FB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CFAC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0E60F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0%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68892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 рік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0895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F0CE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1%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vAlign w:val="bottom"/>
            <w:hideMark/>
          </w:tcPr>
          <w:p w14:paraId="3325DCEA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33%</w:t>
            </w:r>
          </w:p>
        </w:tc>
      </w:tr>
      <w:tr w:rsidR="00804A30" w:rsidRPr="00804A30" w14:paraId="776F9EE0" w14:textId="77777777" w:rsidTr="00804A30">
        <w:trPr>
          <w:trHeight w:val="3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04DF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2 роки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BBF25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CA01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2%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3A3260DB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83%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A78E4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 роки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99AC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22F6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5%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A4283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20%</w:t>
            </w:r>
          </w:p>
        </w:tc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5AE8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 роки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A3C6B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88F2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0%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6E8EF8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0%</w:t>
            </w:r>
          </w:p>
        </w:tc>
      </w:tr>
      <w:tr w:rsidR="00804A30" w:rsidRPr="00804A30" w14:paraId="684BAFDE" w14:textId="77777777" w:rsidTr="00804A30">
        <w:trPr>
          <w:trHeight w:val="255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EEEF7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 роки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2294F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A2A7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4%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AA52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19%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E8DFAD5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 роки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07DC9E91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C458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12%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2920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21%</w:t>
            </w:r>
          </w:p>
        </w:tc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A390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 років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BDBB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706B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4%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vAlign w:val="bottom"/>
            <w:hideMark/>
          </w:tcPr>
          <w:p w14:paraId="55D1AFA2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33%</w:t>
            </w:r>
          </w:p>
        </w:tc>
      </w:tr>
      <w:tr w:rsidR="00804A30" w:rsidRPr="00804A30" w14:paraId="6CA5A494" w14:textId="77777777" w:rsidTr="00804A30">
        <w:trPr>
          <w:trHeight w:val="255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AA6C592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2AF6376D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42B90BB7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9%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5162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17%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A55F7A4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 років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3F0A1CA7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16DA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11%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570C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18%</w:t>
            </w:r>
          </w:p>
        </w:tc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76DDB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5D1F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640C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8%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F60EE2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23%</w:t>
            </w:r>
          </w:p>
        </w:tc>
      </w:tr>
      <w:tr w:rsidR="00804A30" w:rsidRPr="00804A30" w14:paraId="3FB3F90A" w14:textId="77777777" w:rsidTr="00804A30">
        <w:trPr>
          <w:trHeight w:val="255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9A7AF9D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2108D89A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6B6A591E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10%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9D78C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15%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AFEF53E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32132E21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D8354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16%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3F119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22%</w:t>
            </w:r>
          </w:p>
        </w:tc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F454623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A8CC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19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61786C27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14%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DA1066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21%</w:t>
            </w:r>
          </w:p>
        </w:tc>
      </w:tr>
      <w:tr w:rsidR="00804A30" w:rsidRPr="00804A30" w14:paraId="2CE196AD" w14:textId="77777777" w:rsidTr="00804A30">
        <w:trPr>
          <w:trHeight w:val="3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665C241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38DA3EB6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27A492C7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18%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F9AC8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20%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901D73A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  <w:t>7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36AAAD8E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E020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26%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06AB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22%</w:t>
            </w:r>
          </w:p>
        </w:tc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49375D6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uk-UA"/>
              </w:rPr>
              <w:t>8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C5090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114B522C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15%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9C1BC2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18%</w:t>
            </w:r>
          </w:p>
        </w:tc>
      </w:tr>
      <w:tr w:rsidR="00804A30" w:rsidRPr="00804A30" w14:paraId="3A0C350D" w14:textId="77777777" w:rsidTr="00804A30">
        <w:trPr>
          <w:trHeight w:val="3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55E4356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  <w:t>7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6C4A27EF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73EAF907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20%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6F77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14%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6A0EDB0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8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26CB6164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3F4BF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10%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1ECD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17%</w:t>
            </w:r>
          </w:p>
        </w:tc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1F76908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  <w:t>9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5011F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0888B1FF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18%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2142CA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22%</w:t>
            </w:r>
          </w:p>
        </w:tc>
      </w:tr>
      <w:tr w:rsidR="00804A30" w:rsidRPr="00804A30" w14:paraId="12E536DC" w14:textId="77777777" w:rsidTr="00F90391">
        <w:trPr>
          <w:trHeight w:val="3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15BF570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8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3FE388A1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16FD5226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12%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52997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13%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B5938A8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58DF64B7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798AD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9%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4318D04E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27%</w:t>
            </w:r>
          </w:p>
        </w:tc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9FC27AA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6ABE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19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5E2DC786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14%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4C4AFB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21%</w:t>
            </w:r>
          </w:p>
        </w:tc>
      </w:tr>
      <w:tr w:rsidR="00804A30" w:rsidRPr="00804A30" w14:paraId="1A295500" w14:textId="77777777" w:rsidTr="00804A30">
        <w:trPr>
          <w:trHeight w:val="3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E7647D2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1AAE4272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2A37CC55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11%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6A635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17%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3041D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1A39A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2754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4%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C04B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19%</w:t>
            </w:r>
          </w:p>
        </w:tc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E48E3FA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A26B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6289D057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9%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0A81FB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20%</w:t>
            </w:r>
          </w:p>
        </w:tc>
      </w:tr>
      <w:tr w:rsidR="00804A30" w:rsidRPr="00804A30" w14:paraId="6E64192F" w14:textId="77777777" w:rsidTr="00804A30">
        <w:trPr>
          <w:trHeight w:val="3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9A2C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D542A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A25A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7%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06CB4166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29%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88C58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CDED6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B3E7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3%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6DBB57A4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56%</w:t>
            </w:r>
          </w:p>
        </w:tc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2DA8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6244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BB8B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4%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AFB29E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12%</w:t>
            </w:r>
          </w:p>
        </w:tc>
      </w:tr>
      <w:tr w:rsidR="00804A30" w:rsidRPr="00804A30" w14:paraId="2D91560D" w14:textId="77777777" w:rsidTr="00804A30">
        <w:trPr>
          <w:trHeight w:val="3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0C59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77F1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32894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1%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868F1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12%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C1B6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A4CFE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7900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1%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5466CED7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25%</w:t>
            </w:r>
          </w:p>
        </w:tc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DFC8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AEB0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C3DCC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4%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DBAD39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23%</w:t>
            </w:r>
          </w:p>
        </w:tc>
      </w:tr>
      <w:tr w:rsidR="00804A30" w:rsidRPr="00804A30" w14:paraId="42FC1BC9" w14:textId="77777777" w:rsidTr="00804A30">
        <w:trPr>
          <w:trHeight w:val="3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EB3E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7E0B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41A4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1%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FBA8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16%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3606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3D6C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E4FBE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1%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1AA6215D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B1A4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14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DE03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CF43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5%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vAlign w:val="bottom"/>
            <w:hideMark/>
          </w:tcPr>
          <w:p w14:paraId="178E23B2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30%</w:t>
            </w:r>
          </w:p>
        </w:tc>
      </w:tr>
      <w:tr w:rsidR="00804A30" w:rsidRPr="00804A30" w14:paraId="3B429345" w14:textId="77777777" w:rsidTr="00804A30">
        <w:trPr>
          <w:trHeight w:val="3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2C9BB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14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F15D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3BE0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0%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2EE6D7F8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0588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14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91457" w14:textId="77777777" w:rsidR="00804A30" w:rsidRPr="00804A30" w:rsidRDefault="00804A30" w:rsidP="00804A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1098" w14:textId="77777777" w:rsidR="00804A30" w:rsidRPr="00804A30" w:rsidRDefault="00804A30" w:rsidP="00804A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5989" w14:textId="77777777" w:rsidR="00804A30" w:rsidRPr="00804A30" w:rsidRDefault="00804A30" w:rsidP="00804A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86BB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15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F82FC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C93A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1%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947B14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25%</w:t>
            </w:r>
          </w:p>
        </w:tc>
      </w:tr>
      <w:tr w:rsidR="00804A30" w:rsidRPr="00804A30" w14:paraId="01AF4231" w14:textId="77777777" w:rsidTr="00804A30">
        <w:trPr>
          <w:trHeight w:val="3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9237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15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FAC8" w14:textId="77777777" w:rsidR="00804A30" w:rsidRPr="00804A30" w:rsidRDefault="00804A30" w:rsidP="00804A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AA57" w14:textId="77777777" w:rsidR="00804A30" w:rsidRPr="00804A30" w:rsidRDefault="00804A30" w:rsidP="00804A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A3B9" w14:textId="77777777" w:rsidR="00804A30" w:rsidRPr="00804A30" w:rsidRDefault="00804A30" w:rsidP="00804A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BB10" w14:textId="77777777" w:rsidR="00804A30" w:rsidRPr="00804A30" w:rsidRDefault="00804A30" w:rsidP="00804A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319E5" w14:textId="77777777" w:rsidR="00804A30" w:rsidRPr="00804A30" w:rsidRDefault="00804A30" w:rsidP="00804A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522A" w14:textId="77777777" w:rsidR="00804A30" w:rsidRPr="00804A30" w:rsidRDefault="00804A30" w:rsidP="00804A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E549" w14:textId="77777777" w:rsidR="00804A30" w:rsidRPr="00804A30" w:rsidRDefault="00804A30" w:rsidP="00804A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D4B1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16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98CD4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64AD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1%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vAlign w:val="bottom"/>
            <w:hideMark/>
          </w:tcPr>
          <w:p w14:paraId="5E5F1B82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50%</w:t>
            </w:r>
          </w:p>
        </w:tc>
      </w:tr>
      <w:tr w:rsidR="00804A30" w:rsidRPr="00804A30" w14:paraId="17F223A4" w14:textId="77777777" w:rsidTr="00804A30">
        <w:trPr>
          <w:trHeight w:val="3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FDDC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none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B345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F4072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4%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06784237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43%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E191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none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4A40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332C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2%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710AE21E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50%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18F82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none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5CBE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E228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3%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vAlign w:val="bottom"/>
            <w:hideMark/>
          </w:tcPr>
          <w:p w14:paraId="362DD932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31%</w:t>
            </w:r>
          </w:p>
        </w:tc>
      </w:tr>
      <w:tr w:rsidR="00804A30" w:rsidRPr="00804A30" w14:paraId="2CB28A84" w14:textId="77777777" w:rsidTr="00804A30">
        <w:trPr>
          <w:trHeight w:val="3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0134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90EB54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0BB47" w14:textId="77777777" w:rsidR="00804A30" w:rsidRPr="00804A30" w:rsidRDefault="00804A30" w:rsidP="00804A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4A64" w14:textId="77777777" w:rsidR="00804A30" w:rsidRPr="00804A30" w:rsidRDefault="00804A30" w:rsidP="00804A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5BAFA0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6D6A09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89BE1A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4EB553" w14:textId="77777777" w:rsidR="00804A30" w:rsidRPr="00804A30" w:rsidRDefault="00804A30" w:rsidP="00804A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8F0EBE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804A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353D7A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8462D7" w14:textId="77777777" w:rsidR="00804A30" w:rsidRPr="00804A30" w:rsidRDefault="00804A30" w:rsidP="00804A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D08CB4" w14:textId="77777777" w:rsidR="00804A30" w:rsidRPr="00804A30" w:rsidRDefault="00804A30" w:rsidP="00804A3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04A3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</w:tbl>
    <w:p w14:paraId="55F3E145" w14:textId="77777777" w:rsidR="00804A30" w:rsidRDefault="00804A30" w:rsidP="00804A30">
      <w:pPr>
        <w:spacing w:line="360" w:lineRule="auto"/>
        <w:jc w:val="both"/>
      </w:pPr>
    </w:p>
    <w:p w14:paraId="289F1CD3" w14:textId="3AB396F3" w:rsidR="00EA655B" w:rsidRPr="00C155C2" w:rsidRDefault="00EA655B" w:rsidP="00EA655B">
      <w:pPr>
        <w:spacing w:line="360" w:lineRule="auto"/>
        <w:jc w:val="both"/>
        <w:rPr>
          <w:color w:val="auto"/>
        </w:rPr>
      </w:pPr>
      <w:r>
        <w:rPr>
          <w:color w:val="auto"/>
        </w:rPr>
        <w:t xml:space="preserve">3. </w:t>
      </w:r>
      <w:r w:rsidR="00F90391" w:rsidRPr="00877E6D">
        <w:rPr>
          <w:color w:val="auto"/>
        </w:rPr>
        <w:t xml:space="preserve">Аналіз заявок та відмов за </w:t>
      </w:r>
      <w:r w:rsidR="00F90391" w:rsidRPr="00F90391">
        <w:rPr>
          <w:b/>
          <w:bCs/>
          <w:color w:val="auto"/>
          <w:lang w:val="en-US"/>
        </w:rPr>
        <w:t>Registration week</w:t>
      </w:r>
      <w:r w:rsidR="00F90391">
        <w:rPr>
          <w:b/>
          <w:bCs/>
          <w:color w:val="auto"/>
          <w:lang w:val="en-US"/>
        </w:rPr>
        <w:t xml:space="preserve"> </w:t>
      </w:r>
      <w:r w:rsidR="00F90391" w:rsidRPr="00ED30D5">
        <w:rPr>
          <w:color w:val="auto"/>
        </w:rPr>
        <w:t xml:space="preserve">показав </w:t>
      </w:r>
      <w:r w:rsidR="007F37C3" w:rsidRPr="00ED30D5">
        <w:rPr>
          <w:color w:val="auto"/>
        </w:rPr>
        <w:t>найкращий період</w:t>
      </w:r>
      <w:r w:rsidR="007F37C3">
        <w:rPr>
          <w:color w:val="auto"/>
          <w:lang w:val="en-US"/>
        </w:rPr>
        <w:t xml:space="preserve"> </w:t>
      </w:r>
      <w:r w:rsidR="00ED30D5" w:rsidRPr="00ED30D5">
        <w:rPr>
          <w:color w:val="auto"/>
        </w:rPr>
        <w:t>(багато заявок)</w:t>
      </w:r>
      <w:r w:rsidR="00ED30D5">
        <w:rPr>
          <w:color w:val="auto"/>
          <w:lang w:val="en-US"/>
        </w:rPr>
        <w:t xml:space="preserve"> </w:t>
      </w:r>
      <w:r>
        <w:rPr>
          <w:color w:val="auto"/>
        </w:rPr>
        <w:t xml:space="preserve">з 20-24 </w:t>
      </w:r>
      <w:r>
        <w:rPr>
          <w:color w:val="auto"/>
          <w:lang w:val="en-US"/>
        </w:rPr>
        <w:t>November - 18-22 December.</w:t>
      </w:r>
      <w:r>
        <w:rPr>
          <w:color w:val="auto"/>
        </w:rPr>
        <w:t xml:space="preserve"> Найбільше заявок було подано в період  18-22 </w:t>
      </w:r>
      <w:r>
        <w:rPr>
          <w:color w:val="auto"/>
          <w:lang w:val="en-US"/>
        </w:rPr>
        <w:t xml:space="preserve">December 2023. </w:t>
      </w:r>
    </w:p>
    <w:tbl>
      <w:tblPr>
        <w:tblW w:w="7660" w:type="dxa"/>
        <w:jc w:val="center"/>
        <w:tblLook w:val="04A0" w:firstRow="1" w:lastRow="0" w:firstColumn="1" w:lastColumn="0" w:noHBand="0" w:noVBand="1"/>
      </w:tblPr>
      <w:tblGrid>
        <w:gridCol w:w="1900"/>
        <w:gridCol w:w="960"/>
        <w:gridCol w:w="960"/>
        <w:gridCol w:w="960"/>
        <w:gridCol w:w="960"/>
        <w:gridCol w:w="960"/>
        <w:gridCol w:w="960"/>
      </w:tblGrid>
      <w:tr w:rsidR="00EA655B" w:rsidRPr="00EA655B" w14:paraId="1789D61B" w14:textId="77777777" w:rsidTr="00EA655B">
        <w:trPr>
          <w:trHeight w:val="315"/>
          <w:jc w:val="center"/>
        </w:trPr>
        <w:tc>
          <w:tcPr>
            <w:tcW w:w="3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ADA690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1. Newton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DB98C9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2. Multi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8132E2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3. Cooking</w:t>
            </w:r>
          </w:p>
        </w:tc>
      </w:tr>
      <w:tr w:rsidR="00EA655B" w:rsidRPr="00EA655B" w14:paraId="64152F08" w14:textId="77777777" w:rsidTr="00EA655B">
        <w:trPr>
          <w:trHeight w:val="765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DE780A9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Registration week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53F855F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Всі заявки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0EC6D46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заявок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928CF27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Всі заявки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D9FD1E6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заявок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7445BE0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Всі заявки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4859797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заявок</w:t>
            </w:r>
          </w:p>
        </w:tc>
      </w:tr>
      <w:tr w:rsidR="00EA655B" w:rsidRPr="00EA655B" w14:paraId="1D66A9B1" w14:textId="77777777" w:rsidTr="00EA655B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A2212" w14:textId="77777777" w:rsidR="00EA655B" w:rsidRPr="00EA655B" w:rsidRDefault="00EA655B" w:rsidP="00EA655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20-24 Nov 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EB9D00D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96F4F73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E47C89E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2E82712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F2FB6EF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48996B0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14%</w:t>
            </w:r>
          </w:p>
        </w:tc>
      </w:tr>
      <w:tr w:rsidR="00EA655B" w:rsidRPr="00EA655B" w14:paraId="2FAA7E96" w14:textId="77777777" w:rsidTr="00EA655B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B748" w14:textId="77777777" w:rsidR="00EA655B" w:rsidRPr="00EA655B" w:rsidRDefault="00EA655B" w:rsidP="00EA655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27 Now-1 Dec 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5EBFFAD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9BC645F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B633FCB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99319D3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B528DA5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910AC30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16%</w:t>
            </w:r>
          </w:p>
        </w:tc>
      </w:tr>
      <w:tr w:rsidR="00EA655B" w:rsidRPr="00EA655B" w14:paraId="59A08EA0" w14:textId="77777777" w:rsidTr="00EA655B">
        <w:trPr>
          <w:trHeight w:val="315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70F78" w14:textId="77777777" w:rsidR="00EA655B" w:rsidRPr="00EA655B" w:rsidRDefault="00EA655B" w:rsidP="00EA655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4-8 Dec 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1A9334F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3220077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A78B9DC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47F100D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997A879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A271D6C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14%</w:t>
            </w:r>
          </w:p>
        </w:tc>
      </w:tr>
      <w:tr w:rsidR="00EA655B" w:rsidRPr="00EA655B" w14:paraId="4496A294" w14:textId="77777777" w:rsidTr="00EA655B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C7A85" w14:textId="77777777" w:rsidR="00EA655B" w:rsidRPr="00EA655B" w:rsidRDefault="00EA655B" w:rsidP="00EA655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11-15 Dec 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B453DD2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A6184B8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A2D621B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A1988CA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0A18533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F7FCADE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14%</w:t>
            </w:r>
          </w:p>
        </w:tc>
      </w:tr>
      <w:tr w:rsidR="00EA655B" w:rsidRPr="00EA655B" w14:paraId="16F2E2F1" w14:textId="77777777" w:rsidTr="00EA655B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F23D" w14:textId="77777777" w:rsidR="00EA655B" w:rsidRPr="00EA655B" w:rsidRDefault="00EA655B" w:rsidP="00EA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  <w:t>18-22 Dec 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A44EC46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  <w:t>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128F24C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AE448A3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  <w:t>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2C39F29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  <w:t>23%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5BDAACE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84E828C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  <w:t>20%</w:t>
            </w:r>
          </w:p>
        </w:tc>
      </w:tr>
      <w:tr w:rsidR="00EA655B" w:rsidRPr="00EA655B" w14:paraId="70BAE02F" w14:textId="77777777" w:rsidTr="00EA655B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0639" w14:textId="77777777" w:rsidR="00EA655B" w:rsidRPr="00EA655B" w:rsidRDefault="00EA655B" w:rsidP="00EA655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25-29 Dec 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270AE45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7DA66C2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E437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CD40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DDBA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06D5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10%</w:t>
            </w:r>
          </w:p>
        </w:tc>
      </w:tr>
      <w:tr w:rsidR="00EA655B" w:rsidRPr="00EA655B" w14:paraId="2FA52852" w14:textId="77777777" w:rsidTr="00EA655B">
        <w:trPr>
          <w:trHeight w:val="255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5DDD" w14:textId="77777777" w:rsidR="00EA655B" w:rsidRPr="00EA655B" w:rsidRDefault="00EA655B" w:rsidP="00EA655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1-5 Jan 2024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CB9E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82830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B7B2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F49E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619C7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D2F8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6%</w:t>
            </w:r>
          </w:p>
        </w:tc>
      </w:tr>
      <w:tr w:rsidR="00EA655B" w:rsidRPr="00EA655B" w14:paraId="6A151421" w14:textId="77777777" w:rsidTr="00EA655B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89C6A" w14:textId="77777777" w:rsidR="00EA655B" w:rsidRPr="00EA655B" w:rsidRDefault="00EA655B" w:rsidP="00EA655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8-12 Jan 2024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8B69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338D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0A475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D61F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05740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12FB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3%</w:t>
            </w:r>
          </w:p>
        </w:tc>
      </w:tr>
      <w:tr w:rsidR="00EA655B" w:rsidRPr="00EA655B" w14:paraId="2602C98A" w14:textId="77777777" w:rsidTr="00EA655B">
        <w:trPr>
          <w:trHeight w:val="255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13E0" w14:textId="77777777" w:rsidR="00EA655B" w:rsidRPr="00EA655B" w:rsidRDefault="00EA655B" w:rsidP="00EA655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not sure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42B4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D46C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A15B0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EF4B3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E694C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A3C29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2%</w:t>
            </w:r>
          </w:p>
        </w:tc>
      </w:tr>
      <w:tr w:rsidR="00EA655B" w:rsidRPr="00EA655B" w14:paraId="6E34E75C" w14:textId="77777777" w:rsidTr="00EA655B">
        <w:trPr>
          <w:trHeight w:val="27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FA790A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026087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3E0A76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242E88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19CCD5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D3CE69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A2737A" w14:textId="77777777" w:rsidR="00EA655B" w:rsidRPr="00EA655B" w:rsidRDefault="00EA655B" w:rsidP="00EA65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A655B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</w:tr>
    </w:tbl>
    <w:p w14:paraId="16463D01" w14:textId="473BB532" w:rsidR="00EA655B" w:rsidRPr="00EA655B" w:rsidRDefault="00EA655B" w:rsidP="00EA655B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BD88CE" wp14:editId="61A04052">
            <wp:extent cx="4572000" cy="2743200"/>
            <wp:effectExtent l="0" t="0" r="0" b="0"/>
            <wp:docPr id="207392160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93E2DE6-7F40-21E4-3EBD-B47AC95012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14:paraId="5BE285D8" w14:textId="77777777" w:rsidR="00DA1B78" w:rsidRDefault="00DA1B78" w:rsidP="007F37C3">
      <w:pPr>
        <w:spacing w:line="360" w:lineRule="auto"/>
        <w:jc w:val="both"/>
        <w:rPr>
          <w:color w:val="auto"/>
        </w:rPr>
      </w:pPr>
    </w:p>
    <w:p w14:paraId="1621053A" w14:textId="05BDC2B0" w:rsidR="007F37C3" w:rsidRDefault="007F37C3" w:rsidP="007F37C3">
      <w:pPr>
        <w:spacing w:line="360" w:lineRule="auto"/>
        <w:jc w:val="both"/>
        <w:rPr>
          <w:color w:val="auto"/>
          <w:lang w:val="en-US"/>
        </w:rPr>
      </w:pPr>
      <w:r>
        <w:rPr>
          <w:color w:val="auto"/>
        </w:rPr>
        <w:t xml:space="preserve">З 25 </w:t>
      </w:r>
      <w:r>
        <w:rPr>
          <w:color w:val="auto"/>
          <w:lang w:val="en-US"/>
        </w:rPr>
        <w:t xml:space="preserve">December </w:t>
      </w:r>
      <w:r w:rsidRPr="0001296B">
        <w:rPr>
          <w:color w:val="auto"/>
        </w:rPr>
        <w:t xml:space="preserve">кількість заявок зменшується. </w:t>
      </w:r>
      <w:r>
        <w:rPr>
          <w:color w:val="auto"/>
        </w:rPr>
        <w:t xml:space="preserve">Найбільше відмов </w:t>
      </w:r>
      <w:r>
        <w:rPr>
          <w:color w:val="auto"/>
          <w:lang w:val="en-US"/>
        </w:rPr>
        <w:t>not sure (60</w:t>
      </w:r>
      <w:r w:rsidR="002D2252">
        <w:rPr>
          <w:color w:val="auto"/>
          <w:lang w:val="en-US"/>
        </w:rPr>
        <w:t>-92</w:t>
      </w:r>
      <w:r>
        <w:rPr>
          <w:color w:val="auto"/>
          <w:lang w:val="en-US"/>
        </w:rPr>
        <w:t>%)</w:t>
      </w:r>
      <w:r w:rsidR="002D2252">
        <w:rPr>
          <w:color w:val="auto"/>
          <w:lang w:val="en-US"/>
        </w:rPr>
        <w:t xml:space="preserve">. </w:t>
      </w:r>
      <w:r w:rsidR="002D2252" w:rsidRPr="002D2252">
        <w:rPr>
          <w:color w:val="auto"/>
        </w:rPr>
        <w:t>Рожевим позначені найбільші значення відмов.</w:t>
      </w:r>
      <w:r>
        <w:rPr>
          <w:color w:val="auto"/>
          <w:lang w:val="en-US"/>
        </w:rPr>
        <w:t xml:space="preserve"> </w:t>
      </w:r>
    </w:p>
    <w:p w14:paraId="4F6B1025" w14:textId="77777777" w:rsidR="00DA1B78" w:rsidRDefault="00DA1B78" w:rsidP="007F37C3">
      <w:pPr>
        <w:spacing w:line="360" w:lineRule="auto"/>
        <w:jc w:val="both"/>
        <w:rPr>
          <w:color w:val="auto"/>
          <w:lang w:val="en-US"/>
        </w:rPr>
      </w:pPr>
    </w:p>
    <w:tbl>
      <w:tblPr>
        <w:tblW w:w="9291" w:type="dxa"/>
        <w:tblLayout w:type="fixed"/>
        <w:tblLook w:val="04A0" w:firstRow="1" w:lastRow="0" w:firstColumn="1" w:lastColumn="0" w:noHBand="0" w:noVBand="1"/>
      </w:tblPr>
      <w:tblGrid>
        <w:gridCol w:w="1919"/>
        <w:gridCol w:w="765"/>
        <w:gridCol w:w="850"/>
        <w:gridCol w:w="856"/>
        <w:gridCol w:w="8"/>
        <w:gridCol w:w="695"/>
        <w:gridCol w:w="969"/>
        <w:gridCol w:w="925"/>
        <w:gridCol w:w="13"/>
        <w:gridCol w:w="605"/>
        <w:gridCol w:w="709"/>
        <w:gridCol w:w="964"/>
        <w:gridCol w:w="13"/>
      </w:tblGrid>
      <w:tr w:rsidR="002D2252" w:rsidRPr="002D2252" w14:paraId="65245A94" w14:textId="77777777" w:rsidTr="002D2252">
        <w:trPr>
          <w:trHeight w:val="315"/>
        </w:trPr>
        <w:tc>
          <w:tcPr>
            <w:tcW w:w="4398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63710859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1. Newton, середнє 17% відмов</w:t>
            </w:r>
          </w:p>
        </w:tc>
        <w:tc>
          <w:tcPr>
            <w:tcW w:w="260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025A3B04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2. Multi, 21%</w:t>
            </w:r>
          </w:p>
        </w:tc>
        <w:tc>
          <w:tcPr>
            <w:tcW w:w="229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5A96C585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3. Cooking, 21%</w:t>
            </w:r>
          </w:p>
        </w:tc>
      </w:tr>
      <w:tr w:rsidR="002D2252" w:rsidRPr="002D2252" w14:paraId="5F9CB40B" w14:textId="77777777" w:rsidTr="002D2252">
        <w:trPr>
          <w:gridAfter w:val="1"/>
          <w:wAfter w:w="13" w:type="dxa"/>
          <w:trHeight w:val="1275"/>
        </w:trPr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EB3D9C0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Registration week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4B56981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Відмови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E9D29AC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відмов від загалом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E545A9D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відмов від заявок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251C8A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Відмови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BC4BC5D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відмов від загалом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57B1AA6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відмов від заявок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EBA0421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Відмови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13D5E2D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відмов від загалом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A52A54F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відмов від заявок</w:t>
            </w:r>
          </w:p>
        </w:tc>
      </w:tr>
      <w:tr w:rsidR="002D2252" w:rsidRPr="002D2252" w14:paraId="57244291" w14:textId="77777777" w:rsidTr="002D2252">
        <w:trPr>
          <w:gridAfter w:val="1"/>
          <w:wAfter w:w="13" w:type="dxa"/>
          <w:trHeight w:val="300"/>
        </w:trPr>
        <w:tc>
          <w:tcPr>
            <w:tcW w:w="19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FCDD" w14:textId="77777777" w:rsidR="002D2252" w:rsidRPr="002D2252" w:rsidRDefault="002D2252" w:rsidP="002D225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20-24 Nov 2023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86F39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9561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11%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28280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17%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567A8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54F2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10%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C5BB9A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17%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EE2C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BEB0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9%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534253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13%</w:t>
            </w:r>
          </w:p>
        </w:tc>
      </w:tr>
      <w:tr w:rsidR="002D2252" w:rsidRPr="002D2252" w14:paraId="134AC70F" w14:textId="77777777" w:rsidTr="002D2252">
        <w:trPr>
          <w:gridAfter w:val="1"/>
          <w:wAfter w:w="13" w:type="dxa"/>
          <w:trHeight w:val="300"/>
        </w:trPr>
        <w:tc>
          <w:tcPr>
            <w:tcW w:w="19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9B68" w14:textId="77777777" w:rsidR="002D2252" w:rsidRPr="002D2252" w:rsidRDefault="002D2252" w:rsidP="002D225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27 Now-1 Dec 2023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9962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0BB6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8%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B070E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10%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77EF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C91E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13%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noWrap/>
            <w:vAlign w:val="bottom"/>
            <w:hideMark/>
          </w:tcPr>
          <w:p w14:paraId="4BBB4DB4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22%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D478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F6E2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13%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22F62B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17%</w:t>
            </w:r>
          </w:p>
        </w:tc>
      </w:tr>
      <w:tr w:rsidR="002D2252" w:rsidRPr="002D2252" w14:paraId="6B4701E6" w14:textId="77777777" w:rsidTr="002D2252">
        <w:trPr>
          <w:gridAfter w:val="1"/>
          <w:wAfter w:w="13" w:type="dxa"/>
          <w:trHeight w:val="300"/>
        </w:trPr>
        <w:tc>
          <w:tcPr>
            <w:tcW w:w="19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529B" w14:textId="77777777" w:rsidR="002D2252" w:rsidRPr="002D2252" w:rsidRDefault="002D2252" w:rsidP="002D225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4-8 Dec 2023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4DB12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54EC8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10%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C1145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12%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49E6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E17C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9%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011F4C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13%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8ADC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1B79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12%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80CD0B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19%</w:t>
            </w:r>
          </w:p>
        </w:tc>
      </w:tr>
      <w:tr w:rsidR="002D2252" w:rsidRPr="002D2252" w14:paraId="43C8F95C" w14:textId="77777777" w:rsidTr="002D2252">
        <w:trPr>
          <w:gridAfter w:val="1"/>
          <w:wAfter w:w="13" w:type="dxa"/>
          <w:trHeight w:val="300"/>
        </w:trPr>
        <w:tc>
          <w:tcPr>
            <w:tcW w:w="19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0CBC5" w14:textId="77777777" w:rsidR="002D2252" w:rsidRPr="002D2252" w:rsidRDefault="002D2252" w:rsidP="002D225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11-15 Dec 2023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F7BD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1030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10%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FC518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14%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7FE92ABE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2F19B2FC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16%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noWrap/>
            <w:vAlign w:val="bottom"/>
            <w:hideMark/>
          </w:tcPr>
          <w:p w14:paraId="07F4400C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  <w:t>26%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BF50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2751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12%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1A44AB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17%</w:t>
            </w:r>
          </w:p>
        </w:tc>
      </w:tr>
      <w:tr w:rsidR="002D2252" w:rsidRPr="002D2252" w14:paraId="788FDD2E" w14:textId="77777777" w:rsidTr="002D2252">
        <w:trPr>
          <w:gridAfter w:val="1"/>
          <w:wAfter w:w="13" w:type="dxa"/>
          <w:trHeight w:val="300"/>
        </w:trPr>
        <w:tc>
          <w:tcPr>
            <w:tcW w:w="19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101322D4" w14:textId="77777777" w:rsidR="002D2252" w:rsidRPr="002D2252" w:rsidRDefault="002D2252" w:rsidP="002D225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18-22 Dec 2023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492BE1C7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33816310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21%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noWrap/>
            <w:vAlign w:val="center"/>
            <w:hideMark/>
          </w:tcPr>
          <w:p w14:paraId="05C23981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18%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0724B16E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25B778D8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17%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A3AC92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16%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4420160F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1DFB200F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22%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noWrap/>
            <w:vAlign w:val="bottom"/>
            <w:hideMark/>
          </w:tcPr>
          <w:p w14:paraId="4609946C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24%</w:t>
            </w:r>
          </w:p>
        </w:tc>
      </w:tr>
      <w:tr w:rsidR="002D2252" w:rsidRPr="002D2252" w14:paraId="66D187C8" w14:textId="77777777" w:rsidTr="002D2252">
        <w:trPr>
          <w:gridAfter w:val="1"/>
          <w:wAfter w:w="13" w:type="dxa"/>
          <w:trHeight w:val="300"/>
        </w:trPr>
        <w:tc>
          <w:tcPr>
            <w:tcW w:w="19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422527C5" w14:textId="77777777" w:rsidR="002D2252" w:rsidRPr="002D2252" w:rsidRDefault="002D2252" w:rsidP="002D225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25-29 Dec 2023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2673865C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38F65070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15%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noWrap/>
            <w:vAlign w:val="center"/>
            <w:hideMark/>
          </w:tcPr>
          <w:p w14:paraId="5C78AA6F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22%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1C2F44AF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5C6AB7AD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14%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noWrap/>
            <w:vAlign w:val="bottom"/>
            <w:hideMark/>
          </w:tcPr>
          <w:p w14:paraId="05155A58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37%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8410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2617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12%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noWrap/>
            <w:vAlign w:val="bottom"/>
            <w:hideMark/>
          </w:tcPr>
          <w:p w14:paraId="2C0C16C0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25%</w:t>
            </w:r>
          </w:p>
        </w:tc>
      </w:tr>
      <w:tr w:rsidR="002D2252" w:rsidRPr="002D2252" w14:paraId="48D0DCD9" w14:textId="77777777" w:rsidTr="002D2252">
        <w:trPr>
          <w:gridAfter w:val="1"/>
          <w:wAfter w:w="13" w:type="dxa"/>
          <w:trHeight w:val="300"/>
        </w:trPr>
        <w:tc>
          <w:tcPr>
            <w:tcW w:w="19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0F53012A" w14:textId="77777777" w:rsidR="002D2252" w:rsidRPr="002D2252" w:rsidRDefault="002D2252" w:rsidP="002D225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1-5 Jan 2024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7E60653F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53191C8B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13%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noWrap/>
            <w:vAlign w:val="center"/>
            <w:hideMark/>
          </w:tcPr>
          <w:p w14:paraId="0568E7AD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22%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8FE5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18F0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11%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noWrap/>
            <w:vAlign w:val="bottom"/>
            <w:hideMark/>
          </w:tcPr>
          <w:p w14:paraId="23BE7360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24%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E897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C3F7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12%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noWrap/>
            <w:vAlign w:val="bottom"/>
            <w:hideMark/>
          </w:tcPr>
          <w:p w14:paraId="6F91D623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  <w:t>39%</w:t>
            </w:r>
          </w:p>
        </w:tc>
      </w:tr>
      <w:tr w:rsidR="002D2252" w:rsidRPr="002D2252" w14:paraId="5AD092FE" w14:textId="77777777" w:rsidTr="002D2252">
        <w:trPr>
          <w:gridAfter w:val="1"/>
          <w:wAfter w:w="13" w:type="dxa"/>
          <w:trHeight w:val="300"/>
        </w:trPr>
        <w:tc>
          <w:tcPr>
            <w:tcW w:w="19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4C79" w14:textId="77777777" w:rsidR="002D2252" w:rsidRPr="002D2252" w:rsidRDefault="002D2252" w:rsidP="002D225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8-12 Jan 2024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770E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174B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6%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noWrap/>
            <w:vAlign w:val="center"/>
            <w:hideMark/>
          </w:tcPr>
          <w:p w14:paraId="31F995D4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  <w:t>25%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5A9FA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ABFE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3%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116BF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14%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97AD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65BE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2%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F91612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14%</w:t>
            </w:r>
          </w:p>
        </w:tc>
      </w:tr>
      <w:tr w:rsidR="002D2252" w:rsidRPr="002D2252" w14:paraId="29848E0F" w14:textId="77777777" w:rsidTr="002D2252">
        <w:trPr>
          <w:gridAfter w:val="1"/>
          <w:wAfter w:w="13" w:type="dxa"/>
          <w:trHeight w:val="300"/>
        </w:trPr>
        <w:tc>
          <w:tcPr>
            <w:tcW w:w="19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0E0A" w14:textId="77777777" w:rsidR="002D2252" w:rsidRPr="002D2252" w:rsidRDefault="002D2252" w:rsidP="002D225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not sure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B6176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BED1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6%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noWrap/>
            <w:vAlign w:val="center"/>
            <w:hideMark/>
          </w:tcPr>
          <w:p w14:paraId="3B230E53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  <w:t>76%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95B0C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AD7A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7%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noWrap/>
            <w:vAlign w:val="bottom"/>
            <w:hideMark/>
          </w:tcPr>
          <w:p w14:paraId="194A2486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  <w:t>92%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7DE41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63895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7%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B4AE"/>
            <w:noWrap/>
            <w:vAlign w:val="bottom"/>
            <w:hideMark/>
          </w:tcPr>
          <w:p w14:paraId="1A758539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  <w:t>60%</w:t>
            </w:r>
          </w:p>
        </w:tc>
      </w:tr>
      <w:tr w:rsidR="002D2252" w:rsidRPr="002D2252" w14:paraId="65066E41" w14:textId="77777777" w:rsidTr="002D2252">
        <w:trPr>
          <w:gridAfter w:val="1"/>
          <w:wAfter w:w="13" w:type="dxa"/>
          <w:trHeight w:val="315"/>
        </w:trPr>
        <w:tc>
          <w:tcPr>
            <w:tcW w:w="19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4AB1AF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Total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8F776B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BE50C7A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D1C7E88" w14:textId="31D9F7DD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92F1BEC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F4EF186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2944B6A" w14:textId="1206AFAE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1E0203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0402B7F" w14:textId="77777777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2D225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8D16B1A" w14:textId="258E6A3F" w:rsidR="002D2252" w:rsidRPr="002D2252" w:rsidRDefault="002D2252" w:rsidP="002D2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</w:tbl>
    <w:p w14:paraId="39CD3E60" w14:textId="77777777" w:rsidR="009368A3" w:rsidRDefault="009368A3" w:rsidP="007F37C3">
      <w:pPr>
        <w:spacing w:line="360" w:lineRule="auto"/>
        <w:jc w:val="both"/>
        <w:rPr>
          <w:color w:val="auto"/>
        </w:rPr>
      </w:pPr>
    </w:p>
    <w:p w14:paraId="28512A21" w14:textId="77777777" w:rsidR="009368A3" w:rsidRDefault="009368A3" w:rsidP="007F37C3">
      <w:pPr>
        <w:spacing w:line="360" w:lineRule="auto"/>
        <w:jc w:val="both"/>
        <w:rPr>
          <w:color w:val="auto"/>
        </w:rPr>
      </w:pPr>
    </w:p>
    <w:p w14:paraId="7E0B74FD" w14:textId="77777777" w:rsidR="009368A3" w:rsidRDefault="009368A3" w:rsidP="007F37C3">
      <w:pPr>
        <w:spacing w:line="360" w:lineRule="auto"/>
        <w:jc w:val="both"/>
        <w:rPr>
          <w:color w:val="auto"/>
        </w:rPr>
      </w:pPr>
    </w:p>
    <w:p w14:paraId="7F70486C" w14:textId="77777777" w:rsidR="009368A3" w:rsidRDefault="009368A3" w:rsidP="007F37C3">
      <w:pPr>
        <w:spacing w:line="360" w:lineRule="auto"/>
        <w:jc w:val="both"/>
        <w:rPr>
          <w:color w:val="auto"/>
        </w:rPr>
      </w:pPr>
    </w:p>
    <w:p w14:paraId="437238D0" w14:textId="3FA19B5C" w:rsidR="00FA5D82" w:rsidRPr="00FA5D82" w:rsidRDefault="00FA5D82" w:rsidP="007F37C3">
      <w:pPr>
        <w:spacing w:line="360" w:lineRule="auto"/>
        <w:jc w:val="both"/>
        <w:rPr>
          <w:color w:val="auto"/>
          <w:lang w:val="en-US"/>
        </w:rPr>
      </w:pPr>
      <w:r w:rsidRPr="00FA5D82">
        <w:rPr>
          <w:color w:val="auto"/>
        </w:rPr>
        <w:lastRenderedPageBreak/>
        <w:t>Найбільше відмов від заявок</w:t>
      </w:r>
      <w:r>
        <w:rPr>
          <w:color w:val="auto"/>
          <w:lang w:val="en-US"/>
        </w:rPr>
        <w:t xml:space="preserve"> у Multi</w:t>
      </w:r>
      <w:r>
        <w:rPr>
          <w:color w:val="auto"/>
        </w:rPr>
        <w:t xml:space="preserve">, найменше у </w:t>
      </w:r>
      <w:r>
        <w:rPr>
          <w:color w:val="auto"/>
          <w:lang w:val="en-US"/>
        </w:rPr>
        <w:t>Newton.</w:t>
      </w:r>
    </w:p>
    <w:p w14:paraId="5899FD32" w14:textId="26117DEC" w:rsidR="007F37C3" w:rsidRDefault="00C4434B" w:rsidP="00C4434B">
      <w:pPr>
        <w:spacing w:line="360" w:lineRule="auto"/>
        <w:jc w:val="center"/>
        <w:rPr>
          <w:color w:val="auto"/>
          <w:lang w:val="en-US"/>
        </w:rPr>
      </w:pPr>
      <w:r>
        <w:rPr>
          <w:noProof/>
        </w:rPr>
        <w:drawing>
          <wp:inline distT="0" distB="0" distL="0" distR="0" wp14:anchorId="08187C29" wp14:editId="6E3CCBF4">
            <wp:extent cx="4925683" cy="3338423"/>
            <wp:effectExtent l="0" t="0" r="8890" b="14605"/>
            <wp:docPr id="162684213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2DE5BB-79F2-847B-98B6-3F576D5479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14:paraId="335FB092" w14:textId="17383E31" w:rsidR="00D02FAE" w:rsidRDefault="007F37C3" w:rsidP="007F37C3">
      <w:pPr>
        <w:spacing w:line="360" w:lineRule="auto"/>
        <w:jc w:val="both"/>
        <w:rPr>
          <w:color w:val="auto"/>
        </w:rPr>
      </w:pPr>
      <w:r w:rsidRPr="00C155C2">
        <w:rPr>
          <w:color w:val="auto"/>
        </w:rPr>
        <w:t>Період активності починається 2</w:t>
      </w:r>
      <w:r>
        <w:rPr>
          <w:color w:val="auto"/>
        </w:rPr>
        <w:t>0</w:t>
      </w:r>
      <w:r w:rsidRPr="00C155C2">
        <w:rPr>
          <w:color w:val="auto"/>
        </w:rPr>
        <w:t xml:space="preserve"> </w:t>
      </w:r>
      <w:r w:rsidRPr="0001296B">
        <w:rPr>
          <w:color w:val="auto"/>
          <w:lang w:val="en-US"/>
        </w:rPr>
        <w:t>November</w:t>
      </w:r>
      <w:r w:rsidRPr="00C155C2">
        <w:rPr>
          <w:color w:val="auto"/>
        </w:rPr>
        <w:t>, період спаду 2</w:t>
      </w:r>
      <w:r>
        <w:rPr>
          <w:color w:val="auto"/>
        </w:rPr>
        <w:t>5</w:t>
      </w:r>
      <w:r w:rsidRPr="00C155C2">
        <w:rPr>
          <w:color w:val="auto"/>
        </w:rPr>
        <w:t xml:space="preserve"> </w:t>
      </w:r>
      <w:r w:rsidRPr="0001296B">
        <w:rPr>
          <w:color w:val="auto"/>
          <w:lang w:val="en-US"/>
        </w:rPr>
        <w:t>December</w:t>
      </w:r>
      <w:r w:rsidRPr="00C155C2">
        <w:rPr>
          <w:color w:val="auto"/>
        </w:rPr>
        <w:t>.</w:t>
      </w:r>
      <w:r>
        <w:rPr>
          <w:color w:val="auto"/>
        </w:rPr>
        <w:t xml:space="preserve"> В період більшої активності можна підвищити ціну, в період меншої активності можна робити знижки.</w:t>
      </w:r>
    </w:p>
    <w:p w14:paraId="243BEF44" w14:textId="6617962F" w:rsidR="00C835B0" w:rsidRDefault="00775E23" w:rsidP="00C835B0">
      <w:pPr>
        <w:spacing w:line="360" w:lineRule="auto"/>
        <w:jc w:val="both"/>
        <w:rPr>
          <w:color w:val="auto"/>
        </w:rPr>
      </w:pPr>
      <w:r w:rsidRPr="00C155C2">
        <w:rPr>
          <w:b/>
          <w:bCs/>
          <w:color w:val="auto"/>
        </w:rPr>
        <w:t>4.</w:t>
      </w:r>
      <w:r>
        <w:rPr>
          <w:color w:val="auto"/>
        </w:rPr>
        <w:t xml:space="preserve"> </w:t>
      </w:r>
      <w:r w:rsidRPr="00877E6D">
        <w:rPr>
          <w:color w:val="auto"/>
        </w:rPr>
        <w:t xml:space="preserve">В </w:t>
      </w:r>
      <w:r>
        <w:rPr>
          <w:color w:val="auto"/>
        </w:rPr>
        <w:t xml:space="preserve">наборі даних </w:t>
      </w:r>
      <w:r w:rsidRPr="0069140A">
        <w:rPr>
          <w:color w:val="0070C0"/>
          <w:lang w:val="en-US"/>
        </w:rPr>
        <w:t>Multi</w:t>
      </w:r>
      <w:r>
        <w:rPr>
          <w:color w:val="0070C0"/>
          <w:lang w:val="en-US"/>
        </w:rPr>
        <w:t>, Cooking</w:t>
      </w:r>
      <w:r w:rsidRPr="0069140A">
        <w:rPr>
          <w:color w:val="0070C0"/>
          <w:lang w:val="en-US"/>
        </w:rPr>
        <w:t xml:space="preserve"> </w:t>
      </w:r>
      <w:r>
        <w:rPr>
          <w:color w:val="auto"/>
        </w:rPr>
        <w:t xml:space="preserve">поле </w:t>
      </w:r>
      <w:r w:rsidRPr="0069140A">
        <w:rPr>
          <w:color w:val="0070C0"/>
          <w:lang w:val="en-US"/>
        </w:rPr>
        <w:t xml:space="preserve">Subject </w:t>
      </w:r>
      <w:r>
        <w:rPr>
          <w:color w:val="auto"/>
        </w:rPr>
        <w:t>відсутнє, тому не вдалося визначити</w:t>
      </w:r>
      <w:r w:rsidRPr="00877E6D">
        <w:rPr>
          <w:color w:val="auto"/>
        </w:rPr>
        <w:t xml:space="preserve"> найбільш цікав</w:t>
      </w:r>
      <w:r>
        <w:rPr>
          <w:color w:val="auto"/>
        </w:rPr>
        <w:t>і</w:t>
      </w:r>
      <w:r w:rsidRPr="00877E6D">
        <w:rPr>
          <w:color w:val="auto"/>
        </w:rPr>
        <w:t xml:space="preserve"> та затребуван</w:t>
      </w:r>
      <w:r>
        <w:rPr>
          <w:color w:val="auto"/>
        </w:rPr>
        <w:t>і</w:t>
      </w:r>
      <w:r w:rsidRPr="00877E6D">
        <w:rPr>
          <w:color w:val="auto"/>
        </w:rPr>
        <w:t xml:space="preserve"> тем</w:t>
      </w:r>
      <w:r>
        <w:rPr>
          <w:color w:val="auto"/>
        </w:rPr>
        <w:t>и</w:t>
      </w:r>
      <w:r w:rsidRPr="00877E6D">
        <w:rPr>
          <w:color w:val="auto"/>
        </w:rPr>
        <w:t xml:space="preserve">. В </w:t>
      </w:r>
      <w:r>
        <w:rPr>
          <w:color w:val="auto"/>
        </w:rPr>
        <w:t xml:space="preserve">наборі даних </w:t>
      </w:r>
      <w:r w:rsidRPr="00C835B0">
        <w:rPr>
          <w:color w:val="0070C0"/>
          <w:lang w:val="en-US"/>
        </w:rPr>
        <w:t xml:space="preserve">Newton </w:t>
      </w:r>
      <w:r>
        <w:rPr>
          <w:color w:val="auto"/>
        </w:rPr>
        <w:t xml:space="preserve">аналіз поля </w:t>
      </w:r>
      <w:r w:rsidRPr="0069140A">
        <w:rPr>
          <w:color w:val="0070C0"/>
          <w:lang w:val="en-US"/>
        </w:rPr>
        <w:t>Subject</w:t>
      </w:r>
      <w:r>
        <w:rPr>
          <w:color w:val="0070C0"/>
          <w:lang w:val="en-US"/>
        </w:rPr>
        <w:t xml:space="preserve"> </w:t>
      </w:r>
      <w:r w:rsidRPr="00ED30D5">
        <w:rPr>
          <w:color w:val="auto"/>
        </w:rPr>
        <w:t>показує</w:t>
      </w:r>
      <w:r w:rsidRPr="00775E23">
        <w:rPr>
          <w:color w:val="auto"/>
          <w:lang w:val="en-US"/>
        </w:rPr>
        <w:t xml:space="preserve"> </w:t>
      </w:r>
      <w:r w:rsidR="00C835B0">
        <w:rPr>
          <w:color w:val="auto"/>
        </w:rPr>
        <w:t xml:space="preserve">найбільше заявок ( і відмов також) на тему </w:t>
      </w:r>
      <w:r w:rsidR="00C835B0" w:rsidRPr="00ED30D5">
        <w:rPr>
          <w:i/>
          <w:iCs/>
          <w:color w:val="auto"/>
          <w:lang w:val="en-US"/>
        </w:rPr>
        <w:t>Arctic science</w:t>
      </w:r>
      <w:r w:rsidR="00C835B0">
        <w:rPr>
          <w:color w:val="auto"/>
        </w:rPr>
        <w:t xml:space="preserve"> (39%)</w:t>
      </w:r>
      <w:r w:rsidR="00C835B0" w:rsidRPr="00FE2A05">
        <w:rPr>
          <w:color w:val="auto"/>
        </w:rPr>
        <w:t>.</w:t>
      </w:r>
      <w:r w:rsidR="00C835B0">
        <w:rPr>
          <w:color w:val="auto"/>
        </w:rPr>
        <w:t xml:space="preserve"> На другому місці </w:t>
      </w:r>
      <w:r w:rsidR="00C835B0" w:rsidRPr="00ED30D5">
        <w:rPr>
          <w:i/>
          <w:iCs/>
          <w:color w:val="auto"/>
          <w:lang w:val="en-US"/>
        </w:rPr>
        <w:t>Harry Potter science</w:t>
      </w:r>
      <w:r w:rsidR="00C835B0" w:rsidRPr="00B83979">
        <w:rPr>
          <w:color w:val="auto"/>
        </w:rPr>
        <w:t xml:space="preserve"> (33%), на третьому місці т</w:t>
      </w:r>
      <w:r w:rsidR="00C835B0">
        <w:rPr>
          <w:color w:val="auto"/>
        </w:rPr>
        <w:t xml:space="preserve">ема </w:t>
      </w:r>
      <w:r w:rsidR="00C835B0" w:rsidRPr="00ED30D5">
        <w:rPr>
          <w:i/>
          <w:iCs/>
          <w:color w:val="auto"/>
          <w:lang w:val="en-US"/>
        </w:rPr>
        <w:t>Superhero science</w:t>
      </w:r>
      <w:r w:rsidR="00C835B0" w:rsidRPr="00B83979">
        <w:rPr>
          <w:color w:val="auto"/>
        </w:rPr>
        <w:t xml:space="preserve"> (28%).</w:t>
      </w:r>
      <w:r w:rsidR="00C835B0">
        <w:rPr>
          <w:color w:val="auto"/>
        </w:rPr>
        <w:t xml:space="preserve"> Теми </w:t>
      </w:r>
      <w:r w:rsidR="00C835B0" w:rsidRPr="00ED30D5">
        <w:rPr>
          <w:i/>
          <w:iCs/>
          <w:color w:val="auto"/>
          <w:lang w:val="en-US"/>
        </w:rPr>
        <w:t>Harry Potter science</w:t>
      </w:r>
      <w:r w:rsidR="00C835B0">
        <w:rPr>
          <w:i/>
          <w:iCs/>
          <w:color w:val="auto"/>
        </w:rPr>
        <w:t xml:space="preserve"> і </w:t>
      </w:r>
      <w:r w:rsidR="00C835B0" w:rsidRPr="00ED30D5">
        <w:rPr>
          <w:i/>
          <w:iCs/>
          <w:color w:val="auto"/>
          <w:lang w:val="en-US"/>
        </w:rPr>
        <w:t>Superhero science</w:t>
      </w:r>
      <w:r w:rsidR="00C835B0">
        <w:rPr>
          <w:i/>
          <w:iCs/>
          <w:color w:val="auto"/>
        </w:rPr>
        <w:t xml:space="preserve">  </w:t>
      </w:r>
      <w:r w:rsidR="00C835B0" w:rsidRPr="00C155C2">
        <w:rPr>
          <w:color w:val="auto"/>
        </w:rPr>
        <w:t>потребують розвитку та вдосконалення.</w:t>
      </w:r>
    </w:p>
    <w:tbl>
      <w:tblPr>
        <w:tblW w:w="6627" w:type="dxa"/>
        <w:jc w:val="center"/>
        <w:tblLook w:val="04A0" w:firstRow="1" w:lastRow="0" w:firstColumn="1" w:lastColumn="0" w:noHBand="0" w:noVBand="1"/>
      </w:tblPr>
      <w:tblGrid>
        <w:gridCol w:w="1993"/>
        <w:gridCol w:w="862"/>
        <w:gridCol w:w="952"/>
        <w:gridCol w:w="978"/>
        <w:gridCol w:w="969"/>
        <w:gridCol w:w="873"/>
      </w:tblGrid>
      <w:tr w:rsidR="00002176" w:rsidRPr="00002176" w14:paraId="500386A5" w14:textId="77777777" w:rsidTr="00C835B0">
        <w:trPr>
          <w:trHeight w:val="315"/>
          <w:jc w:val="center"/>
        </w:trPr>
        <w:tc>
          <w:tcPr>
            <w:tcW w:w="6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2A57196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uk-UA"/>
              </w:rPr>
            </w:pPr>
            <w:r w:rsidRPr="00002176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uk-UA"/>
              </w:rPr>
              <w:t xml:space="preserve">Analysis of </w:t>
            </w:r>
            <w:r w:rsidRPr="0000217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uk-UA"/>
              </w:rPr>
              <w:t>Subject, data set Newton</w:t>
            </w:r>
          </w:p>
        </w:tc>
      </w:tr>
      <w:tr w:rsidR="00002176" w:rsidRPr="00002176" w14:paraId="3F9FD871" w14:textId="77777777" w:rsidTr="00C835B0">
        <w:trPr>
          <w:trHeight w:val="76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2514B39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uk-UA"/>
              </w:rPr>
            </w:pPr>
            <w:r w:rsidRPr="0000217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uk-UA"/>
              </w:rPr>
              <w:t>Subject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3BF9708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Заявки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11F922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заявок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48F3E22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Відмови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64F5B59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відмов від загалом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D701344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відмов від заявок</w:t>
            </w:r>
          </w:p>
        </w:tc>
      </w:tr>
      <w:tr w:rsidR="00002176" w:rsidRPr="00002176" w14:paraId="4D239882" w14:textId="77777777" w:rsidTr="00C835B0">
        <w:trPr>
          <w:trHeight w:val="31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F3E7D" w14:textId="77777777" w:rsidR="00002176" w:rsidRPr="00002176" w:rsidRDefault="00002176" w:rsidP="0000217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Superhero science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40A3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478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5978A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28%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35962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center"/>
            <w:hideMark/>
          </w:tcPr>
          <w:p w14:paraId="5008CCAF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28%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1255F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17%</w:t>
            </w:r>
          </w:p>
        </w:tc>
      </w:tr>
      <w:tr w:rsidR="00002176" w:rsidRPr="00002176" w14:paraId="60A4BD54" w14:textId="77777777" w:rsidTr="00C835B0">
        <w:trPr>
          <w:trHeight w:val="31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99E9BC0" w14:textId="77777777" w:rsidR="00002176" w:rsidRPr="00002176" w:rsidRDefault="00002176" w:rsidP="0000217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Arctic science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4C9FD81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655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40EEECA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39%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center"/>
            <w:hideMark/>
          </w:tcPr>
          <w:p w14:paraId="5BEBACAC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117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center"/>
            <w:hideMark/>
          </w:tcPr>
          <w:p w14:paraId="7B4C34E6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40%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35964368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18%</w:t>
            </w:r>
          </w:p>
        </w:tc>
      </w:tr>
      <w:tr w:rsidR="00002176" w:rsidRPr="00002176" w14:paraId="0BA7C6FD" w14:textId="77777777" w:rsidTr="00C835B0">
        <w:trPr>
          <w:trHeight w:val="300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02379" w14:textId="77777777" w:rsidR="00002176" w:rsidRPr="00002176" w:rsidRDefault="00002176" w:rsidP="0000217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Harry Potter science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D9846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551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77B91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33%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C1DC1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center"/>
            <w:hideMark/>
          </w:tcPr>
          <w:p w14:paraId="254E31CF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29%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98A9F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15%</w:t>
            </w:r>
          </w:p>
        </w:tc>
      </w:tr>
      <w:tr w:rsidR="00002176" w:rsidRPr="00002176" w14:paraId="5A2C852D" w14:textId="77777777" w:rsidTr="00C835B0">
        <w:trPr>
          <w:trHeight w:val="300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9877D" w14:textId="77777777" w:rsidR="00002176" w:rsidRPr="00002176" w:rsidRDefault="00002176" w:rsidP="0000217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None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FAD5D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A924B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0,50%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B01FD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3057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3%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70933386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</w:tr>
      <w:tr w:rsidR="00002176" w:rsidRPr="00002176" w14:paraId="5C6A97DA" w14:textId="77777777" w:rsidTr="00C835B0">
        <w:trPr>
          <w:trHeight w:val="25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8FE05F5" w14:textId="77777777" w:rsidR="00002176" w:rsidRPr="00002176" w:rsidRDefault="00002176" w:rsidP="0000217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Всього: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377673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1692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C7E9BA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5E5723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41E05D" w14:textId="77777777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002176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4912FF" w14:textId="196AFB6C" w:rsidR="00002176" w:rsidRPr="00002176" w:rsidRDefault="00002176" w:rsidP="000021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</w:tbl>
    <w:p w14:paraId="04738CCE" w14:textId="77777777" w:rsidR="00775E23" w:rsidRDefault="00775E23" w:rsidP="007F37C3">
      <w:pPr>
        <w:spacing w:line="360" w:lineRule="auto"/>
        <w:jc w:val="both"/>
      </w:pPr>
    </w:p>
    <w:p w14:paraId="163D25D9" w14:textId="22506801" w:rsidR="00002176" w:rsidRDefault="00002176" w:rsidP="0000217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1B2C356" wp14:editId="777D4EB4">
            <wp:extent cx="4572000" cy="2743200"/>
            <wp:effectExtent l="0" t="0" r="0" b="0"/>
            <wp:docPr id="107803413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BE884E9-24BF-007A-0533-FCDB45C521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14:paraId="438658B9" w14:textId="1D4DA658" w:rsidR="00632766" w:rsidRPr="00632766" w:rsidRDefault="00632766" w:rsidP="00C835B0">
      <w:pPr>
        <w:pStyle w:val="aa"/>
        <w:numPr>
          <w:ilvl w:val="0"/>
          <w:numId w:val="3"/>
        </w:numPr>
        <w:spacing w:line="360" w:lineRule="auto"/>
        <w:jc w:val="both"/>
        <w:rPr>
          <w:color w:val="auto"/>
        </w:rPr>
      </w:pPr>
      <w:r w:rsidRPr="008F3E11">
        <w:rPr>
          <w:color w:val="auto"/>
        </w:rPr>
        <w:t xml:space="preserve">Аналіз заявок та відмов </w:t>
      </w:r>
      <w:r w:rsidRPr="00632766">
        <w:rPr>
          <w:color w:val="auto"/>
        </w:rPr>
        <w:t xml:space="preserve">за </w:t>
      </w:r>
      <w:r w:rsidRPr="00EB1AC6">
        <w:rPr>
          <w:b/>
          <w:bCs/>
          <w:color w:val="auto"/>
          <w:lang w:val="en-US"/>
        </w:rPr>
        <w:t>Location</w:t>
      </w:r>
      <w:r w:rsidRPr="00632766">
        <w:rPr>
          <w:color w:val="auto"/>
          <w:lang w:val="en-US"/>
        </w:rPr>
        <w:t xml:space="preserve"> </w:t>
      </w:r>
      <w:r w:rsidRPr="00632766">
        <w:rPr>
          <w:color w:val="auto"/>
        </w:rPr>
        <w:t xml:space="preserve">показав, що найбільше </w:t>
      </w:r>
      <w:r w:rsidR="008F3E11" w:rsidRPr="00632766">
        <w:rPr>
          <w:color w:val="auto"/>
        </w:rPr>
        <w:t xml:space="preserve">заявок </w:t>
      </w:r>
      <w:r w:rsidRPr="00632766">
        <w:rPr>
          <w:color w:val="auto"/>
        </w:rPr>
        <w:t>подано на CENTRAL, NOWENA, WEST.</w:t>
      </w:r>
      <w:r w:rsidRPr="00632766">
        <w:rPr>
          <w:color w:val="auto"/>
          <w:lang w:val="en-US"/>
        </w:rPr>
        <w:t xml:space="preserve"> </w:t>
      </w:r>
      <w:r w:rsidRPr="00632766">
        <w:rPr>
          <w:color w:val="auto"/>
        </w:rPr>
        <w:t xml:space="preserve"> </w:t>
      </w:r>
    </w:p>
    <w:tbl>
      <w:tblPr>
        <w:tblW w:w="6721" w:type="dxa"/>
        <w:jc w:val="center"/>
        <w:tblLook w:val="04A0" w:firstRow="1" w:lastRow="0" w:firstColumn="1" w:lastColumn="0" w:noHBand="0" w:noVBand="1"/>
      </w:tblPr>
      <w:tblGrid>
        <w:gridCol w:w="1150"/>
        <w:gridCol w:w="1026"/>
        <w:gridCol w:w="924"/>
        <w:gridCol w:w="1026"/>
        <w:gridCol w:w="960"/>
        <w:gridCol w:w="1026"/>
        <w:gridCol w:w="960"/>
      </w:tblGrid>
      <w:tr w:rsidR="008F3E11" w:rsidRPr="008F3E11" w14:paraId="0F3EEBE5" w14:textId="77777777" w:rsidTr="008F3E11">
        <w:trPr>
          <w:trHeight w:val="300"/>
          <w:jc w:val="center"/>
        </w:trPr>
        <w:tc>
          <w:tcPr>
            <w:tcW w:w="28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B3E01C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Newton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A9590E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Multi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CA417B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Cooking</w:t>
            </w:r>
          </w:p>
        </w:tc>
      </w:tr>
      <w:tr w:rsidR="008F3E11" w:rsidRPr="008F3E11" w14:paraId="437D0053" w14:textId="77777777" w:rsidTr="008F3E11">
        <w:trPr>
          <w:trHeight w:val="51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EC6C5B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Location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805D9CB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Кількість заявок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381089A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заявок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833DD34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Кількість заявок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B9E4E4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заявок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E8EBFDE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Кількість заявок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63749A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заявок</w:t>
            </w:r>
          </w:p>
        </w:tc>
      </w:tr>
      <w:tr w:rsidR="008F3E11" w:rsidRPr="008F3E11" w14:paraId="383ED646" w14:textId="77777777" w:rsidTr="008F3E11">
        <w:trPr>
          <w:trHeight w:val="315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5BD3" w14:textId="77777777" w:rsidR="008F3E11" w:rsidRPr="008F3E11" w:rsidRDefault="008F3E11" w:rsidP="008F3E11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CENTRAL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882A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477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1B99D47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3ADE4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BC302D4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07AB9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180E0DA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27%</w:t>
            </w:r>
          </w:p>
        </w:tc>
      </w:tr>
      <w:tr w:rsidR="008F3E11" w:rsidRPr="008F3E11" w14:paraId="567C90E9" w14:textId="77777777" w:rsidTr="008F3E11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156B" w14:textId="77777777" w:rsidR="008F3E11" w:rsidRPr="008F3E11" w:rsidRDefault="008F3E11" w:rsidP="008F3E11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EAST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897B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345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804D5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E2E5B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1DC4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D7B3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6AC4C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22%</w:t>
            </w:r>
          </w:p>
        </w:tc>
      </w:tr>
      <w:tr w:rsidR="008F3E11" w:rsidRPr="008F3E11" w14:paraId="789DCD1F" w14:textId="77777777" w:rsidTr="008F3E11">
        <w:trPr>
          <w:trHeight w:val="315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0286B" w14:textId="77777777" w:rsidR="008F3E11" w:rsidRPr="008F3E11" w:rsidRDefault="008F3E11" w:rsidP="008F3E11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NOWENA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4851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459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D023526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DD7F6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612B416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380EA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3C57170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25%</w:t>
            </w:r>
          </w:p>
        </w:tc>
      </w:tr>
      <w:tr w:rsidR="008F3E11" w:rsidRPr="008F3E11" w14:paraId="5CC9BC78" w14:textId="77777777" w:rsidTr="008F3E11">
        <w:trPr>
          <w:trHeight w:val="375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0CC8" w14:textId="77777777" w:rsidR="008F3E11" w:rsidRPr="008F3E11" w:rsidRDefault="008F3E11" w:rsidP="008F3E11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WEST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E2B80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402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5F794FB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B45F7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F57D3F9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BB69F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A49D052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26%</w:t>
            </w:r>
          </w:p>
        </w:tc>
      </w:tr>
      <w:tr w:rsidR="008F3E11" w:rsidRPr="008F3E11" w14:paraId="253F80F9" w14:textId="77777777" w:rsidTr="008F3E11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29E6" w14:textId="77777777" w:rsidR="008F3E11" w:rsidRPr="008F3E11" w:rsidRDefault="008F3E11" w:rsidP="008F3E11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none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44263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37DAB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01AE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5404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DF531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44D89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0%</w:t>
            </w:r>
          </w:p>
        </w:tc>
      </w:tr>
      <w:tr w:rsidR="008F3E11" w:rsidRPr="008F3E11" w14:paraId="6D5DF905" w14:textId="77777777" w:rsidTr="008F3E11">
        <w:trPr>
          <w:trHeight w:val="300"/>
          <w:jc w:val="center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43A222" w14:textId="77777777" w:rsidR="008F3E11" w:rsidRPr="008F3E11" w:rsidRDefault="008F3E11" w:rsidP="008F3E11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AFA562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1692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684877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B0C8FD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1B3786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2DF090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7298D5" w14:textId="77777777" w:rsidR="008F3E11" w:rsidRPr="008F3E11" w:rsidRDefault="008F3E11" w:rsidP="008F3E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8F3E11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</w:tr>
    </w:tbl>
    <w:p w14:paraId="7D91137E" w14:textId="77777777" w:rsidR="008F3E11" w:rsidRDefault="008F3E11" w:rsidP="008F3E11">
      <w:pPr>
        <w:spacing w:line="360" w:lineRule="auto"/>
        <w:jc w:val="center"/>
        <w:rPr>
          <w:color w:val="auto"/>
        </w:rPr>
      </w:pPr>
    </w:p>
    <w:p w14:paraId="72DB7E29" w14:textId="46F34454" w:rsidR="008F3E11" w:rsidRDefault="008F3E11" w:rsidP="008F3E11">
      <w:pPr>
        <w:spacing w:line="360" w:lineRule="auto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50489D69" wp14:editId="070AAD1E">
            <wp:extent cx="4572000" cy="2743200"/>
            <wp:effectExtent l="0" t="0" r="0" b="0"/>
            <wp:docPr id="85848605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326E9B8-1BE0-6EBC-104D-37C296E1F0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14:paraId="07E338F4" w14:textId="723DA77A" w:rsidR="00632766" w:rsidRDefault="008F3E11" w:rsidP="00632766">
      <w:pPr>
        <w:spacing w:line="360" w:lineRule="auto"/>
        <w:jc w:val="both"/>
        <w:rPr>
          <w:color w:val="auto"/>
        </w:rPr>
      </w:pPr>
      <w:r w:rsidRPr="00632766">
        <w:rPr>
          <w:color w:val="auto"/>
        </w:rPr>
        <w:lastRenderedPageBreak/>
        <w:t>Най</w:t>
      </w:r>
      <w:r w:rsidR="00E350A4">
        <w:rPr>
          <w:color w:val="auto"/>
        </w:rPr>
        <w:t xml:space="preserve">менше </w:t>
      </w:r>
      <w:r w:rsidRPr="00632766">
        <w:rPr>
          <w:color w:val="auto"/>
        </w:rPr>
        <w:t xml:space="preserve">відмов за </w:t>
      </w:r>
      <w:r w:rsidR="00E350A4">
        <w:rPr>
          <w:color w:val="auto"/>
          <w:lang w:val="en-US"/>
        </w:rPr>
        <w:t>CENTRAL</w:t>
      </w:r>
      <w:r w:rsidRPr="00632766">
        <w:rPr>
          <w:color w:val="auto"/>
        </w:rPr>
        <w:t>. Найменше заявок і найбільше відмов на E</w:t>
      </w:r>
      <w:r w:rsidRPr="00632766">
        <w:rPr>
          <w:color w:val="auto"/>
          <w:lang w:val="en-US"/>
        </w:rPr>
        <w:t>A</w:t>
      </w:r>
      <w:r w:rsidRPr="00632766">
        <w:rPr>
          <w:color w:val="auto"/>
        </w:rPr>
        <w:t>ST</w:t>
      </w:r>
      <w:r w:rsidRPr="00632766">
        <w:rPr>
          <w:color w:val="auto"/>
          <w:lang w:val="en-US"/>
        </w:rPr>
        <w:t xml:space="preserve">. </w:t>
      </w:r>
      <w:r w:rsidRPr="00632766">
        <w:rPr>
          <w:color w:val="auto"/>
        </w:rPr>
        <w:t>Локації</w:t>
      </w:r>
      <w:r w:rsidRPr="00632766">
        <w:rPr>
          <w:color w:val="auto"/>
          <w:lang w:val="en-US"/>
        </w:rPr>
        <w:t xml:space="preserve">, </w:t>
      </w:r>
      <w:r w:rsidRPr="00632766">
        <w:rPr>
          <w:color w:val="auto"/>
        </w:rPr>
        <w:t xml:space="preserve">NOWENA, WEST, і особливо </w:t>
      </w:r>
      <w:r w:rsidRPr="00632766">
        <w:rPr>
          <w:color w:val="auto"/>
          <w:lang w:val="en-US"/>
        </w:rPr>
        <w:t>EAST</w:t>
      </w:r>
      <w:r w:rsidRPr="00632766">
        <w:rPr>
          <w:color w:val="auto"/>
        </w:rPr>
        <w:t xml:space="preserve"> потребують оновлення, розвитку чи вдосконалення.</w:t>
      </w:r>
    </w:p>
    <w:tbl>
      <w:tblPr>
        <w:tblW w:w="9752" w:type="dxa"/>
        <w:tblLook w:val="04A0" w:firstRow="1" w:lastRow="0" w:firstColumn="1" w:lastColumn="0" w:noHBand="0" w:noVBand="1"/>
      </w:tblPr>
      <w:tblGrid>
        <w:gridCol w:w="1150"/>
        <w:gridCol w:w="978"/>
        <w:gridCol w:w="902"/>
        <w:gridCol w:w="975"/>
        <w:gridCol w:w="14"/>
        <w:gridCol w:w="983"/>
        <w:gridCol w:w="960"/>
        <w:gridCol w:w="969"/>
        <w:gridCol w:w="14"/>
        <w:gridCol w:w="1012"/>
        <w:gridCol w:w="960"/>
        <w:gridCol w:w="969"/>
        <w:gridCol w:w="14"/>
      </w:tblGrid>
      <w:tr w:rsidR="00E73372" w:rsidRPr="00E73372" w14:paraId="61895943" w14:textId="77777777" w:rsidTr="00E73372">
        <w:trPr>
          <w:trHeight w:val="315"/>
        </w:trPr>
        <w:tc>
          <w:tcPr>
            <w:tcW w:w="3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B7A919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Newton</w:t>
            </w:r>
          </w:p>
        </w:tc>
        <w:tc>
          <w:tcPr>
            <w:tcW w:w="29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DF0363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Multi</w:t>
            </w:r>
          </w:p>
        </w:tc>
        <w:tc>
          <w:tcPr>
            <w:tcW w:w="29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91EEF8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Cooking</w:t>
            </w:r>
          </w:p>
        </w:tc>
      </w:tr>
      <w:tr w:rsidR="00E73372" w:rsidRPr="00E73372" w14:paraId="25F6A75D" w14:textId="77777777" w:rsidTr="00E73372">
        <w:trPr>
          <w:gridAfter w:val="1"/>
          <w:wAfter w:w="14" w:type="dxa"/>
          <w:trHeight w:val="76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D324FE1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Location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E2F6433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Відмови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B23BCF0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 xml:space="preserve">% відмов від заявок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51416CE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відмов загалом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EBBD1F3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Відмови кількість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6722D73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 xml:space="preserve">% відмов від заявок 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54643E9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відмов загалом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3A7FEC9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Кількість відмов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EE64740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 xml:space="preserve">% відмов від заявок 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348411C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відмов загалом</w:t>
            </w:r>
          </w:p>
        </w:tc>
      </w:tr>
      <w:tr w:rsidR="00E73372" w:rsidRPr="00E73372" w14:paraId="651B7925" w14:textId="77777777" w:rsidTr="00E73372">
        <w:trPr>
          <w:gridAfter w:val="1"/>
          <w:wAfter w:w="14" w:type="dxa"/>
          <w:trHeight w:val="300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6C9C" w14:textId="77777777" w:rsidR="00E73372" w:rsidRPr="00E73372" w:rsidRDefault="00E73372" w:rsidP="00E7337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CENTRAL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5DA2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2FC33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16%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2141C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27%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3916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BC57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18%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203B1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26%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4459C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F673B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17%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8427D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22%</w:t>
            </w:r>
          </w:p>
        </w:tc>
      </w:tr>
      <w:tr w:rsidR="00E73372" w:rsidRPr="00E73372" w14:paraId="0651D329" w14:textId="77777777" w:rsidTr="00E73372">
        <w:trPr>
          <w:gridAfter w:val="1"/>
          <w:wAfter w:w="14" w:type="dxa"/>
          <w:trHeight w:val="330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36212" w14:textId="77777777" w:rsidR="00E73372" w:rsidRPr="00E73372" w:rsidRDefault="00E73372" w:rsidP="00E7337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EAST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64061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C709C09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18%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ED419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21%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B79DA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73E97EF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24%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6958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22%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0D51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8A6AD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19%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F3B47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20%</w:t>
            </w:r>
          </w:p>
        </w:tc>
      </w:tr>
      <w:tr w:rsidR="00E73372" w:rsidRPr="00E73372" w14:paraId="1D76ECF9" w14:textId="77777777" w:rsidTr="00E73372">
        <w:trPr>
          <w:gridAfter w:val="1"/>
          <w:wAfter w:w="14" w:type="dxa"/>
          <w:trHeight w:val="25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E807F" w14:textId="77777777" w:rsidR="00E73372" w:rsidRPr="00E73372" w:rsidRDefault="00E73372" w:rsidP="00E7337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NOWENA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44F3F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36D0E5D3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17%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DA380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27%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622CB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8F8C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21%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CEAD7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27%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A130C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14:paraId="7F297E22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21%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8E931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25%</w:t>
            </w:r>
          </w:p>
        </w:tc>
      </w:tr>
      <w:tr w:rsidR="00E73372" w:rsidRPr="00E73372" w14:paraId="4861F39B" w14:textId="77777777" w:rsidTr="00E73372">
        <w:trPr>
          <w:gridAfter w:val="1"/>
          <w:wAfter w:w="14" w:type="dxa"/>
          <w:trHeight w:val="300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DBCC8" w14:textId="77777777" w:rsidR="00E73372" w:rsidRPr="00E73372" w:rsidRDefault="00E73372" w:rsidP="00E7337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WEST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4AED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7531F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16%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C8AD4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23%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B431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4ADB9916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24%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CC04D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24%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A259C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14:paraId="7741B121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26%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52890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33%</w:t>
            </w:r>
          </w:p>
        </w:tc>
      </w:tr>
      <w:tr w:rsidR="00E73372" w:rsidRPr="00E73372" w14:paraId="12E584F2" w14:textId="77777777" w:rsidTr="00E73372">
        <w:trPr>
          <w:gridAfter w:val="1"/>
          <w:wAfter w:w="14" w:type="dxa"/>
          <w:trHeight w:val="25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B4C3C" w14:textId="77777777" w:rsidR="00E73372" w:rsidRPr="00E73372" w:rsidRDefault="00E73372" w:rsidP="00E7337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none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8C36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E67DB8C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56%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3ADD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2%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5022E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6318D01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33%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4796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1%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638CE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14:paraId="47EE2594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48A97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1%</w:t>
            </w:r>
          </w:p>
        </w:tc>
      </w:tr>
      <w:tr w:rsidR="00E73372" w:rsidRPr="00E73372" w14:paraId="1CE61BBF" w14:textId="77777777" w:rsidTr="00E73372">
        <w:trPr>
          <w:gridAfter w:val="1"/>
          <w:wAfter w:w="14" w:type="dxa"/>
          <w:trHeight w:val="270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29F356" w14:textId="77777777" w:rsidR="00E73372" w:rsidRPr="00E73372" w:rsidRDefault="00E73372" w:rsidP="00E7337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68DF4C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4B0ACE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EA2A0C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5BE475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58130D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DFBC8E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515D8B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7E5BB0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903FA3" w14:textId="77777777" w:rsidR="00E73372" w:rsidRPr="00E73372" w:rsidRDefault="00E73372" w:rsidP="00E733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E73372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</w:tr>
    </w:tbl>
    <w:p w14:paraId="2ABC799D" w14:textId="77777777" w:rsidR="00E73372" w:rsidRDefault="00E73372" w:rsidP="00632766">
      <w:pPr>
        <w:spacing w:line="360" w:lineRule="auto"/>
        <w:jc w:val="both"/>
        <w:rPr>
          <w:color w:val="auto"/>
        </w:rPr>
      </w:pPr>
    </w:p>
    <w:p w14:paraId="087C1FB2" w14:textId="3CF1527D" w:rsidR="00E73372" w:rsidRPr="00632766" w:rsidRDefault="00E73372" w:rsidP="00E73372">
      <w:pPr>
        <w:spacing w:line="360" w:lineRule="auto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10F650DE" wp14:editId="3F9FFDE3">
            <wp:extent cx="3985404" cy="1949570"/>
            <wp:effectExtent l="0" t="0" r="15240" b="12700"/>
            <wp:docPr id="208737531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9371E5B-557C-3E55-31C8-4B682550ED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14:paraId="14069889" w14:textId="0BB7B024" w:rsidR="00632766" w:rsidRPr="00632766" w:rsidRDefault="00632766" w:rsidP="00C835B0">
      <w:pPr>
        <w:pStyle w:val="aa"/>
        <w:numPr>
          <w:ilvl w:val="0"/>
          <w:numId w:val="3"/>
        </w:numPr>
        <w:spacing w:line="360" w:lineRule="auto"/>
        <w:jc w:val="both"/>
        <w:rPr>
          <w:color w:val="auto"/>
        </w:rPr>
      </w:pPr>
      <w:r w:rsidRPr="00632766">
        <w:rPr>
          <w:color w:val="auto"/>
        </w:rPr>
        <w:t xml:space="preserve">Аналіз заявок та відмов за </w:t>
      </w:r>
      <w:r w:rsidRPr="00EB1AC6">
        <w:rPr>
          <w:b/>
          <w:bCs/>
          <w:color w:val="auto"/>
          <w:lang w:val="en-US"/>
        </w:rPr>
        <w:t>Timestamp</w:t>
      </w:r>
      <w:r w:rsidRPr="00632766">
        <w:rPr>
          <w:color w:val="auto"/>
        </w:rPr>
        <w:t xml:space="preserve"> показав, що найбільше заявників з часового поясу </w:t>
      </w:r>
      <w:r w:rsidR="00934D4E">
        <w:rPr>
          <w:color w:val="auto"/>
          <w:lang w:val="en-US"/>
        </w:rPr>
        <w:t xml:space="preserve">EET, </w:t>
      </w:r>
      <w:r w:rsidRPr="00632766">
        <w:rPr>
          <w:color w:val="auto"/>
        </w:rPr>
        <w:t>GTM+</w:t>
      </w:r>
      <w:r w:rsidR="00934D4E">
        <w:rPr>
          <w:color w:val="auto"/>
          <w:lang w:val="en-US"/>
        </w:rPr>
        <w:t>3,</w:t>
      </w:r>
      <w:r w:rsidRPr="00632766">
        <w:rPr>
          <w:color w:val="auto"/>
        </w:rPr>
        <w:t xml:space="preserve"> </w:t>
      </w:r>
      <w:r w:rsidR="00934D4E" w:rsidRPr="00632766">
        <w:rPr>
          <w:color w:val="auto"/>
        </w:rPr>
        <w:t>GTM+5</w:t>
      </w:r>
      <w:r w:rsidR="00934D4E">
        <w:rPr>
          <w:color w:val="auto"/>
          <w:lang w:val="en-US"/>
        </w:rPr>
        <w:t>.</w:t>
      </w:r>
      <w:r w:rsidRPr="00632766">
        <w:rPr>
          <w:color w:val="auto"/>
        </w:rPr>
        <w:t xml:space="preserve"> </w:t>
      </w:r>
    </w:p>
    <w:tbl>
      <w:tblPr>
        <w:tblW w:w="6880" w:type="dxa"/>
        <w:jc w:val="center"/>
        <w:tblLook w:val="04A0" w:firstRow="1" w:lastRow="0" w:firstColumn="1" w:lastColumn="0" w:noHBand="0" w:noVBand="1"/>
      </w:tblPr>
      <w:tblGrid>
        <w:gridCol w:w="1206"/>
        <w:gridCol w:w="960"/>
        <w:gridCol w:w="960"/>
        <w:gridCol w:w="960"/>
        <w:gridCol w:w="960"/>
        <w:gridCol w:w="960"/>
        <w:gridCol w:w="960"/>
      </w:tblGrid>
      <w:tr w:rsidR="00D671FF" w:rsidRPr="00D671FF" w14:paraId="2AB88D07" w14:textId="77777777" w:rsidTr="00D671FF">
        <w:trPr>
          <w:trHeight w:val="315"/>
          <w:jc w:val="center"/>
        </w:trPr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133002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Newton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25A362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Multi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F9943C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Cooking</w:t>
            </w:r>
          </w:p>
        </w:tc>
      </w:tr>
      <w:tr w:rsidR="00D671FF" w:rsidRPr="00D671FF" w14:paraId="5FFF11BB" w14:textId="77777777" w:rsidTr="00D671FF">
        <w:trPr>
          <w:trHeight w:val="855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507071C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Timestamp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9A86E2C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Всі заявки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D97863E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заявок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905E6E5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Всі заявки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277A807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заявок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375B6EF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Всі заявки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5F7D6FB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% заявок</w:t>
            </w:r>
          </w:p>
        </w:tc>
      </w:tr>
      <w:tr w:rsidR="00D671FF" w:rsidRPr="00D671FF" w14:paraId="36E45EDB" w14:textId="77777777" w:rsidTr="00D671F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15C3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GTM+2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CA15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206538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2,0%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C3CD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37F5AA2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42,1%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4A416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B269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10,4%</w:t>
            </w:r>
          </w:p>
        </w:tc>
      </w:tr>
      <w:tr w:rsidR="00D671FF" w:rsidRPr="00D671FF" w14:paraId="4A17B985" w14:textId="77777777" w:rsidTr="00D671F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C2EF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GTM+3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40B0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16246F24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26,9%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86B55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9CA58A5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34,6%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797B2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354C3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4,7%</w:t>
            </w:r>
          </w:p>
        </w:tc>
      </w:tr>
      <w:tr w:rsidR="00D671FF" w:rsidRPr="00D671FF" w14:paraId="233EBFD9" w14:textId="77777777" w:rsidTr="00D671FF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506C0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GTM+4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0A8A7" w14:textId="3497F1DB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62CB4A" w14:textId="442626A4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8756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DC395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0,1%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2710" w14:textId="06A53161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854EC" w14:textId="0A641AE0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D671FF" w:rsidRPr="00D671FF" w14:paraId="7692AE17" w14:textId="77777777" w:rsidTr="00D671F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A0B4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GTM+5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EE10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189907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4,3%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8ABF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D671F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75C2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2,5%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89268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D671F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462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4F56E3C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70,4%</w:t>
            </w:r>
          </w:p>
        </w:tc>
      </w:tr>
      <w:tr w:rsidR="00D671FF" w:rsidRPr="00D671FF" w14:paraId="4B4579DA" w14:textId="77777777" w:rsidTr="00D671FF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8E54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GTM+6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A34F7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D671F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E925E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0,1%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1E12F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D671F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8BB63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0,1%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B3B5" w14:textId="3D67C58A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01294" w14:textId="51120185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D671FF" w:rsidRPr="00D671FF" w14:paraId="308090FF" w14:textId="77777777" w:rsidTr="00D671FF">
        <w:trPr>
          <w:trHeight w:val="27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81FA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EET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72F3B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765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598BDB59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45,2%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DB44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ABC29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1,2%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13F6B" w14:textId="3AD1229C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D380" w14:textId="0429859B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D671FF" w:rsidRPr="00D671FF" w14:paraId="7CD59D41" w14:textId="77777777" w:rsidTr="00934D4E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742A7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ED76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A6BE2E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21,6%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BD5B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334E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19,3%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04314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A26F6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D671FF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14,5%</w:t>
            </w:r>
          </w:p>
        </w:tc>
      </w:tr>
      <w:tr w:rsidR="00D671FF" w:rsidRPr="00D671FF" w14:paraId="5E027837" w14:textId="77777777" w:rsidTr="00D671F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CA6A" w14:textId="77777777" w:rsidR="00D671FF" w:rsidRPr="00D671FF" w:rsidRDefault="00D671FF" w:rsidP="00D671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D671F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Всього: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A80B77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D671F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1692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FCCAE97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D671F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100,0%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52D94E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D671F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676852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D671F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100,0%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519C33E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D671F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863F6DD" w14:textId="77777777" w:rsidR="00D671FF" w:rsidRPr="00D671FF" w:rsidRDefault="00D671FF" w:rsidP="00D671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</w:pPr>
            <w:r w:rsidRPr="00D671F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uk-UA"/>
              </w:rPr>
              <w:t>100,0%</w:t>
            </w:r>
          </w:p>
        </w:tc>
      </w:tr>
    </w:tbl>
    <w:p w14:paraId="22C87C2D" w14:textId="77777777" w:rsidR="00632766" w:rsidRDefault="00632766" w:rsidP="00632766">
      <w:pPr>
        <w:spacing w:line="360" w:lineRule="auto"/>
        <w:jc w:val="both"/>
        <w:rPr>
          <w:color w:val="auto"/>
        </w:rPr>
      </w:pPr>
    </w:p>
    <w:p w14:paraId="26CA7E8A" w14:textId="09E59628" w:rsidR="00D671FF" w:rsidRDefault="00967BF7" w:rsidP="00967BF7">
      <w:pPr>
        <w:spacing w:line="360" w:lineRule="auto"/>
        <w:jc w:val="center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47BE424A" wp14:editId="77DBCAD3">
            <wp:extent cx="4572000" cy="2743200"/>
            <wp:effectExtent l="0" t="0" r="0" b="0"/>
            <wp:docPr id="189629422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D541A2E-DC0C-92E4-45E3-936448D989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14:paraId="5C1685C0" w14:textId="28F1B37B" w:rsidR="00632766" w:rsidRDefault="00632766" w:rsidP="00632766">
      <w:pPr>
        <w:spacing w:line="360" w:lineRule="auto"/>
        <w:jc w:val="both"/>
        <w:rPr>
          <w:color w:val="auto"/>
        </w:rPr>
      </w:pPr>
      <w:r w:rsidRPr="00E965E7">
        <w:rPr>
          <w:b/>
          <w:bCs/>
          <w:color w:val="auto"/>
        </w:rPr>
        <w:t>7.</w:t>
      </w:r>
      <w:r>
        <w:rPr>
          <w:color w:val="auto"/>
        </w:rPr>
        <w:t xml:space="preserve"> </w:t>
      </w:r>
      <w:r w:rsidRPr="00877E6D">
        <w:rPr>
          <w:color w:val="auto"/>
        </w:rPr>
        <w:t xml:space="preserve">Аналіз </w:t>
      </w:r>
      <w:r>
        <w:rPr>
          <w:color w:val="auto"/>
        </w:rPr>
        <w:t xml:space="preserve">заявок за ознакою </w:t>
      </w:r>
      <w:r w:rsidRPr="00EB1AC6">
        <w:rPr>
          <w:b/>
          <w:bCs/>
          <w:color w:val="auto"/>
          <w:lang w:val="en-US"/>
        </w:rPr>
        <w:t>Bus service</w:t>
      </w:r>
      <w:r>
        <w:rPr>
          <w:color w:val="auto"/>
          <w:lang w:val="en-US"/>
        </w:rPr>
        <w:t xml:space="preserve"> </w:t>
      </w:r>
      <w:r w:rsidRPr="00F903DD">
        <w:rPr>
          <w:color w:val="auto"/>
        </w:rPr>
        <w:t>показав, що</w:t>
      </w:r>
      <w:r w:rsidRPr="00877E6D">
        <w:rPr>
          <w:color w:val="auto"/>
        </w:rPr>
        <w:t xml:space="preserve"> </w:t>
      </w:r>
      <w:r w:rsidR="00272FDF">
        <w:rPr>
          <w:color w:val="auto"/>
        </w:rPr>
        <w:t xml:space="preserve">від </w:t>
      </w:r>
      <w:r>
        <w:rPr>
          <w:color w:val="auto"/>
          <w:lang w:val="en-US"/>
        </w:rPr>
        <w:t>13.4</w:t>
      </w:r>
      <w:r w:rsidRPr="00877E6D">
        <w:rPr>
          <w:color w:val="auto"/>
        </w:rPr>
        <w:t xml:space="preserve">% </w:t>
      </w:r>
      <w:r w:rsidR="00272FDF">
        <w:rPr>
          <w:color w:val="auto"/>
        </w:rPr>
        <w:t xml:space="preserve">до 19% </w:t>
      </w:r>
      <w:r w:rsidRPr="00877E6D">
        <w:rPr>
          <w:color w:val="auto"/>
        </w:rPr>
        <w:t>заяв</w:t>
      </w:r>
      <w:r w:rsidR="00272FDF">
        <w:rPr>
          <w:color w:val="auto"/>
        </w:rPr>
        <w:t>ників</w:t>
      </w:r>
      <w:r w:rsidRPr="00877E6D">
        <w:rPr>
          <w:color w:val="auto"/>
        </w:rPr>
        <w:t xml:space="preserve"> потребують транспорту</w:t>
      </w:r>
      <w:r>
        <w:rPr>
          <w:color w:val="auto"/>
        </w:rPr>
        <w:t xml:space="preserve"> в різний час</w:t>
      </w:r>
      <w:r w:rsidRPr="00877E6D">
        <w:rPr>
          <w:color w:val="auto"/>
        </w:rPr>
        <w:t>. Для 8</w:t>
      </w:r>
      <w:r w:rsidR="00EA797C">
        <w:rPr>
          <w:color w:val="auto"/>
        </w:rPr>
        <w:t>0-85</w:t>
      </w:r>
      <w:r w:rsidRPr="00877E6D">
        <w:rPr>
          <w:color w:val="auto"/>
        </w:rPr>
        <w:t>% заявок транспорт не потрібен.</w:t>
      </w:r>
      <w:r w:rsidRPr="00F903DD">
        <w:rPr>
          <w:color w:val="auto"/>
        </w:rPr>
        <w:t xml:space="preserve"> </w:t>
      </w:r>
      <w:r>
        <w:rPr>
          <w:color w:val="auto"/>
        </w:rPr>
        <w:t>1</w:t>
      </w:r>
      <w:r w:rsidR="00EA797C">
        <w:rPr>
          <w:color w:val="auto"/>
        </w:rPr>
        <w:t xml:space="preserve"> - 4</w:t>
      </w:r>
      <w:r>
        <w:rPr>
          <w:color w:val="auto"/>
        </w:rPr>
        <w:t>% заявників не визначились</w:t>
      </w:r>
      <w:r w:rsidR="00EA797C">
        <w:rPr>
          <w:color w:val="auto"/>
        </w:rPr>
        <w:t xml:space="preserve"> з транс</w:t>
      </w:r>
      <w:r w:rsidR="002E2975">
        <w:rPr>
          <w:color w:val="auto"/>
        </w:rPr>
        <w:t>п</w:t>
      </w:r>
      <w:r w:rsidR="00EA797C">
        <w:rPr>
          <w:color w:val="auto"/>
        </w:rPr>
        <w:t>ортом.</w:t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640"/>
        <w:gridCol w:w="700"/>
        <w:gridCol w:w="700"/>
        <w:gridCol w:w="1048"/>
        <w:gridCol w:w="652"/>
        <w:gridCol w:w="652"/>
        <w:gridCol w:w="715"/>
        <w:gridCol w:w="1068"/>
        <w:gridCol w:w="790"/>
        <w:gridCol w:w="790"/>
        <w:gridCol w:w="680"/>
        <w:gridCol w:w="910"/>
      </w:tblGrid>
      <w:tr w:rsidR="00781FCD" w:rsidRPr="00781FCD" w14:paraId="63F0DF64" w14:textId="77777777" w:rsidTr="00781FCD">
        <w:trPr>
          <w:trHeight w:val="555"/>
        </w:trPr>
        <w:tc>
          <w:tcPr>
            <w:tcW w:w="3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4DEB894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Analysis of Bus service for Newton</w:t>
            </w:r>
          </w:p>
        </w:tc>
        <w:tc>
          <w:tcPr>
            <w:tcW w:w="31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5BB8B7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Analysis of Bus service for Multi</w:t>
            </w:r>
          </w:p>
        </w:tc>
        <w:tc>
          <w:tcPr>
            <w:tcW w:w="30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CCA321A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Analysis of Bus service for Cooking</w:t>
            </w:r>
          </w:p>
        </w:tc>
      </w:tr>
      <w:tr w:rsidR="00781FCD" w:rsidRPr="00781FCD" w14:paraId="0C3DD74A" w14:textId="77777777" w:rsidTr="00781FCD">
        <w:trPr>
          <w:trHeight w:val="315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F844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Yes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029F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No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7742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none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901596" w14:textId="65100FB0" w:rsidR="00781FCD" w:rsidRPr="00781FCD" w:rsidRDefault="00A5427F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Total</w:t>
            </w:r>
            <w:r w:rsidR="00781FCD"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: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0A04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Yes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EBDC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No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176F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none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29E639" w14:textId="09BB6F3E" w:rsidR="00781FCD" w:rsidRPr="00781FCD" w:rsidRDefault="00A5427F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Total</w:t>
            </w:r>
            <w:r w:rsidR="00781FCD"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: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FDEF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Yes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A2F3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No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180D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none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DE610C" w14:textId="40E0B3F0" w:rsidR="00781FCD" w:rsidRPr="00781FCD" w:rsidRDefault="00A5427F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Total</w:t>
            </w:r>
            <w:r w:rsidR="00781FCD" w:rsidRPr="00781FCD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:</w:t>
            </w:r>
          </w:p>
        </w:tc>
      </w:tr>
      <w:tr w:rsidR="00781FCD" w:rsidRPr="00781FCD" w14:paraId="0ECBBF9B" w14:textId="77777777" w:rsidTr="00781FCD">
        <w:trPr>
          <w:trHeight w:val="315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E1C3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266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D24E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1362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5B35C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64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3E8CAA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1692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3119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149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4FAA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645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26D2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9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B1F5A4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803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8CFD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88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9BC8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560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F0147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8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10CE6B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656</w:t>
            </w:r>
          </w:p>
        </w:tc>
      </w:tr>
      <w:tr w:rsidR="00781FCD" w:rsidRPr="00781FCD" w14:paraId="783F9B59" w14:textId="77777777" w:rsidTr="00781FCD">
        <w:trPr>
          <w:trHeight w:val="300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63E4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16%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FFB6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80%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D9CF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4%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84BB3C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100%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FA8E3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uk-UA"/>
              </w:rPr>
              <w:t>19%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003A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80%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8A355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1%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AEF429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100%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7B2C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uk-UA"/>
              </w:rPr>
              <w:t>13,4%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1C41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85,4%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B836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1,2%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1EDE36" w14:textId="7777777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781FCD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100,0%</w:t>
            </w:r>
          </w:p>
        </w:tc>
      </w:tr>
      <w:tr w:rsidR="00781FCD" w:rsidRPr="00781FCD" w14:paraId="128B7E22" w14:textId="77777777" w:rsidTr="00781FCD">
        <w:trPr>
          <w:trHeight w:val="300"/>
        </w:trPr>
        <w:tc>
          <w:tcPr>
            <w:tcW w:w="3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6233E" w14:textId="2239FFBD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noProof/>
              </w:rPr>
              <w:drawing>
                <wp:inline distT="0" distB="0" distL="0" distR="0" wp14:anchorId="2614C9F5" wp14:editId="4600E6EE">
                  <wp:extent cx="1891342" cy="1339431"/>
                  <wp:effectExtent l="0" t="0" r="13970" b="13335"/>
                  <wp:docPr id="1119503813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2226E2B-6958-D589-2C13-46F4AA95332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9"/>
                    </a:graphicData>
                  </a:graphic>
                </wp:inline>
              </w:drawing>
            </w:r>
          </w:p>
        </w:tc>
        <w:tc>
          <w:tcPr>
            <w:tcW w:w="31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483DC" w14:textId="6B6E1B67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noProof/>
              </w:rPr>
              <w:drawing>
                <wp:inline distT="0" distB="0" distL="0" distR="0" wp14:anchorId="7A1E400A" wp14:editId="2BA8100E">
                  <wp:extent cx="1895475" cy="1304925"/>
                  <wp:effectExtent l="0" t="0" r="9525" b="9525"/>
                  <wp:docPr id="1144721331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D49305C-8CC2-0781-B400-5513F6F57D4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0"/>
                    </a:graphicData>
                  </a:graphic>
                </wp:inline>
              </w:drawing>
            </w:r>
          </w:p>
        </w:tc>
        <w:tc>
          <w:tcPr>
            <w:tcW w:w="30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48627" w14:textId="04A7E6AB" w:rsidR="00781FCD" w:rsidRPr="00781FCD" w:rsidRDefault="00781FCD" w:rsidP="00781FC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noProof/>
              </w:rPr>
              <w:drawing>
                <wp:inline distT="0" distB="0" distL="0" distR="0" wp14:anchorId="3848EA37" wp14:editId="697CA986">
                  <wp:extent cx="1962150" cy="1304925"/>
                  <wp:effectExtent l="0" t="0" r="0" b="9525"/>
                  <wp:docPr id="602715472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AB940F-EFFD-F7AD-D048-5D31635A5A3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1"/>
                    </a:graphicData>
                  </a:graphic>
                </wp:inline>
              </w:drawing>
            </w:r>
          </w:p>
        </w:tc>
      </w:tr>
    </w:tbl>
    <w:p w14:paraId="3EE712D9" w14:textId="77777777" w:rsidR="00934D4E" w:rsidRDefault="00934D4E" w:rsidP="00632766">
      <w:pPr>
        <w:spacing w:line="360" w:lineRule="auto"/>
        <w:jc w:val="both"/>
        <w:rPr>
          <w:color w:val="auto"/>
        </w:rPr>
      </w:pPr>
    </w:p>
    <w:p w14:paraId="6716099D" w14:textId="2D1AE428" w:rsidR="00632766" w:rsidRDefault="00632766" w:rsidP="00632766">
      <w:pPr>
        <w:spacing w:line="360" w:lineRule="auto"/>
        <w:jc w:val="both"/>
        <w:rPr>
          <w:color w:val="auto"/>
          <w:lang w:val="en-US"/>
        </w:rPr>
      </w:pPr>
      <w:r w:rsidRPr="00E965E7">
        <w:rPr>
          <w:b/>
          <w:bCs/>
          <w:color w:val="auto"/>
        </w:rPr>
        <w:t>8.</w:t>
      </w:r>
      <w:r w:rsidRPr="00E965E7">
        <w:rPr>
          <w:color w:val="auto"/>
        </w:rPr>
        <w:t xml:space="preserve"> </w:t>
      </w:r>
      <w:r w:rsidRPr="00877E6D">
        <w:rPr>
          <w:color w:val="auto"/>
        </w:rPr>
        <w:t xml:space="preserve">Аналіз </w:t>
      </w:r>
      <w:r>
        <w:rPr>
          <w:color w:val="auto"/>
        </w:rPr>
        <w:t xml:space="preserve">даних за ознакою </w:t>
      </w:r>
      <w:r w:rsidRPr="00EB1AC6">
        <w:rPr>
          <w:b/>
          <w:bCs/>
          <w:color w:val="auto"/>
          <w:lang w:val="en-US"/>
        </w:rPr>
        <w:t>Meal Preferences</w:t>
      </w:r>
      <w:r>
        <w:rPr>
          <w:color w:val="auto"/>
        </w:rPr>
        <w:t xml:space="preserve"> показав, що </w:t>
      </w:r>
      <w:r>
        <w:rPr>
          <w:color w:val="auto"/>
          <w:lang w:val="en-US"/>
        </w:rPr>
        <w:t>12</w:t>
      </w:r>
      <w:r w:rsidR="00C35190">
        <w:rPr>
          <w:color w:val="auto"/>
          <w:lang w:val="en-US"/>
        </w:rPr>
        <w:t>-13</w:t>
      </w:r>
      <w:r>
        <w:rPr>
          <w:color w:val="auto"/>
          <w:lang w:val="en-US"/>
        </w:rPr>
        <w:t xml:space="preserve">% </w:t>
      </w:r>
      <w:r w:rsidRPr="00824FB9">
        <w:rPr>
          <w:color w:val="auto"/>
        </w:rPr>
        <w:t>заявок мають різні обмеження в харчуванні.</w:t>
      </w:r>
      <w:r>
        <w:rPr>
          <w:color w:val="auto"/>
          <w:lang w:val="en-US"/>
        </w:rPr>
        <w:t xml:space="preserve"> 59</w:t>
      </w:r>
      <w:r w:rsidR="00C35190">
        <w:rPr>
          <w:color w:val="auto"/>
          <w:lang w:val="en-US"/>
        </w:rPr>
        <w:t>-64</w:t>
      </w:r>
      <w:r w:rsidRPr="00A116E0">
        <w:rPr>
          <w:color w:val="auto"/>
        </w:rPr>
        <w:t xml:space="preserve">% заявок не потребують </w:t>
      </w:r>
      <w:r>
        <w:rPr>
          <w:color w:val="auto"/>
        </w:rPr>
        <w:t>обмежень в</w:t>
      </w:r>
      <w:r w:rsidRPr="00A116E0">
        <w:rPr>
          <w:color w:val="auto"/>
        </w:rPr>
        <w:t xml:space="preserve"> харчуванн</w:t>
      </w:r>
      <w:r>
        <w:rPr>
          <w:color w:val="auto"/>
        </w:rPr>
        <w:t>і</w:t>
      </w:r>
      <w:r w:rsidRPr="00A116E0">
        <w:rPr>
          <w:color w:val="auto"/>
        </w:rPr>
        <w:t xml:space="preserve">, </w:t>
      </w:r>
      <w:r w:rsidR="00C35190">
        <w:rPr>
          <w:color w:val="auto"/>
        </w:rPr>
        <w:t>24-</w:t>
      </w:r>
      <w:r w:rsidRPr="00A116E0">
        <w:rPr>
          <w:color w:val="auto"/>
        </w:rPr>
        <w:t>2</w:t>
      </w:r>
      <w:r>
        <w:rPr>
          <w:color w:val="auto"/>
        </w:rPr>
        <w:t>8</w:t>
      </w:r>
      <w:r w:rsidRPr="00A116E0">
        <w:rPr>
          <w:color w:val="auto"/>
        </w:rPr>
        <w:t>% не визначились</w:t>
      </w:r>
      <w:r>
        <w:rPr>
          <w:color w:val="auto"/>
          <w:lang w:val="en-US"/>
        </w:rPr>
        <w:t>.</w:t>
      </w:r>
    </w:p>
    <w:tbl>
      <w:tblPr>
        <w:tblW w:w="8953" w:type="dxa"/>
        <w:jc w:val="center"/>
        <w:tblLook w:val="04A0" w:firstRow="1" w:lastRow="0" w:firstColumn="1" w:lastColumn="0" w:noHBand="0" w:noVBand="1"/>
      </w:tblPr>
      <w:tblGrid>
        <w:gridCol w:w="948"/>
        <w:gridCol w:w="948"/>
        <w:gridCol w:w="1081"/>
        <w:gridCol w:w="1065"/>
        <w:gridCol w:w="816"/>
        <w:gridCol w:w="1215"/>
        <w:gridCol w:w="952"/>
        <w:gridCol w:w="730"/>
        <w:gridCol w:w="1198"/>
      </w:tblGrid>
      <w:tr w:rsidR="00C35190" w:rsidRPr="00C35190" w14:paraId="06490E4C" w14:textId="77777777" w:rsidTr="00FE225B">
        <w:trPr>
          <w:trHeight w:val="555"/>
          <w:jc w:val="center"/>
        </w:trPr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71809415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Special meal request for Newton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CBDCE41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Special meal request for Multi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489E91B8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Meal Preferences for Cooking</w:t>
            </w:r>
          </w:p>
        </w:tc>
      </w:tr>
      <w:tr w:rsidR="00C35190" w:rsidRPr="00C35190" w14:paraId="2ED15A97" w14:textId="77777777" w:rsidTr="00FE225B">
        <w:trPr>
          <w:trHeight w:val="315"/>
          <w:jc w:val="center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633E7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Yes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20AE5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224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8D532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13%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7CF7C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Yes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F8650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97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082BA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12%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40758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Yes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A726B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82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4363C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12,5%</w:t>
            </w:r>
          </w:p>
        </w:tc>
      </w:tr>
      <w:tr w:rsidR="00C35190" w:rsidRPr="00C35190" w14:paraId="7995C079" w14:textId="77777777" w:rsidTr="00FE225B">
        <w:trPr>
          <w:trHeight w:val="315"/>
          <w:jc w:val="center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D0E93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4EE54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1000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7C695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uk-UA"/>
              </w:rPr>
              <w:t>59%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3991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No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F37AF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515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7FD67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uk-UA"/>
              </w:rPr>
              <w:t>64%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14789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No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23AEB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387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B35A4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C3519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  <w:t>59,0%</w:t>
            </w:r>
          </w:p>
        </w:tc>
      </w:tr>
      <w:tr w:rsidR="00C35190" w:rsidRPr="00C35190" w14:paraId="6B39EDA1" w14:textId="77777777" w:rsidTr="00FE225B">
        <w:trPr>
          <w:trHeight w:val="300"/>
          <w:jc w:val="center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5D161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none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E2D9C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468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89C6F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28%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F656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none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81AEF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191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E068F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24%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E7D95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none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48A9B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187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62F1A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28,5%</w:t>
            </w:r>
          </w:p>
        </w:tc>
      </w:tr>
      <w:tr w:rsidR="008F6ADF" w:rsidRPr="00C35190" w14:paraId="40E0A2D1" w14:textId="77777777" w:rsidTr="00FE225B">
        <w:trPr>
          <w:trHeight w:val="315"/>
          <w:jc w:val="center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E3CFD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Total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6875B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1692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398E9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100%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DD6DF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Total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F3A4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803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7B120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100%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2C43C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Total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F00B2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656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A90C5" w14:textId="77777777" w:rsidR="00C35190" w:rsidRPr="00C35190" w:rsidRDefault="00C35190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3519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</w:tr>
      <w:tr w:rsidR="008F6ADF" w:rsidRPr="00C35190" w14:paraId="2CCF67DB" w14:textId="77777777" w:rsidTr="00FE225B">
        <w:trPr>
          <w:trHeight w:val="315"/>
          <w:jc w:val="center"/>
        </w:trPr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33CE3" w14:textId="4614E6E1" w:rsidR="008F6ADF" w:rsidRPr="00C35190" w:rsidRDefault="00FE225B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EA1E15" wp14:editId="6E2106EE">
                  <wp:extent cx="1699404" cy="1112316"/>
                  <wp:effectExtent l="0" t="0" r="15240" b="12065"/>
                  <wp:docPr id="1326592960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03056A1-87A9-DA95-E8E7-AE88B993882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2"/>
                    </a:graphicData>
                  </a:graphic>
                </wp:inline>
              </w:drawing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09E23" w14:textId="7835BF30" w:rsidR="008F6ADF" w:rsidRPr="00C35190" w:rsidRDefault="00FE225B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noProof/>
              </w:rPr>
              <w:drawing>
                <wp:inline distT="0" distB="0" distL="0" distR="0" wp14:anchorId="40F485A8" wp14:editId="5BBA440B">
                  <wp:extent cx="1768415" cy="1077811"/>
                  <wp:effectExtent l="0" t="0" r="3810" b="8255"/>
                  <wp:docPr id="1281562724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EFF542C-053F-71F7-D828-628EE57AB6C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3"/>
                    </a:graphicData>
                  </a:graphic>
                </wp:inline>
              </w:drawing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802C8" w14:textId="7F31AA6D" w:rsidR="008F6ADF" w:rsidRPr="00C35190" w:rsidRDefault="00FE225B" w:rsidP="00C351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noProof/>
              </w:rPr>
              <w:drawing>
                <wp:inline distT="0" distB="0" distL="0" distR="0" wp14:anchorId="2F64140E" wp14:editId="0844A3B1">
                  <wp:extent cx="1661591" cy="1043796"/>
                  <wp:effectExtent l="0" t="0" r="15240" b="4445"/>
                  <wp:docPr id="1358993362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C45FB28-8E55-37A1-359D-62F692D3601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4"/>
                    </a:graphicData>
                  </a:graphic>
                </wp:inline>
              </w:drawing>
            </w:r>
          </w:p>
        </w:tc>
      </w:tr>
    </w:tbl>
    <w:p w14:paraId="72A14E00" w14:textId="77777777" w:rsidR="00632766" w:rsidRDefault="00632766" w:rsidP="00632766">
      <w:pPr>
        <w:spacing w:line="360" w:lineRule="auto"/>
        <w:jc w:val="both"/>
        <w:rPr>
          <w:color w:val="auto"/>
          <w:lang w:val="en-US"/>
        </w:rPr>
      </w:pPr>
    </w:p>
    <w:p w14:paraId="537BB755" w14:textId="5B8AE100" w:rsidR="00632766" w:rsidRPr="00F903DD" w:rsidRDefault="00632766" w:rsidP="00632766">
      <w:pPr>
        <w:spacing w:line="360" w:lineRule="auto"/>
        <w:jc w:val="both"/>
        <w:rPr>
          <w:color w:val="auto"/>
        </w:rPr>
      </w:pPr>
      <w:r w:rsidRPr="002B647B">
        <w:rPr>
          <w:b/>
          <w:bCs/>
          <w:color w:val="auto"/>
        </w:rPr>
        <w:t xml:space="preserve">9. </w:t>
      </w:r>
      <w:r w:rsidRPr="00877E6D">
        <w:rPr>
          <w:color w:val="auto"/>
        </w:rPr>
        <w:t xml:space="preserve">В </w:t>
      </w:r>
      <w:r>
        <w:rPr>
          <w:color w:val="auto"/>
        </w:rPr>
        <w:t xml:space="preserve">наборі даних </w:t>
      </w:r>
      <w:r w:rsidRPr="00632766">
        <w:rPr>
          <w:color w:val="0070C0"/>
          <w:lang w:val="en-US"/>
        </w:rPr>
        <w:t>Newton</w:t>
      </w:r>
      <w:r>
        <w:rPr>
          <w:color w:val="auto"/>
          <w:lang w:val="en-US"/>
        </w:rPr>
        <w:t xml:space="preserve">, </w:t>
      </w:r>
      <w:r w:rsidRPr="0069140A">
        <w:rPr>
          <w:color w:val="0070C0"/>
          <w:lang w:val="en-US"/>
        </w:rPr>
        <w:t>Multi</w:t>
      </w:r>
      <w:r>
        <w:rPr>
          <w:color w:val="0070C0"/>
          <w:lang w:val="en-US"/>
        </w:rPr>
        <w:t xml:space="preserve">, </w:t>
      </w:r>
      <w:r>
        <w:rPr>
          <w:color w:val="auto"/>
        </w:rPr>
        <w:t xml:space="preserve">поле </w:t>
      </w:r>
      <w:r w:rsidRPr="00632766">
        <w:rPr>
          <w:color w:val="0070C0"/>
          <w:lang w:val="en-US"/>
        </w:rPr>
        <w:t xml:space="preserve">AM-PM </w:t>
      </w:r>
      <w:r>
        <w:rPr>
          <w:color w:val="auto"/>
        </w:rPr>
        <w:t>відсутнє, тому не вдалося визначити</w:t>
      </w:r>
      <w:r w:rsidRPr="00877E6D">
        <w:rPr>
          <w:color w:val="auto"/>
        </w:rPr>
        <w:t xml:space="preserve"> найбільш </w:t>
      </w:r>
      <w:r>
        <w:rPr>
          <w:color w:val="auto"/>
        </w:rPr>
        <w:t>ефективний час.</w:t>
      </w:r>
      <w:r w:rsidRPr="00877E6D">
        <w:rPr>
          <w:color w:val="auto"/>
        </w:rPr>
        <w:t xml:space="preserve"> В </w:t>
      </w:r>
      <w:r>
        <w:rPr>
          <w:color w:val="auto"/>
        </w:rPr>
        <w:t xml:space="preserve">наборі даних </w:t>
      </w:r>
      <w:r>
        <w:rPr>
          <w:color w:val="0070C0"/>
          <w:lang w:val="en-US"/>
        </w:rPr>
        <w:t>Cooking</w:t>
      </w:r>
      <w:r w:rsidRPr="0069140A">
        <w:rPr>
          <w:color w:val="0070C0"/>
          <w:lang w:val="en-US"/>
        </w:rPr>
        <w:t xml:space="preserve"> </w:t>
      </w:r>
      <w:r w:rsidR="00FE225B" w:rsidRPr="00D6119A">
        <w:rPr>
          <w:color w:val="0070C0"/>
        </w:rPr>
        <w:t>це поле</w:t>
      </w:r>
      <w:r w:rsidR="00FE225B">
        <w:rPr>
          <w:color w:val="0070C0"/>
          <w:lang w:val="en-US"/>
        </w:rPr>
        <w:t xml:space="preserve"> є. </w:t>
      </w:r>
      <w:r w:rsidR="00FE225B" w:rsidRPr="00FE225B">
        <w:rPr>
          <w:color w:val="auto"/>
          <w:lang w:val="en-US"/>
        </w:rPr>
        <w:t>А</w:t>
      </w:r>
      <w:r w:rsidRPr="009368A3">
        <w:rPr>
          <w:color w:val="auto"/>
        </w:rPr>
        <w:t>наліз</w:t>
      </w:r>
      <w:r w:rsidRPr="00632766">
        <w:rPr>
          <w:color w:val="auto"/>
          <w:lang w:val="en-US"/>
        </w:rPr>
        <w:t xml:space="preserve"> </w:t>
      </w:r>
      <w:r>
        <w:rPr>
          <w:color w:val="auto"/>
        </w:rPr>
        <w:t xml:space="preserve">поля </w:t>
      </w:r>
      <w:r w:rsidRPr="00632766">
        <w:rPr>
          <w:color w:val="0070C0"/>
          <w:lang w:val="en-US"/>
        </w:rPr>
        <w:t xml:space="preserve">AM-PM </w:t>
      </w:r>
      <w:r w:rsidRPr="009368A3">
        <w:rPr>
          <w:color w:val="auto"/>
        </w:rPr>
        <w:t>показує</w:t>
      </w:r>
      <w:r w:rsidR="00FE225B">
        <w:rPr>
          <w:color w:val="auto"/>
        </w:rPr>
        <w:t>, що</w:t>
      </w:r>
      <w:r w:rsidR="00C835B0" w:rsidRPr="009368A3">
        <w:rPr>
          <w:color w:val="auto"/>
        </w:rPr>
        <w:t xml:space="preserve"> н</w:t>
      </w:r>
      <w:r w:rsidRPr="009368A3">
        <w:rPr>
          <w:color w:val="auto"/>
        </w:rPr>
        <w:t>айбільше</w:t>
      </w:r>
      <w:r w:rsidRPr="002B647B">
        <w:rPr>
          <w:color w:val="auto"/>
        </w:rPr>
        <w:t xml:space="preserve"> заявок подано на час</w:t>
      </w:r>
      <w:r>
        <w:rPr>
          <w:color w:val="auto"/>
          <w:lang w:val="en-US"/>
        </w:rPr>
        <w:t xml:space="preserve"> AM-PM (52%)</w:t>
      </w:r>
      <w:r>
        <w:rPr>
          <w:color w:val="auto"/>
        </w:rPr>
        <w:t xml:space="preserve">. На час </w:t>
      </w:r>
      <w:r>
        <w:rPr>
          <w:color w:val="auto"/>
          <w:lang w:val="en-US"/>
        </w:rPr>
        <w:t xml:space="preserve">AM (28%), </w:t>
      </w:r>
      <w:r>
        <w:rPr>
          <w:color w:val="auto"/>
        </w:rPr>
        <w:t xml:space="preserve">на час </w:t>
      </w:r>
      <w:r>
        <w:rPr>
          <w:color w:val="auto"/>
          <w:lang w:val="en-US"/>
        </w:rPr>
        <w:t xml:space="preserve">PM (18%). 28%+52%= </w:t>
      </w:r>
      <w:r>
        <w:rPr>
          <w:color w:val="auto"/>
        </w:rPr>
        <w:t xml:space="preserve">80% дітей будуть в час </w:t>
      </w:r>
      <w:r>
        <w:rPr>
          <w:color w:val="auto"/>
          <w:lang w:val="en-US"/>
        </w:rPr>
        <w:t>AM</w:t>
      </w:r>
      <w:r>
        <w:rPr>
          <w:color w:val="auto"/>
        </w:rPr>
        <w:t xml:space="preserve">, і 52%+18% = 70% дітей будуть в час </w:t>
      </w:r>
      <w:r>
        <w:rPr>
          <w:color w:val="auto"/>
          <w:lang w:val="en-US"/>
        </w:rPr>
        <w:t>PM</w:t>
      </w:r>
      <w:r>
        <w:rPr>
          <w:color w:val="auto"/>
        </w:rPr>
        <w:t xml:space="preserve">, тобто кількість дітей в час </w:t>
      </w:r>
      <w:r>
        <w:rPr>
          <w:color w:val="auto"/>
          <w:lang w:val="en-US"/>
        </w:rPr>
        <w:t xml:space="preserve">PM </w:t>
      </w:r>
      <w:r>
        <w:rPr>
          <w:color w:val="auto"/>
        </w:rPr>
        <w:t>зменшується на 10%, кількість роботи для персоналу також зменшується на 10%.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22"/>
        <w:gridCol w:w="899"/>
        <w:gridCol w:w="1339"/>
        <w:gridCol w:w="5391"/>
      </w:tblGrid>
      <w:tr w:rsidR="009368A3" w:rsidRPr="00C835B0" w14:paraId="331DBB8A" w14:textId="77777777" w:rsidTr="00ED30D5">
        <w:trPr>
          <w:trHeight w:val="585"/>
        </w:trPr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4C8ABA03" w14:textId="77777777" w:rsidR="009368A3" w:rsidRPr="00C835B0" w:rsidRDefault="009368A3" w:rsidP="00ED30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835B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AM - PM</w:t>
            </w:r>
          </w:p>
        </w:tc>
        <w:tc>
          <w:tcPr>
            <w:tcW w:w="53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010EE2C1" w14:textId="77777777" w:rsidR="009368A3" w:rsidRPr="00C835B0" w:rsidRDefault="009368A3" w:rsidP="002156F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noProof/>
              </w:rPr>
              <w:drawing>
                <wp:inline distT="0" distB="0" distL="0" distR="0" wp14:anchorId="114413AD" wp14:editId="7BB39542">
                  <wp:extent cx="2964431" cy="1752240"/>
                  <wp:effectExtent l="0" t="0" r="7620" b="635"/>
                  <wp:docPr id="765762044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1DDE2A0-B894-B1A0-7781-30157175585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5"/>
                    </a:graphicData>
                  </a:graphic>
                </wp:inline>
              </w:drawing>
            </w:r>
          </w:p>
        </w:tc>
      </w:tr>
      <w:tr w:rsidR="009368A3" w:rsidRPr="00C835B0" w14:paraId="14728C9B" w14:textId="77777777" w:rsidTr="002156F4">
        <w:trPr>
          <w:trHeight w:val="360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0642B" w14:textId="77777777" w:rsidR="009368A3" w:rsidRPr="00C835B0" w:rsidRDefault="009368A3" w:rsidP="002156F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835B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 xml:space="preserve">AM 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8C18" w14:textId="77777777" w:rsidR="009368A3" w:rsidRPr="00C835B0" w:rsidRDefault="009368A3" w:rsidP="002156F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835B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186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34F8" w14:textId="77777777" w:rsidR="009368A3" w:rsidRPr="00C835B0" w:rsidRDefault="009368A3" w:rsidP="002156F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835B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28%</w:t>
            </w:r>
          </w:p>
        </w:tc>
        <w:tc>
          <w:tcPr>
            <w:tcW w:w="5391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4332F1C9" w14:textId="77777777" w:rsidR="009368A3" w:rsidRPr="00C835B0" w:rsidRDefault="009368A3" w:rsidP="002156F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9368A3" w:rsidRPr="00C835B0" w14:paraId="312AF742" w14:textId="77777777" w:rsidTr="002156F4">
        <w:trPr>
          <w:trHeight w:val="300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CEF5" w14:textId="77777777" w:rsidR="009368A3" w:rsidRPr="00C835B0" w:rsidRDefault="009368A3" w:rsidP="002156F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835B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PM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4CC4" w14:textId="77777777" w:rsidR="009368A3" w:rsidRPr="00C835B0" w:rsidRDefault="009368A3" w:rsidP="002156F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835B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117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5EB26" w14:textId="77777777" w:rsidR="009368A3" w:rsidRPr="00C835B0" w:rsidRDefault="009368A3" w:rsidP="002156F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835B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18%</w:t>
            </w:r>
          </w:p>
        </w:tc>
        <w:tc>
          <w:tcPr>
            <w:tcW w:w="5391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03BAD285" w14:textId="77777777" w:rsidR="009368A3" w:rsidRPr="00C835B0" w:rsidRDefault="009368A3" w:rsidP="002156F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9368A3" w:rsidRPr="00C835B0" w14:paraId="26B390CF" w14:textId="77777777" w:rsidTr="002156F4">
        <w:trPr>
          <w:trHeight w:val="300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C7FA0" w14:textId="77777777" w:rsidR="009368A3" w:rsidRPr="00C835B0" w:rsidRDefault="009368A3" w:rsidP="002156F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835B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AM-PM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8F3DA" w14:textId="77777777" w:rsidR="009368A3" w:rsidRPr="00C835B0" w:rsidRDefault="009368A3" w:rsidP="002156F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835B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340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E8BB" w14:textId="77777777" w:rsidR="009368A3" w:rsidRPr="00C835B0" w:rsidRDefault="009368A3" w:rsidP="002156F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835B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52%</w:t>
            </w:r>
          </w:p>
        </w:tc>
        <w:tc>
          <w:tcPr>
            <w:tcW w:w="5391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18203590" w14:textId="77777777" w:rsidR="009368A3" w:rsidRPr="00C835B0" w:rsidRDefault="009368A3" w:rsidP="002156F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9368A3" w:rsidRPr="00C835B0" w14:paraId="100FE728" w14:textId="77777777" w:rsidTr="002156F4">
        <w:trPr>
          <w:trHeight w:val="315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71137" w14:textId="77777777" w:rsidR="009368A3" w:rsidRPr="00ED30D5" w:rsidRDefault="009368A3" w:rsidP="002156F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ED30D5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none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57C6" w14:textId="77777777" w:rsidR="009368A3" w:rsidRPr="00C835B0" w:rsidRDefault="009368A3" w:rsidP="002156F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835B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13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3D3D" w14:textId="77777777" w:rsidR="009368A3" w:rsidRPr="00C835B0" w:rsidRDefault="009368A3" w:rsidP="002156F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835B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2%</w:t>
            </w:r>
          </w:p>
        </w:tc>
        <w:tc>
          <w:tcPr>
            <w:tcW w:w="5391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286A4619" w14:textId="77777777" w:rsidR="009368A3" w:rsidRPr="00C835B0" w:rsidRDefault="009368A3" w:rsidP="002156F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9368A3" w:rsidRPr="00C835B0" w14:paraId="3850DD3C" w14:textId="77777777" w:rsidTr="00ED30D5">
        <w:trPr>
          <w:trHeight w:val="315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23943D" w14:textId="77777777" w:rsidR="009368A3" w:rsidRPr="00ED30D5" w:rsidRDefault="009368A3" w:rsidP="00ED30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</w:pPr>
            <w:r w:rsidRPr="00ED30D5">
              <w:rPr>
                <w:rFonts w:eastAsia="Times New Roman"/>
                <w:color w:val="000000"/>
                <w:sz w:val="20"/>
                <w:szCs w:val="20"/>
                <w:lang w:val="en-US" w:eastAsia="uk-UA"/>
              </w:rPr>
              <w:t>Total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8FAD687" w14:textId="77777777" w:rsidR="009368A3" w:rsidRPr="00C835B0" w:rsidRDefault="009368A3" w:rsidP="00ED30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835B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656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A04E83C" w14:textId="77777777" w:rsidR="009368A3" w:rsidRPr="00C835B0" w:rsidRDefault="009368A3" w:rsidP="00ED30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  <w:r w:rsidRPr="00C835B0">
              <w:rPr>
                <w:rFonts w:eastAsia="Times New Roman"/>
                <w:color w:val="000000"/>
                <w:sz w:val="20"/>
                <w:szCs w:val="20"/>
                <w:lang w:eastAsia="uk-UA"/>
              </w:rPr>
              <w:t>100%</w:t>
            </w:r>
          </w:p>
        </w:tc>
        <w:tc>
          <w:tcPr>
            <w:tcW w:w="53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4E34EB" w14:textId="77777777" w:rsidR="009368A3" w:rsidRPr="00C835B0" w:rsidRDefault="009368A3" w:rsidP="002156F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uk-UA"/>
              </w:rPr>
            </w:pPr>
          </w:p>
        </w:tc>
      </w:tr>
    </w:tbl>
    <w:p w14:paraId="457207FD" w14:textId="77777777" w:rsidR="00002176" w:rsidRPr="00664541" w:rsidRDefault="00002176" w:rsidP="00002176">
      <w:pPr>
        <w:spacing w:line="360" w:lineRule="auto"/>
      </w:pPr>
    </w:p>
    <w:sectPr w:rsidR="00002176" w:rsidRPr="00664541" w:rsidSect="00734F06">
      <w:headerReference w:type="default" r:id="rId56"/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2062E" w14:textId="77777777" w:rsidR="00734F06" w:rsidRDefault="00734F06" w:rsidP="00706E9D">
      <w:pPr>
        <w:spacing w:after="0" w:line="240" w:lineRule="auto"/>
      </w:pPr>
      <w:r>
        <w:separator/>
      </w:r>
    </w:p>
  </w:endnote>
  <w:endnote w:type="continuationSeparator" w:id="0">
    <w:p w14:paraId="18919B72" w14:textId="77777777" w:rsidR="00734F06" w:rsidRDefault="00734F06" w:rsidP="00706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CE137" w14:textId="77777777" w:rsidR="00734F06" w:rsidRDefault="00734F06" w:rsidP="00706E9D">
      <w:pPr>
        <w:spacing w:after="0" w:line="240" w:lineRule="auto"/>
      </w:pPr>
      <w:r>
        <w:separator/>
      </w:r>
    </w:p>
  </w:footnote>
  <w:footnote w:type="continuationSeparator" w:id="0">
    <w:p w14:paraId="5C3E5FBC" w14:textId="77777777" w:rsidR="00734F06" w:rsidRDefault="00734F06" w:rsidP="00706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0906623"/>
      <w:docPartObj>
        <w:docPartGallery w:val="Page Numbers (Top of Page)"/>
        <w:docPartUnique/>
      </w:docPartObj>
    </w:sdtPr>
    <w:sdtContent>
      <w:p w14:paraId="62F9F247" w14:textId="3B528174" w:rsidR="00706E9D" w:rsidRDefault="00706E9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4369178" w14:textId="77777777" w:rsidR="00706E9D" w:rsidRDefault="00706E9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0D10"/>
    <w:multiLevelType w:val="hybridMultilevel"/>
    <w:tmpl w:val="BC2C5EFE"/>
    <w:lvl w:ilvl="0" w:tplc="94DEABE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9520A2"/>
    <w:multiLevelType w:val="hybridMultilevel"/>
    <w:tmpl w:val="5C4C330C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5A048D"/>
    <w:multiLevelType w:val="hybridMultilevel"/>
    <w:tmpl w:val="C26A043A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882805">
    <w:abstractNumId w:val="0"/>
  </w:num>
  <w:num w:numId="2" w16cid:durableId="563683897">
    <w:abstractNumId w:val="1"/>
  </w:num>
  <w:num w:numId="3" w16cid:durableId="1398281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5D"/>
    <w:rsid w:val="00002176"/>
    <w:rsid w:val="0001296B"/>
    <w:rsid w:val="0002500A"/>
    <w:rsid w:val="000420AA"/>
    <w:rsid w:val="000467BA"/>
    <w:rsid w:val="00053B48"/>
    <w:rsid w:val="000770DA"/>
    <w:rsid w:val="000E035D"/>
    <w:rsid w:val="001076A8"/>
    <w:rsid w:val="0019244D"/>
    <w:rsid w:val="001E61C9"/>
    <w:rsid w:val="001F1AFC"/>
    <w:rsid w:val="001F575C"/>
    <w:rsid w:val="00206E4B"/>
    <w:rsid w:val="00212E11"/>
    <w:rsid w:val="0024652F"/>
    <w:rsid w:val="00272FDF"/>
    <w:rsid w:val="00275100"/>
    <w:rsid w:val="00290B7E"/>
    <w:rsid w:val="002A3E48"/>
    <w:rsid w:val="002B647B"/>
    <w:rsid w:val="002C0FB8"/>
    <w:rsid w:val="002D2252"/>
    <w:rsid w:val="002E2975"/>
    <w:rsid w:val="00314F55"/>
    <w:rsid w:val="00316E49"/>
    <w:rsid w:val="003277BE"/>
    <w:rsid w:val="00356E4D"/>
    <w:rsid w:val="00373BB2"/>
    <w:rsid w:val="00397E63"/>
    <w:rsid w:val="003C64BD"/>
    <w:rsid w:val="003C686D"/>
    <w:rsid w:val="003E4DE6"/>
    <w:rsid w:val="00412389"/>
    <w:rsid w:val="00473769"/>
    <w:rsid w:val="00484661"/>
    <w:rsid w:val="004B3E92"/>
    <w:rsid w:val="004B51B6"/>
    <w:rsid w:val="004B7787"/>
    <w:rsid w:val="00502A56"/>
    <w:rsid w:val="005072BD"/>
    <w:rsid w:val="00557E9D"/>
    <w:rsid w:val="00581081"/>
    <w:rsid w:val="00581F6F"/>
    <w:rsid w:val="005C2758"/>
    <w:rsid w:val="005C636A"/>
    <w:rsid w:val="00606F1E"/>
    <w:rsid w:val="006201EA"/>
    <w:rsid w:val="00620883"/>
    <w:rsid w:val="00622DD2"/>
    <w:rsid w:val="00627807"/>
    <w:rsid w:val="00630439"/>
    <w:rsid w:val="00632766"/>
    <w:rsid w:val="0064704F"/>
    <w:rsid w:val="00664541"/>
    <w:rsid w:val="00666C50"/>
    <w:rsid w:val="0069140A"/>
    <w:rsid w:val="00692578"/>
    <w:rsid w:val="006C4C19"/>
    <w:rsid w:val="006D1F54"/>
    <w:rsid w:val="00706E9D"/>
    <w:rsid w:val="0070750F"/>
    <w:rsid w:val="00711730"/>
    <w:rsid w:val="00712F64"/>
    <w:rsid w:val="00721E59"/>
    <w:rsid w:val="00722687"/>
    <w:rsid w:val="007301C0"/>
    <w:rsid w:val="00734F06"/>
    <w:rsid w:val="00750768"/>
    <w:rsid w:val="007640C8"/>
    <w:rsid w:val="00771FC7"/>
    <w:rsid w:val="00774847"/>
    <w:rsid w:val="00775E23"/>
    <w:rsid w:val="00781FCD"/>
    <w:rsid w:val="0079647E"/>
    <w:rsid w:val="007E0941"/>
    <w:rsid w:val="007E5893"/>
    <w:rsid w:val="007E7E60"/>
    <w:rsid w:val="007F37C3"/>
    <w:rsid w:val="007F78FA"/>
    <w:rsid w:val="00804A30"/>
    <w:rsid w:val="00824FB9"/>
    <w:rsid w:val="008415DC"/>
    <w:rsid w:val="00846B45"/>
    <w:rsid w:val="00854911"/>
    <w:rsid w:val="00877E6D"/>
    <w:rsid w:val="00893B20"/>
    <w:rsid w:val="008A6D10"/>
    <w:rsid w:val="008B05B0"/>
    <w:rsid w:val="008B38C6"/>
    <w:rsid w:val="008C0846"/>
    <w:rsid w:val="008F3E11"/>
    <w:rsid w:val="008F515B"/>
    <w:rsid w:val="008F5798"/>
    <w:rsid w:val="008F6ADF"/>
    <w:rsid w:val="00910EB3"/>
    <w:rsid w:val="00924B99"/>
    <w:rsid w:val="0093297B"/>
    <w:rsid w:val="00934D4E"/>
    <w:rsid w:val="009368A3"/>
    <w:rsid w:val="0096293A"/>
    <w:rsid w:val="00963128"/>
    <w:rsid w:val="00967BF7"/>
    <w:rsid w:val="00977E79"/>
    <w:rsid w:val="009E4630"/>
    <w:rsid w:val="009E4F22"/>
    <w:rsid w:val="009F5D71"/>
    <w:rsid w:val="00A0545D"/>
    <w:rsid w:val="00A0551E"/>
    <w:rsid w:val="00A07691"/>
    <w:rsid w:val="00A11452"/>
    <w:rsid w:val="00A116E0"/>
    <w:rsid w:val="00A2320D"/>
    <w:rsid w:val="00A27B08"/>
    <w:rsid w:val="00A3669E"/>
    <w:rsid w:val="00A5150F"/>
    <w:rsid w:val="00A52BC0"/>
    <w:rsid w:val="00A541DF"/>
    <w:rsid w:val="00A5427F"/>
    <w:rsid w:val="00A774BE"/>
    <w:rsid w:val="00AA5AF7"/>
    <w:rsid w:val="00AD2C36"/>
    <w:rsid w:val="00AD7199"/>
    <w:rsid w:val="00AE4F96"/>
    <w:rsid w:val="00B3079C"/>
    <w:rsid w:val="00B57878"/>
    <w:rsid w:val="00B6009E"/>
    <w:rsid w:val="00B83979"/>
    <w:rsid w:val="00BE47C7"/>
    <w:rsid w:val="00C155C2"/>
    <w:rsid w:val="00C22415"/>
    <w:rsid w:val="00C25C46"/>
    <w:rsid w:val="00C35190"/>
    <w:rsid w:val="00C4434B"/>
    <w:rsid w:val="00C657CF"/>
    <w:rsid w:val="00C7516B"/>
    <w:rsid w:val="00C835B0"/>
    <w:rsid w:val="00CA1899"/>
    <w:rsid w:val="00CB7FD3"/>
    <w:rsid w:val="00CC0466"/>
    <w:rsid w:val="00CE2630"/>
    <w:rsid w:val="00CF248E"/>
    <w:rsid w:val="00D02FAE"/>
    <w:rsid w:val="00D17A78"/>
    <w:rsid w:val="00D6119A"/>
    <w:rsid w:val="00D643F9"/>
    <w:rsid w:val="00D671FF"/>
    <w:rsid w:val="00D70D9B"/>
    <w:rsid w:val="00D92F87"/>
    <w:rsid w:val="00DA1B78"/>
    <w:rsid w:val="00DE7722"/>
    <w:rsid w:val="00DF3BA2"/>
    <w:rsid w:val="00E044D9"/>
    <w:rsid w:val="00E21464"/>
    <w:rsid w:val="00E25ACF"/>
    <w:rsid w:val="00E350A4"/>
    <w:rsid w:val="00E46673"/>
    <w:rsid w:val="00E73372"/>
    <w:rsid w:val="00E965E7"/>
    <w:rsid w:val="00EA2863"/>
    <w:rsid w:val="00EA655B"/>
    <w:rsid w:val="00EA797C"/>
    <w:rsid w:val="00EB1AC6"/>
    <w:rsid w:val="00EB60A8"/>
    <w:rsid w:val="00ED30D5"/>
    <w:rsid w:val="00F014CD"/>
    <w:rsid w:val="00F045C3"/>
    <w:rsid w:val="00F05AC8"/>
    <w:rsid w:val="00F16C8C"/>
    <w:rsid w:val="00F252EC"/>
    <w:rsid w:val="00F4586F"/>
    <w:rsid w:val="00F66C11"/>
    <w:rsid w:val="00F90391"/>
    <w:rsid w:val="00F903DD"/>
    <w:rsid w:val="00FA5D82"/>
    <w:rsid w:val="00FA730C"/>
    <w:rsid w:val="00FE1572"/>
    <w:rsid w:val="00FE225B"/>
    <w:rsid w:val="00FE2A05"/>
    <w:rsid w:val="00FF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F31F9D"/>
  <w15:chartTrackingRefBased/>
  <w15:docId w15:val="{84E23574-8D79-431E-8087-13C49599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33333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06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6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08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6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06E9D"/>
    <w:rPr>
      <w:lang w:val="uk-UA"/>
    </w:rPr>
  </w:style>
  <w:style w:type="paragraph" w:styleId="a5">
    <w:name w:val="footer"/>
    <w:basedOn w:val="a"/>
    <w:link w:val="a6"/>
    <w:uiPriority w:val="99"/>
    <w:unhideWhenUsed/>
    <w:rsid w:val="00706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06E9D"/>
    <w:rPr>
      <w:lang w:val="uk-UA"/>
    </w:rPr>
  </w:style>
  <w:style w:type="character" w:customStyle="1" w:styleId="10">
    <w:name w:val="Заголовок 1 Знак"/>
    <w:basedOn w:val="a0"/>
    <w:link w:val="1"/>
    <w:uiPriority w:val="9"/>
    <w:rsid w:val="00706E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706E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paragraph" w:styleId="a7">
    <w:name w:val="TOC Heading"/>
    <w:basedOn w:val="1"/>
    <w:next w:val="a"/>
    <w:uiPriority w:val="39"/>
    <w:unhideWhenUsed/>
    <w:qFormat/>
    <w:rsid w:val="00706E9D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706E9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06E9D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06E9D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C25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62088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paragraph" w:styleId="31">
    <w:name w:val="toc 3"/>
    <w:basedOn w:val="a"/>
    <w:next w:val="a"/>
    <w:autoRedefine/>
    <w:uiPriority w:val="39"/>
    <w:unhideWhenUsed/>
    <w:rsid w:val="00412389"/>
    <w:pPr>
      <w:spacing w:after="100"/>
      <w:ind w:left="560"/>
    </w:pPr>
  </w:style>
  <w:style w:type="paragraph" w:styleId="aa">
    <w:name w:val="List Paragraph"/>
    <w:basedOn w:val="a"/>
    <w:uiPriority w:val="34"/>
    <w:qFormat/>
    <w:rsid w:val="00FF2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chart" Target="charts/chart19.xml"/><Relationship Id="rId39" Type="http://schemas.openxmlformats.org/officeDocument/2006/relationships/chart" Target="charts/chart32.xml"/><Relationship Id="rId21" Type="http://schemas.openxmlformats.org/officeDocument/2006/relationships/chart" Target="charts/chart14.xml"/><Relationship Id="rId34" Type="http://schemas.openxmlformats.org/officeDocument/2006/relationships/chart" Target="charts/chart27.xml"/><Relationship Id="rId42" Type="http://schemas.openxmlformats.org/officeDocument/2006/relationships/chart" Target="charts/chart35.xml"/><Relationship Id="rId47" Type="http://schemas.openxmlformats.org/officeDocument/2006/relationships/chart" Target="charts/chart40.xml"/><Relationship Id="rId50" Type="http://schemas.openxmlformats.org/officeDocument/2006/relationships/chart" Target="charts/chart43.xml"/><Relationship Id="rId55" Type="http://schemas.openxmlformats.org/officeDocument/2006/relationships/chart" Target="charts/chart48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9" Type="http://schemas.openxmlformats.org/officeDocument/2006/relationships/chart" Target="charts/chart22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32" Type="http://schemas.openxmlformats.org/officeDocument/2006/relationships/chart" Target="charts/chart25.xml"/><Relationship Id="rId37" Type="http://schemas.openxmlformats.org/officeDocument/2006/relationships/chart" Target="charts/chart30.xml"/><Relationship Id="rId40" Type="http://schemas.openxmlformats.org/officeDocument/2006/relationships/chart" Target="charts/chart33.xml"/><Relationship Id="rId45" Type="http://schemas.openxmlformats.org/officeDocument/2006/relationships/chart" Target="charts/chart38.xml"/><Relationship Id="rId53" Type="http://schemas.openxmlformats.org/officeDocument/2006/relationships/chart" Target="charts/chart46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chart" Target="charts/chart20.xml"/><Relationship Id="rId30" Type="http://schemas.openxmlformats.org/officeDocument/2006/relationships/chart" Target="charts/chart23.xml"/><Relationship Id="rId35" Type="http://schemas.openxmlformats.org/officeDocument/2006/relationships/chart" Target="charts/chart28.xml"/><Relationship Id="rId43" Type="http://schemas.openxmlformats.org/officeDocument/2006/relationships/chart" Target="charts/chart36.xml"/><Relationship Id="rId48" Type="http://schemas.openxmlformats.org/officeDocument/2006/relationships/chart" Target="charts/chart41.xml"/><Relationship Id="rId56" Type="http://schemas.openxmlformats.org/officeDocument/2006/relationships/header" Target="header1.xml"/><Relationship Id="rId8" Type="http://schemas.openxmlformats.org/officeDocument/2006/relationships/chart" Target="charts/chart1.xml"/><Relationship Id="rId51" Type="http://schemas.openxmlformats.org/officeDocument/2006/relationships/chart" Target="charts/chart44.xml"/><Relationship Id="rId3" Type="http://schemas.openxmlformats.org/officeDocument/2006/relationships/styles" Target="styl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33" Type="http://schemas.openxmlformats.org/officeDocument/2006/relationships/chart" Target="charts/chart26.xml"/><Relationship Id="rId38" Type="http://schemas.openxmlformats.org/officeDocument/2006/relationships/chart" Target="charts/chart31.xml"/><Relationship Id="rId46" Type="http://schemas.openxmlformats.org/officeDocument/2006/relationships/chart" Target="charts/chart39.xml"/><Relationship Id="rId20" Type="http://schemas.openxmlformats.org/officeDocument/2006/relationships/chart" Target="charts/chart13.xml"/><Relationship Id="rId41" Type="http://schemas.openxmlformats.org/officeDocument/2006/relationships/chart" Target="charts/chart34.xml"/><Relationship Id="rId54" Type="http://schemas.openxmlformats.org/officeDocument/2006/relationships/chart" Target="charts/chart4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chart" Target="charts/chart21.xml"/><Relationship Id="rId36" Type="http://schemas.openxmlformats.org/officeDocument/2006/relationships/chart" Target="charts/chart29.xml"/><Relationship Id="rId49" Type="http://schemas.openxmlformats.org/officeDocument/2006/relationships/chart" Target="charts/chart42.xml"/><Relationship Id="rId57" Type="http://schemas.openxmlformats.org/officeDocument/2006/relationships/fontTable" Target="fontTable.xml"/><Relationship Id="rId10" Type="http://schemas.openxmlformats.org/officeDocument/2006/relationships/chart" Target="charts/chart3.xml"/><Relationship Id="rId31" Type="http://schemas.openxmlformats.org/officeDocument/2006/relationships/chart" Target="charts/chart24.xml"/><Relationship Id="rId44" Type="http://schemas.openxmlformats.org/officeDocument/2006/relationships/chart" Target="charts/chart37.xml"/><Relationship Id="rId52" Type="http://schemas.openxmlformats.org/officeDocument/2006/relationships/chart" Target="charts/chart4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1)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1)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1)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2)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2)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2)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2)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2)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2)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2)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2)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2)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3)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3)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3)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3)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3)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3)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3)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3)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3)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3)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3)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3).xlsx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3).xlsx" TargetMode="External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3).xlsx" TargetMode="External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3).xlsx" TargetMode="External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3).xlsx" TargetMode="External"/><Relationship Id="rId2" Type="http://schemas.microsoft.com/office/2011/relationships/chartColorStyle" Target="colors37.xml"/><Relationship Id="rId1" Type="http://schemas.microsoft.com/office/2011/relationships/chartStyle" Target="style37.xml"/></Relationships>
</file>

<file path=word/charts/_rels/chart3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3).xlsx" TargetMode="External"/><Relationship Id="rId2" Type="http://schemas.microsoft.com/office/2011/relationships/chartColorStyle" Target="colors38.xml"/><Relationship Id="rId1" Type="http://schemas.microsoft.com/office/2011/relationships/chartStyle" Target="style38.xml"/></Relationships>
</file>

<file path=word/charts/_rels/chart3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3).xlsx" TargetMode="External"/><Relationship Id="rId2" Type="http://schemas.microsoft.com/office/2011/relationships/chartColorStyle" Target="colors39.xml"/><Relationship Id="rId1" Type="http://schemas.microsoft.com/office/2011/relationships/chartStyle" Target="style39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3).xlsx" TargetMode="External"/><Relationship Id="rId2" Type="http://schemas.microsoft.com/office/2011/relationships/chartColorStyle" Target="colors40.xml"/><Relationship Id="rId1" Type="http://schemas.microsoft.com/office/2011/relationships/chartStyle" Target="style40.xml"/></Relationships>
</file>

<file path=word/charts/_rels/chart4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3).xlsx" TargetMode="External"/><Relationship Id="rId2" Type="http://schemas.microsoft.com/office/2011/relationships/chartColorStyle" Target="colors41.xml"/><Relationship Id="rId1" Type="http://schemas.microsoft.com/office/2011/relationships/chartStyle" Target="style41.xml"/></Relationships>
</file>

<file path=word/charts/_rels/chart4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3).xlsx" TargetMode="External"/><Relationship Id="rId2" Type="http://schemas.microsoft.com/office/2011/relationships/chartColorStyle" Target="colors42.xml"/><Relationship Id="rId1" Type="http://schemas.microsoft.com/office/2011/relationships/chartStyle" Target="style42.xml"/></Relationships>
</file>

<file path=word/charts/_rels/chart4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3).xlsx" TargetMode="External"/><Relationship Id="rId2" Type="http://schemas.microsoft.com/office/2011/relationships/chartColorStyle" Target="colors43.xml"/><Relationship Id="rId1" Type="http://schemas.microsoft.com/office/2011/relationships/chartStyle" Target="style43.xml"/></Relationships>
</file>

<file path=word/charts/_rels/chart4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3).xlsx" TargetMode="External"/><Relationship Id="rId2" Type="http://schemas.microsoft.com/office/2011/relationships/chartColorStyle" Target="colors44.xml"/><Relationship Id="rId1" Type="http://schemas.microsoft.com/office/2011/relationships/chartStyle" Target="style44.xml"/></Relationships>
</file>

<file path=word/charts/_rels/chart4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3).xlsx" TargetMode="External"/><Relationship Id="rId2" Type="http://schemas.microsoft.com/office/2011/relationships/chartColorStyle" Target="colors45.xml"/><Relationship Id="rId1" Type="http://schemas.microsoft.com/office/2011/relationships/chartStyle" Target="style45.xml"/></Relationships>
</file>

<file path=word/charts/_rels/chart4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3).xlsx" TargetMode="External"/><Relationship Id="rId2" Type="http://schemas.microsoft.com/office/2011/relationships/chartColorStyle" Target="colors46.xml"/><Relationship Id="rId1" Type="http://schemas.microsoft.com/office/2011/relationships/chartStyle" Target="style46.xml"/></Relationships>
</file>

<file path=word/charts/_rels/chart4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3).xlsx" TargetMode="External"/><Relationship Id="rId2" Type="http://schemas.microsoft.com/office/2011/relationships/chartColorStyle" Target="colors47.xml"/><Relationship Id="rId1" Type="http://schemas.microsoft.com/office/2011/relationships/chartStyle" Target="style47.xml"/></Relationships>
</file>

<file path=word/charts/_rels/chart4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3).xlsx" TargetMode="External"/><Relationship Id="rId2" Type="http://schemas.microsoft.com/office/2011/relationships/chartColorStyle" Target="colors48.xml"/><Relationship Id="rId1" Type="http://schemas.microsoft.com/office/2011/relationships/chartStyle" Target="style48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1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1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1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85;&#1072;&#1083;&#1110;&#1079;%20&#1076;&#1072;&#1085;&#1080;&#1093;\&#1040;&#1085;&#1072;&#1083;&#1110;&#1079;\test%20task%20Winter'23_SG(1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shade val="76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ACD1-4168-8EF8-2EC2CF662166}"/>
              </c:ext>
            </c:extLst>
          </c:dPt>
          <c:dPt>
            <c:idx val="1"/>
            <c:bubble3D val="0"/>
            <c:spPr>
              <a:solidFill>
                <a:schemeClr val="accent1">
                  <a:tint val="77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ACD1-4168-8EF8-2EC2CF66216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'Newton (1)'!$R$4:$R$5</c:f>
              <c:strCache>
                <c:ptCount val="2"/>
                <c:pt idx="0">
                  <c:v>відмови</c:v>
                </c:pt>
                <c:pt idx="1">
                  <c:v>наявність</c:v>
                </c:pt>
              </c:strCache>
            </c:strRef>
          </c:cat>
          <c:val>
            <c:numRef>
              <c:f>'Newton (1)'!$T$4:$T$5</c:f>
              <c:numCache>
                <c:formatCode>0%</c:formatCode>
                <c:ptCount val="2"/>
                <c:pt idx="0">
                  <c:v>0.17</c:v>
                </c:pt>
                <c:pt idx="1">
                  <c:v>0.83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CD1-4168-8EF8-2EC2CF6621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Аналіз</a:t>
            </a:r>
            <a:r>
              <a:rPr lang="uk-UA" baseline="0"/>
              <a:t> заявок за часовим поясом</a:t>
            </a:r>
            <a:r>
              <a:rPr lang="uk-UA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D6A0-488A-8004-E66304501C9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D6A0-488A-8004-E66304501C9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D6A0-488A-8004-E66304501C9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D6A0-488A-8004-E66304501C9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D6A0-488A-8004-E66304501C9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D6A0-488A-8004-E66304501C98}"/>
              </c:ext>
            </c:extLst>
          </c:dPt>
          <c:cat>
            <c:strRef>
              <c:f>'Newton (1)'!$Q$9:$Q$14</c:f>
              <c:strCache>
                <c:ptCount val="6"/>
                <c:pt idx="0">
                  <c:v>GTM+2</c:v>
                </c:pt>
                <c:pt idx="1">
                  <c:v>GTM+3</c:v>
                </c:pt>
                <c:pt idx="2">
                  <c:v>GTM+5</c:v>
                </c:pt>
                <c:pt idx="3">
                  <c:v>GTM+6</c:v>
                </c:pt>
                <c:pt idx="4">
                  <c:v>EET</c:v>
                </c:pt>
                <c:pt idx="5">
                  <c:v>none</c:v>
                </c:pt>
              </c:strCache>
            </c:strRef>
          </c:cat>
          <c:val>
            <c:numRef>
              <c:f>'Newton (1)'!$S$9:$S$14</c:f>
              <c:numCache>
                <c:formatCode>0.0%</c:formatCode>
                <c:ptCount val="6"/>
                <c:pt idx="0">
                  <c:v>1.9503546099290781E-2</c:v>
                </c:pt>
                <c:pt idx="1">
                  <c:v>0.26891252955082745</c:v>
                </c:pt>
                <c:pt idx="2">
                  <c:v>4.2553191489361701E-2</c:v>
                </c:pt>
                <c:pt idx="3">
                  <c:v>5.9101654846335696E-4</c:v>
                </c:pt>
                <c:pt idx="4">
                  <c:v>0.4521276595744681</c:v>
                </c:pt>
                <c:pt idx="5">
                  <c:v>0.21631205673758866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D6A0-488A-8004-E66304501C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 Analysis of Bus service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00B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4FE-4238-87F3-ABC539FFE78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4FE-4238-87F3-ABC539FFE780}"/>
              </c:ext>
            </c:extLst>
          </c:dPt>
          <c:dPt>
            <c:idx val="2"/>
            <c:bubble3D val="0"/>
            <c:spPr>
              <a:solidFill>
                <a:srgbClr val="FFC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4FE-4238-87F3-ABC539FFE780}"/>
              </c:ext>
            </c:extLst>
          </c:dPt>
          <c:cat>
            <c:strRef>
              <c:f>'Newton (1)'!$AO$4:$AQ$4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none</c:v>
                </c:pt>
              </c:strCache>
            </c:strRef>
          </c:cat>
          <c:val>
            <c:numRef>
              <c:f>'Newton (1)'!$AO$5:$AQ$5</c:f>
              <c:numCache>
                <c:formatCode>General</c:formatCode>
                <c:ptCount val="3"/>
                <c:pt idx="0">
                  <c:v>266</c:v>
                </c:pt>
                <c:pt idx="1">
                  <c:v>1362</c:v>
                </c:pt>
                <c:pt idx="2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4FE-4238-87F3-ABC539FFE7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Special meal request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00B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E66-4FE4-940F-F8E2CE4250C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E66-4FE4-940F-F8E2CE4250C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E66-4FE4-940F-F8E2CE4250CA}"/>
              </c:ext>
            </c:extLst>
          </c:dPt>
          <c:cat>
            <c:strRef>
              <c:f>'Newton (1)'!$AT$4:$AT$6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none</c:v>
                </c:pt>
              </c:strCache>
            </c:strRef>
          </c:cat>
          <c:val>
            <c:numRef>
              <c:f>'Newton (1)'!$AV$4:$AV$6</c:f>
              <c:numCache>
                <c:formatCode>General</c:formatCode>
                <c:ptCount val="3"/>
                <c:pt idx="0">
                  <c:v>224</c:v>
                </c:pt>
                <c:pt idx="1">
                  <c:v>1000</c:v>
                </c:pt>
                <c:pt idx="2">
                  <c:v>468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E66-4FE4-940F-F8E2CE4250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Аналіз заявок та відмов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82C6-4FA6-AD42-6C08D8847CD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82C6-4FA6-AD42-6C08D8847CD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'Multi (1)'!$P$2:$P$3</c:f>
              <c:strCache>
                <c:ptCount val="2"/>
                <c:pt idx="0">
                  <c:v>Заявки</c:v>
                </c:pt>
                <c:pt idx="1">
                  <c:v>Відмови</c:v>
                </c:pt>
              </c:strCache>
            </c:strRef>
          </c:cat>
          <c:val>
            <c:numRef>
              <c:f>'Multi (1)'!$R$2:$R$3</c:f>
              <c:numCache>
                <c:formatCode>0%</c:formatCode>
                <c:ptCount val="2"/>
                <c:pt idx="0">
                  <c:v>0.78580323785803241</c:v>
                </c:pt>
                <c:pt idx="1">
                  <c:v>0.21419676214196762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2C6-4FA6-AD42-6C08D8847C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uk-UA" sz="1400"/>
              <a:t>Аналіз кількості заяв та відмов за віком дитини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Заявки</c:v>
          </c:tx>
          <c:spPr>
            <a:solidFill>
              <a:srgbClr val="00B050"/>
            </a:soli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solidFill>
                <a:srgbClr val="00B050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'Multi (1)'!$T$9:$T$21</c:f>
              <c:strCache>
                <c:ptCount val="13"/>
                <c:pt idx="0">
                  <c:v>до року</c:v>
                </c:pt>
                <c:pt idx="1">
                  <c:v>3 роки</c:v>
                </c:pt>
                <c:pt idx="2">
                  <c:v>4 роки</c:v>
                </c:pt>
                <c:pt idx="3">
                  <c:v>5 років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none</c:v>
                </c:pt>
              </c:strCache>
            </c:strRef>
          </c:cat>
          <c:val>
            <c:numRef>
              <c:f>'Multi (1)'!$U$9:$U$21</c:f>
              <c:numCache>
                <c:formatCode>General</c:formatCode>
                <c:ptCount val="13"/>
                <c:pt idx="0">
                  <c:v>4</c:v>
                </c:pt>
                <c:pt idx="1">
                  <c:v>40</c:v>
                </c:pt>
                <c:pt idx="2">
                  <c:v>102</c:v>
                </c:pt>
                <c:pt idx="3">
                  <c:v>105</c:v>
                </c:pt>
                <c:pt idx="4">
                  <c:v>125</c:v>
                </c:pt>
                <c:pt idx="5">
                  <c:v>202</c:v>
                </c:pt>
                <c:pt idx="6">
                  <c:v>107</c:v>
                </c:pt>
                <c:pt idx="7">
                  <c:v>60</c:v>
                </c:pt>
                <c:pt idx="8">
                  <c:v>36</c:v>
                </c:pt>
                <c:pt idx="9">
                  <c:v>9</c:v>
                </c:pt>
                <c:pt idx="10">
                  <c:v>4</c:v>
                </c:pt>
                <c:pt idx="11">
                  <c:v>1</c:v>
                </c:pt>
                <c:pt idx="1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58-4117-A43A-9BF1CBC69EEA}"/>
            </c:ext>
          </c:extLst>
        </c:ser>
        <c:ser>
          <c:idx val="1"/>
          <c:order val="1"/>
          <c:tx>
            <c:v>Відмови</c:v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delete val="1"/>
          </c:dLbls>
          <c:val>
            <c:numRef>
              <c:f>'Multi (1)'!$X$9:$X$21</c:f>
              <c:numCache>
                <c:formatCode>General</c:formatCode>
                <c:ptCount val="13"/>
                <c:pt idx="1">
                  <c:v>8</c:v>
                </c:pt>
                <c:pt idx="2">
                  <c:v>21</c:v>
                </c:pt>
                <c:pt idx="3">
                  <c:v>19</c:v>
                </c:pt>
                <c:pt idx="4">
                  <c:v>28</c:v>
                </c:pt>
                <c:pt idx="5">
                  <c:v>44</c:v>
                </c:pt>
                <c:pt idx="6">
                  <c:v>18</c:v>
                </c:pt>
                <c:pt idx="7">
                  <c:v>16</c:v>
                </c:pt>
                <c:pt idx="8">
                  <c:v>7</c:v>
                </c:pt>
                <c:pt idx="9">
                  <c:v>5</c:v>
                </c:pt>
                <c:pt idx="10">
                  <c:v>1</c:v>
                </c:pt>
                <c:pt idx="11">
                  <c:v>1</c:v>
                </c:pt>
                <c:pt idx="1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258-4117-A43A-9BF1CBC69EE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1351770832"/>
        <c:axId val="1311876688"/>
      </c:barChart>
      <c:catAx>
        <c:axId val="1351770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uk-UA"/>
          </a:p>
        </c:txPr>
        <c:crossAx val="1311876688"/>
        <c:crosses val="autoZero"/>
        <c:auto val="1"/>
        <c:lblAlgn val="ctr"/>
        <c:lblOffset val="100"/>
        <c:noMultiLvlLbl val="0"/>
      </c:catAx>
      <c:valAx>
        <c:axId val="13118766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51770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uk-UA" sz="1200"/>
              <a:t>Аналіз % відмов від заявок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Pt>
            <c:idx val="9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>
                <a:outerShdw blurRad="76200" dir="18900000" sy="23000" kx="-1200000" algn="bl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4FFD-4529-9F51-7213FE17798D}"/>
              </c:ext>
            </c:extLst>
          </c:dPt>
          <c:dPt>
            <c:idx val="11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>
                <a:outerShdw blurRad="76200" dir="18900000" sy="23000" kx="-1200000" algn="bl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FFD-4529-9F51-7213FE17798D}"/>
              </c:ext>
            </c:extLst>
          </c:dPt>
          <c:dPt>
            <c:idx val="12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>
                <a:outerShdw blurRad="76200" dir="18900000" sy="23000" kx="-1200000" algn="bl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4FFD-4529-9F51-7213FE17798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'Multi (1)'!$T$9:$T$21</c:f>
              <c:strCache>
                <c:ptCount val="13"/>
                <c:pt idx="0">
                  <c:v>до року</c:v>
                </c:pt>
                <c:pt idx="1">
                  <c:v>3 роки</c:v>
                </c:pt>
                <c:pt idx="2">
                  <c:v>4 роки</c:v>
                </c:pt>
                <c:pt idx="3">
                  <c:v>5 років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none</c:v>
                </c:pt>
              </c:strCache>
            </c:strRef>
          </c:cat>
          <c:val>
            <c:numRef>
              <c:f>'Multi (1)'!$Z$9:$Z$21</c:f>
              <c:numCache>
                <c:formatCode>0%</c:formatCode>
                <c:ptCount val="13"/>
                <c:pt idx="0">
                  <c:v>0</c:v>
                </c:pt>
                <c:pt idx="1">
                  <c:v>0.2</c:v>
                </c:pt>
                <c:pt idx="2">
                  <c:v>0.20588235294117646</c:v>
                </c:pt>
                <c:pt idx="3">
                  <c:v>0.18095238095238095</c:v>
                </c:pt>
                <c:pt idx="4">
                  <c:v>0.224</c:v>
                </c:pt>
                <c:pt idx="5">
                  <c:v>0.21782178217821782</c:v>
                </c:pt>
                <c:pt idx="6">
                  <c:v>0.16822429906542055</c:v>
                </c:pt>
                <c:pt idx="7">
                  <c:v>0.26666666666666666</c:v>
                </c:pt>
                <c:pt idx="8">
                  <c:v>0.19444444444444445</c:v>
                </c:pt>
                <c:pt idx="9">
                  <c:v>0.55555555555555558</c:v>
                </c:pt>
                <c:pt idx="10">
                  <c:v>0.25</c:v>
                </c:pt>
                <c:pt idx="11">
                  <c:v>1</c:v>
                </c:pt>
                <c:pt idx="12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FFD-4529-9F51-7213FE17798D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1567977312"/>
        <c:axId val="1338199776"/>
      </c:barChart>
      <c:catAx>
        <c:axId val="1567977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uk-UA"/>
          </a:p>
        </c:txPr>
        <c:crossAx val="1338199776"/>
        <c:crosses val="autoZero"/>
        <c:auto val="1"/>
        <c:lblAlgn val="ctr"/>
        <c:lblOffset val="100"/>
        <c:noMultiLvlLbl val="0"/>
      </c:catAx>
      <c:valAx>
        <c:axId val="1338199776"/>
        <c:scaling>
          <c:orientation val="minMax"/>
          <c:max val="1"/>
        </c:scaling>
        <c:delete val="1"/>
        <c:axPos val="l"/>
        <c:numFmt formatCode="0%" sourceLinked="0"/>
        <c:majorTickMark val="none"/>
        <c:minorTickMark val="none"/>
        <c:tickLblPos val="nextTo"/>
        <c:crossAx val="1567977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200"/>
              <a:t>Заявки та відмови за </a:t>
            </a:r>
            <a:r>
              <a:rPr lang="en-US" sz="1200"/>
              <a:t>Registration week</a:t>
            </a:r>
            <a:endParaRPr lang="uk-UA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Заявки</c:v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'Multi (1)'!$AB$8:$AB$16</c:f>
              <c:strCache>
                <c:ptCount val="9"/>
                <c:pt idx="0">
                  <c:v>20-24 Nov 2023</c:v>
                </c:pt>
                <c:pt idx="1">
                  <c:v>27 Now-1 Dec 2023</c:v>
                </c:pt>
                <c:pt idx="2">
                  <c:v>4-8 Dec 2023</c:v>
                </c:pt>
                <c:pt idx="3">
                  <c:v>11-15 Dec 2023</c:v>
                </c:pt>
                <c:pt idx="4">
                  <c:v>18-22 Dec 2023</c:v>
                </c:pt>
                <c:pt idx="5">
                  <c:v>25-29 Dec 2023</c:v>
                </c:pt>
                <c:pt idx="6">
                  <c:v>1-5 Jan 2024</c:v>
                </c:pt>
                <c:pt idx="7">
                  <c:v>8-12 Jan 2024</c:v>
                </c:pt>
                <c:pt idx="8">
                  <c:v>not sure</c:v>
                </c:pt>
              </c:strCache>
            </c:strRef>
          </c:cat>
          <c:val>
            <c:numRef>
              <c:f>'Multi (1)'!$AC$8:$AC$16</c:f>
              <c:numCache>
                <c:formatCode>General</c:formatCode>
                <c:ptCount val="9"/>
                <c:pt idx="0">
                  <c:v>104</c:v>
                </c:pt>
                <c:pt idx="1">
                  <c:v>100</c:v>
                </c:pt>
                <c:pt idx="2">
                  <c:v>113</c:v>
                </c:pt>
                <c:pt idx="3">
                  <c:v>108</c:v>
                </c:pt>
                <c:pt idx="4">
                  <c:v>187</c:v>
                </c:pt>
                <c:pt idx="5">
                  <c:v>65</c:v>
                </c:pt>
                <c:pt idx="6">
                  <c:v>78</c:v>
                </c:pt>
                <c:pt idx="7">
                  <c:v>35</c:v>
                </c:pt>
                <c:pt idx="8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5C-489B-852A-46DF52BCCE96}"/>
            </c:ext>
          </c:extLst>
        </c:ser>
        <c:ser>
          <c:idx val="1"/>
          <c:order val="1"/>
          <c:tx>
            <c:v>Відмови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'Multi (1)'!$AB$8:$AB$16</c:f>
              <c:strCache>
                <c:ptCount val="9"/>
                <c:pt idx="0">
                  <c:v>20-24 Nov 2023</c:v>
                </c:pt>
                <c:pt idx="1">
                  <c:v>27 Now-1 Dec 2023</c:v>
                </c:pt>
                <c:pt idx="2">
                  <c:v>4-8 Dec 2023</c:v>
                </c:pt>
                <c:pt idx="3">
                  <c:v>11-15 Dec 2023</c:v>
                </c:pt>
                <c:pt idx="4">
                  <c:v>18-22 Dec 2023</c:v>
                </c:pt>
                <c:pt idx="5">
                  <c:v>25-29 Dec 2023</c:v>
                </c:pt>
                <c:pt idx="6">
                  <c:v>1-5 Jan 2024</c:v>
                </c:pt>
                <c:pt idx="7">
                  <c:v>8-12 Jan 2024</c:v>
                </c:pt>
                <c:pt idx="8">
                  <c:v>not sure</c:v>
                </c:pt>
              </c:strCache>
            </c:strRef>
          </c:cat>
          <c:val>
            <c:numRef>
              <c:f>'Multi (1)'!$AE$8:$AE$16</c:f>
              <c:numCache>
                <c:formatCode>General</c:formatCode>
                <c:ptCount val="9"/>
                <c:pt idx="0">
                  <c:v>18</c:v>
                </c:pt>
                <c:pt idx="1">
                  <c:v>22</c:v>
                </c:pt>
                <c:pt idx="2">
                  <c:v>15</c:v>
                </c:pt>
                <c:pt idx="3">
                  <c:v>28</c:v>
                </c:pt>
                <c:pt idx="4">
                  <c:v>29</c:v>
                </c:pt>
                <c:pt idx="5">
                  <c:v>24</c:v>
                </c:pt>
                <c:pt idx="6">
                  <c:v>19</c:v>
                </c:pt>
                <c:pt idx="7">
                  <c:v>5</c:v>
                </c:pt>
                <c:pt idx="8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B5C-489B-852A-46DF52BCCE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346856032"/>
        <c:axId val="1560646304"/>
      </c:barChart>
      <c:catAx>
        <c:axId val="13468560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560646304"/>
        <c:crosses val="autoZero"/>
        <c:auto val="1"/>
        <c:lblAlgn val="ctr"/>
        <c:lblOffset val="100"/>
        <c:noMultiLvlLbl val="0"/>
      </c:catAx>
      <c:valAx>
        <c:axId val="1560646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346856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% </a:t>
            </a:r>
            <a:r>
              <a:rPr lang="uk-UA" sz="1200"/>
              <a:t>відсоток</a:t>
            </a:r>
            <a:r>
              <a:rPr lang="uk-UA" sz="1200" baseline="0"/>
              <a:t> відмов від заявок </a:t>
            </a:r>
            <a:r>
              <a:rPr lang="uk-UA" sz="1200" b="0" i="0" u="none" strike="noStrike" kern="1200" spc="0" baseline="0">
                <a:solidFill>
                  <a:srgbClr val="000000">
                    <a:lumMod val="65000"/>
                    <a:lumOff val="35000"/>
                  </a:srgbClr>
                </a:solidFill>
              </a:rPr>
              <a:t>за </a:t>
            </a:r>
            <a:r>
              <a:rPr lang="en-US" sz="1200" b="0" i="0" u="none" strike="noStrike" kern="1200" spc="0" baseline="0">
                <a:solidFill>
                  <a:srgbClr val="000000">
                    <a:lumMod val="65000"/>
                    <a:lumOff val="35000"/>
                  </a:srgbClr>
                </a:solidFill>
              </a:rPr>
              <a:t>Registration week</a:t>
            </a:r>
            <a:endParaRPr lang="uk-UA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'Multi (1)'!$AB$8:$AB$16</c:f>
              <c:strCache>
                <c:ptCount val="9"/>
                <c:pt idx="0">
                  <c:v>20-24 Nov 2023</c:v>
                </c:pt>
                <c:pt idx="1">
                  <c:v>27 Now-1 Dec 2023</c:v>
                </c:pt>
                <c:pt idx="2">
                  <c:v>4-8 Dec 2023</c:v>
                </c:pt>
                <c:pt idx="3">
                  <c:v>11-15 Dec 2023</c:v>
                </c:pt>
                <c:pt idx="4">
                  <c:v>18-22 Dec 2023</c:v>
                </c:pt>
                <c:pt idx="5">
                  <c:v>25-29 Dec 2023</c:v>
                </c:pt>
                <c:pt idx="6">
                  <c:v>1-5 Jan 2024</c:v>
                </c:pt>
                <c:pt idx="7">
                  <c:v>8-12 Jan 2024</c:v>
                </c:pt>
                <c:pt idx="8">
                  <c:v>not sure</c:v>
                </c:pt>
              </c:strCache>
            </c:strRef>
          </c:cat>
          <c:val>
            <c:numRef>
              <c:f>'Multi (1)'!$AG$8:$AG$16</c:f>
              <c:numCache>
                <c:formatCode>0%</c:formatCode>
                <c:ptCount val="9"/>
                <c:pt idx="0">
                  <c:v>0.17307692307692307</c:v>
                </c:pt>
                <c:pt idx="1">
                  <c:v>0.22</c:v>
                </c:pt>
                <c:pt idx="2">
                  <c:v>0.13274336283185842</c:v>
                </c:pt>
                <c:pt idx="3">
                  <c:v>0.25925925925925924</c:v>
                </c:pt>
                <c:pt idx="4">
                  <c:v>0.15508021390374332</c:v>
                </c:pt>
                <c:pt idx="5">
                  <c:v>0.36923076923076925</c:v>
                </c:pt>
                <c:pt idx="6">
                  <c:v>0.24358974358974358</c:v>
                </c:pt>
                <c:pt idx="7">
                  <c:v>0.14285714285714285</c:v>
                </c:pt>
                <c:pt idx="8">
                  <c:v>0.92307692307692313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C8-4020-A017-2E083B6CDA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346855552"/>
        <c:axId val="1560641344"/>
      </c:barChart>
      <c:catAx>
        <c:axId val="13468555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560641344"/>
        <c:crosses val="autoZero"/>
        <c:auto val="1"/>
        <c:lblAlgn val="ctr"/>
        <c:lblOffset val="100"/>
        <c:noMultiLvlLbl val="0"/>
      </c:catAx>
      <c:valAx>
        <c:axId val="1560641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346855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uk-UA" sz="1200" b="1"/>
              <a:t>Аналіз за </a:t>
            </a:r>
            <a:r>
              <a:rPr lang="en-US" sz="1200" b="1"/>
              <a:t>Location</a:t>
            </a:r>
            <a:endParaRPr lang="uk-UA" sz="12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'Multi (1)'!$AI$8:$AI$12</c:f>
              <c:strCache>
                <c:ptCount val="5"/>
                <c:pt idx="0">
                  <c:v>CENTRAL</c:v>
                </c:pt>
                <c:pt idx="1">
                  <c:v>EAST</c:v>
                </c:pt>
                <c:pt idx="2">
                  <c:v>NOWENA</c:v>
                </c:pt>
                <c:pt idx="3">
                  <c:v>WEST</c:v>
                </c:pt>
                <c:pt idx="4">
                  <c:v>none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76200" dir="18900000" sy="23000" kx="-1200000" algn="bl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FBE-4C29-B84F-8C501A19CAD3}"/>
              </c:ext>
            </c:extLst>
          </c:dPt>
          <c:dPt>
            <c:idx val="2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76200" dir="18900000" sy="23000" kx="-1200000" algn="bl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FBE-4C29-B84F-8C501A19CAD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'Multi (1)'!$AI$8:$AI$12</c:f>
              <c:strCache>
                <c:ptCount val="5"/>
                <c:pt idx="0">
                  <c:v>CENTRAL</c:v>
                </c:pt>
                <c:pt idx="1">
                  <c:v>EAST</c:v>
                </c:pt>
                <c:pt idx="2">
                  <c:v>NOWENA</c:v>
                </c:pt>
                <c:pt idx="3">
                  <c:v>WEST</c:v>
                </c:pt>
                <c:pt idx="4">
                  <c:v>none</c:v>
                </c:pt>
              </c:strCache>
            </c:strRef>
          </c:cat>
          <c:val>
            <c:numRef>
              <c:f>'Multi (1)'!$AJ$8:$AJ$12</c:f>
              <c:numCache>
                <c:formatCode>General</c:formatCode>
                <c:ptCount val="5"/>
                <c:pt idx="0">
                  <c:v>242</c:v>
                </c:pt>
                <c:pt idx="1">
                  <c:v>159</c:v>
                </c:pt>
                <c:pt idx="2">
                  <c:v>224</c:v>
                </c:pt>
                <c:pt idx="3">
                  <c:v>175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FBE-4C29-B84F-8C501A19CAD3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809020095"/>
        <c:axId val="1027865407"/>
      </c:barChart>
      <c:catAx>
        <c:axId val="8090200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27865407"/>
        <c:crosses val="autoZero"/>
        <c:auto val="1"/>
        <c:lblAlgn val="ctr"/>
        <c:lblOffset val="100"/>
        <c:noMultiLvlLbl val="0"/>
      </c:catAx>
      <c:valAx>
        <c:axId val="102786540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8090200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200"/>
              <a:t>% відмов від заявок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'Multi (1)'!$AM$7</c:f>
              <c:strCache>
                <c:ptCount val="1"/>
                <c:pt idx="0">
                  <c:v>% відмов від заявок 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 w="9525" cap="flat" cmpd="sng" algn="ctr">
                <a:solidFill>
                  <a:schemeClr val="lt1">
                    <a:alpha val="50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F276-4316-9671-6659055554C9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 w="9525" cap="flat" cmpd="sng" algn="ctr">
                <a:solidFill>
                  <a:schemeClr val="lt1">
                    <a:alpha val="50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F276-4316-9671-6659055554C9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 w="9525" cap="flat" cmpd="sng" algn="ctr">
                <a:solidFill>
                  <a:schemeClr val="lt1">
                    <a:alpha val="50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F276-4316-9671-6659055554C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'Multi (1)'!$AM$8:$AM$12</c:f>
              <c:numCache>
                <c:formatCode>0%</c:formatCode>
                <c:ptCount val="5"/>
                <c:pt idx="0">
                  <c:v>0.18181818181818182</c:v>
                </c:pt>
                <c:pt idx="1">
                  <c:v>0.2389937106918239</c:v>
                </c:pt>
                <c:pt idx="2">
                  <c:v>0.20982142857142858</c:v>
                </c:pt>
                <c:pt idx="3">
                  <c:v>0.24</c:v>
                </c:pt>
                <c:pt idx="4">
                  <c:v>0.33333333333333331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276-4316-9671-6659055554C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809025375"/>
        <c:axId val="779201455"/>
      </c:barChart>
      <c:catAx>
        <c:axId val="809025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79201455"/>
        <c:crosses val="autoZero"/>
        <c:auto val="1"/>
        <c:lblAlgn val="ctr"/>
        <c:lblOffset val="100"/>
        <c:noMultiLvlLbl val="0"/>
      </c:catAx>
      <c:valAx>
        <c:axId val="779201455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8090253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Розподіл усіх заявок </a:t>
            </a:r>
            <a:r>
              <a:rPr lang="uk-UA" baseline="0"/>
              <a:t>за віком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3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737-41E6-BE4B-B5B3A27CEBC8}"/>
              </c:ext>
            </c:extLst>
          </c:dPt>
          <c:dPt>
            <c:idx val="4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4737-41E6-BE4B-B5B3A27CEBC8}"/>
              </c:ext>
            </c:extLst>
          </c:dPt>
          <c:dPt>
            <c:idx val="5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4737-41E6-BE4B-B5B3A27CEBC8}"/>
              </c:ext>
            </c:extLst>
          </c:dPt>
          <c:dPt>
            <c:idx val="6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4737-41E6-BE4B-B5B3A27CEBC8}"/>
              </c:ext>
            </c:extLst>
          </c:dPt>
          <c:dPt>
            <c:idx val="7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4737-41E6-BE4B-B5B3A27CEBC8}"/>
              </c:ext>
            </c:extLst>
          </c:dPt>
          <c:dPt>
            <c:idx val="8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4737-41E6-BE4B-B5B3A27CEBC8}"/>
              </c:ext>
            </c:extLst>
          </c:dPt>
          <c:dPt>
            <c:idx val="13"/>
            <c:invertIfNegative val="0"/>
            <c:bubble3D val="0"/>
            <c:spPr>
              <a:solidFill>
                <a:schemeClr val="accent2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4737-41E6-BE4B-B5B3A27CEBC8}"/>
              </c:ext>
            </c:extLst>
          </c:dPt>
          <c:cat>
            <c:strRef>
              <c:f>'Newton (1)'!$U$5:$U$18</c:f>
              <c:strCache>
                <c:ptCount val="14"/>
                <c:pt idx="0">
                  <c:v>1 рік</c:v>
                </c:pt>
                <c:pt idx="1">
                  <c:v>2 роки</c:v>
                </c:pt>
                <c:pt idx="2">
                  <c:v>3 роки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14</c:v>
                </c:pt>
                <c:pt idx="13">
                  <c:v>none</c:v>
                </c:pt>
              </c:strCache>
            </c:strRef>
          </c:cat>
          <c:val>
            <c:numRef>
              <c:f>'Newton (1)'!$W$5:$W$18</c:f>
              <c:numCache>
                <c:formatCode>0.00%</c:formatCode>
                <c:ptCount val="14"/>
                <c:pt idx="0">
                  <c:v>5.9101654846335696E-3</c:v>
                </c:pt>
                <c:pt idx="1">
                  <c:v>3.5460992907801418E-3</c:v>
                </c:pt>
                <c:pt idx="2">
                  <c:v>4.0780141843971635E-2</c:v>
                </c:pt>
                <c:pt idx="3" formatCode="0%">
                  <c:v>8.8061465721040191E-2</c:v>
                </c:pt>
                <c:pt idx="4" formatCode="0%">
                  <c:v>0.11288416075650118</c:v>
                </c:pt>
                <c:pt idx="5" formatCode="0%">
                  <c:v>0.15070921985815602</c:v>
                </c:pt>
                <c:pt idx="6" formatCode="0%">
                  <c:v>0.23286052009456265</c:v>
                </c:pt>
                <c:pt idx="7" formatCode="0%">
                  <c:v>0.16903073286052009</c:v>
                </c:pt>
                <c:pt idx="8" formatCode="0%">
                  <c:v>0.11347517730496454</c:v>
                </c:pt>
                <c:pt idx="9" formatCode="0%">
                  <c:v>3.9007092198581561E-2</c:v>
                </c:pt>
                <c:pt idx="10" formatCode="0%">
                  <c:v>1.5366430260047281E-2</c:v>
                </c:pt>
                <c:pt idx="11" formatCode="0%">
                  <c:v>1.1229314420803783E-2</c:v>
                </c:pt>
                <c:pt idx="12" formatCode="0%">
                  <c:v>5.9101654846335696E-4</c:v>
                </c:pt>
                <c:pt idx="13" formatCode="0%">
                  <c:v>1.6548463356973995E-2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4737-41E6-BE4B-B5B3A27CEB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2416255"/>
        <c:axId val="1055128703"/>
      </c:barChart>
      <c:catAx>
        <c:axId val="9924162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55128703"/>
        <c:crossesAt val="0"/>
        <c:auto val="1"/>
        <c:lblAlgn val="ctr"/>
        <c:lblOffset val="100"/>
        <c:noMultiLvlLbl val="0"/>
      </c:catAx>
      <c:valAx>
        <c:axId val="1055128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924162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Заявки та відмови за </a:t>
            </a:r>
            <a:r>
              <a:rPr lang="en-US"/>
              <a:t>Timestamp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strRef>
              <c:f>'Multi (1)'!$AP$8:$AP$14</c:f>
              <c:strCache>
                <c:ptCount val="7"/>
                <c:pt idx="0">
                  <c:v>GTM+2</c:v>
                </c:pt>
                <c:pt idx="1">
                  <c:v>GTM+3</c:v>
                </c:pt>
                <c:pt idx="2">
                  <c:v>GTM+4</c:v>
                </c:pt>
                <c:pt idx="3">
                  <c:v>GTM+5</c:v>
                </c:pt>
                <c:pt idx="4">
                  <c:v>GTM+6</c:v>
                </c:pt>
                <c:pt idx="5">
                  <c:v>EET</c:v>
                </c:pt>
                <c:pt idx="6">
                  <c:v>none</c:v>
                </c:pt>
              </c:strCache>
            </c:strRef>
          </c:cat>
          <c:val>
            <c:numRef>
              <c:f>'Multi (1)'!$AQ$8:$AQ$14</c:f>
              <c:numCache>
                <c:formatCode>General</c:formatCode>
                <c:ptCount val="7"/>
                <c:pt idx="0">
                  <c:v>338</c:v>
                </c:pt>
                <c:pt idx="1">
                  <c:v>278</c:v>
                </c:pt>
                <c:pt idx="2">
                  <c:v>1</c:v>
                </c:pt>
                <c:pt idx="3">
                  <c:v>20</c:v>
                </c:pt>
                <c:pt idx="4">
                  <c:v>1</c:v>
                </c:pt>
                <c:pt idx="5">
                  <c:v>10</c:v>
                </c:pt>
                <c:pt idx="6">
                  <c:v>155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36-45E7-8C35-16ED32486973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'Multi (1)'!$AP$8:$AP$14</c:f>
              <c:strCache>
                <c:ptCount val="7"/>
                <c:pt idx="0">
                  <c:v>GTM+2</c:v>
                </c:pt>
                <c:pt idx="1">
                  <c:v>GTM+3</c:v>
                </c:pt>
                <c:pt idx="2">
                  <c:v>GTM+4</c:v>
                </c:pt>
                <c:pt idx="3">
                  <c:v>GTM+5</c:v>
                </c:pt>
                <c:pt idx="4">
                  <c:v>GTM+6</c:v>
                </c:pt>
                <c:pt idx="5">
                  <c:v>EET</c:v>
                </c:pt>
                <c:pt idx="6">
                  <c:v>none</c:v>
                </c:pt>
              </c:strCache>
            </c:strRef>
          </c:cat>
          <c:val>
            <c:numRef>
              <c:f>'Multi (1)'!$AS$8:$AS$14</c:f>
              <c:numCache>
                <c:formatCode>General</c:formatCode>
                <c:ptCount val="7"/>
                <c:pt idx="0">
                  <c:v>66</c:v>
                </c:pt>
                <c:pt idx="1">
                  <c:v>74</c:v>
                </c:pt>
                <c:pt idx="2">
                  <c:v>1</c:v>
                </c:pt>
                <c:pt idx="3">
                  <c:v>2</c:v>
                </c:pt>
                <c:pt idx="4">
                  <c:v>0</c:v>
                </c:pt>
                <c:pt idx="5">
                  <c:v>1</c:v>
                </c:pt>
                <c:pt idx="6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436-45E7-8C35-16ED324869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09026335"/>
        <c:axId val="1225330783"/>
      </c:barChart>
      <c:catAx>
        <c:axId val="8090263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25330783"/>
        <c:crosses val="autoZero"/>
        <c:auto val="1"/>
        <c:lblAlgn val="ctr"/>
        <c:lblOffset val="100"/>
        <c:noMultiLvlLbl val="0"/>
      </c:catAx>
      <c:valAx>
        <c:axId val="1225330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809026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Аналіз за </a:t>
            </a:r>
            <a:r>
              <a:rPr lang="en-US"/>
              <a:t>Bus service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21C-4E0E-A38A-AA3F46EB159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21C-4E0E-A38A-AA3F46EB159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21C-4E0E-A38A-AA3F46EB1596}"/>
              </c:ext>
            </c:extLst>
          </c:dPt>
          <c:dLbls>
            <c:dLbl>
              <c:idx val="2"/>
              <c:layout>
                <c:manualLayout>
                  <c:x val="-1.4055716070930311E-2"/>
                  <c:y val="0.17742763042861359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21C-4E0E-A38A-AA3F46EB1596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'Multi (1)'!$AW$8:$AY$8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none</c:v>
                </c:pt>
              </c:strCache>
            </c:strRef>
          </c:cat>
          <c:val>
            <c:numRef>
              <c:f>'Multi (1)'!$AW$9:$AY$9</c:f>
              <c:numCache>
                <c:formatCode>General</c:formatCode>
                <c:ptCount val="3"/>
                <c:pt idx="0">
                  <c:v>149</c:v>
                </c:pt>
                <c:pt idx="1">
                  <c:v>645</c:v>
                </c:pt>
                <c:pt idx="2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21C-4E0E-A38A-AA3F46EB1596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200"/>
              <a:t>Аналіз за </a:t>
            </a:r>
            <a:r>
              <a:rPr lang="en-US" sz="1200"/>
              <a:t>Special meal request</a:t>
            </a:r>
            <a:endParaRPr lang="uk-UA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4E55-4189-B667-E45B34906E9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E55-4189-B667-E45B34906E9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4E55-4189-B667-E45B34906E95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'Multi (1)'!$BB$8:$BB$10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none</c:v>
                </c:pt>
              </c:strCache>
            </c:strRef>
          </c:cat>
          <c:val>
            <c:numRef>
              <c:f>'Multi (1)'!$BC$8:$BC$10</c:f>
              <c:numCache>
                <c:formatCode>General</c:formatCode>
                <c:ptCount val="3"/>
                <c:pt idx="0">
                  <c:v>97</c:v>
                </c:pt>
                <c:pt idx="1">
                  <c:v>515</c:v>
                </c:pt>
                <c:pt idx="2">
                  <c:v>191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E55-4189-B667-E45B34906E95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200"/>
              <a:t>Аналіз заявок та відмов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4B2-4E62-9913-C82C67D357C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4B2-4E62-9913-C82C67D357C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'Multi (1)'!$P$2:$P$3</c:f>
              <c:strCache>
                <c:ptCount val="2"/>
                <c:pt idx="0">
                  <c:v>Заявки</c:v>
                </c:pt>
                <c:pt idx="1">
                  <c:v>Відмови</c:v>
                </c:pt>
              </c:strCache>
            </c:strRef>
          </c:cat>
          <c:val>
            <c:numRef>
              <c:f>'Multi (1)'!$R$2:$R$3</c:f>
              <c:numCache>
                <c:formatCode>0%</c:formatCode>
                <c:ptCount val="2"/>
                <c:pt idx="0">
                  <c:v>0.78580323785803241</c:v>
                </c:pt>
                <c:pt idx="1">
                  <c:v>0.21419676214196762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4B2-4E62-9913-C82C67D357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uk-UA" sz="1200"/>
              <a:t>Кількість заявок та відмов за віком дитини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Заявки</c:v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strRef>
              <c:f>'Cooking (2)'!$T$7:$T$21</c:f>
              <c:strCache>
                <c:ptCount val="15"/>
                <c:pt idx="0">
                  <c:v>1 рік</c:v>
                </c:pt>
                <c:pt idx="1">
                  <c:v>3 роки</c:v>
                </c:pt>
                <c:pt idx="2">
                  <c:v>5 років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none</c:v>
                </c:pt>
              </c:strCache>
            </c:strRef>
          </c:cat>
          <c:val>
            <c:numRef>
              <c:f>'Cooking (2)'!$U$7:$U$21</c:f>
              <c:numCache>
                <c:formatCode>General</c:formatCode>
                <c:ptCount val="15"/>
                <c:pt idx="0">
                  <c:v>6</c:v>
                </c:pt>
                <c:pt idx="1">
                  <c:v>1</c:v>
                </c:pt>
                <c:pt idx="2">
                  <c:v>15</c:v>
                </c:pt>
                <c:pt idx="3">
                  <c:v>48</c:v>
                </c:pt>
                <c:pt idx="4">
                  <c:v>92</c:v>
                </c:pt>
                <c:pt idx="5">
                  <c:v>116</c:v>
                </c:pt>
                <c:pt idx="6">
                  <c:v>114</c:v>
                </c:pt>
                <c:pt idx="7">
                  <c:v>90</c:v>
                </c:pt>
                <c:pt idx="8">
                  <c:v>61</c:v>
                </c:pt>
                <c:pt idx="9">
                  <c:v>49</c:v>
                </c:pt>
                <c:pt idx="10">
                  <c:v>22</c:v>
                </c:pt>
                <c:pt idx="11">
                  <c:v>23</c:v>
                </c:pt>
                <c:pt idx="12">
                  <c:v>4</c:v>
                </c:pt>
                <c:pt idx="13">
                  <c:v>2</c:v>
                </c:pt>
                <c:pt idx="14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A7-4DBE-96E7-77ECDEF89ED0}"/>
            </c:ext>
          </c:extLst>
        </c:ser>
        <c:ser>
          <c:idx val="1"/>
          <c:order val="1"/>
          <c:tx>
            <c:v>Відмови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'Cooking (2)'!$T$7:$T$21</c:f>
              <c:strCache>
                <c:ptCount val="15"/>
                <c:pt idx="0">
                  <c:v>1 рік</c:v>
                </c:pt>
                <c:pt idx="1">
                  <c:v>3 роки</c:v>
                </c:pt>
                <c:pt idx="2">
                  <c:v>5 років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none</c:v>
                </c:pt>
              </c:strCache>
            </c:strRef>
          </c:cat>
          <c:val>
            <c:numRef>
              <c:f>'Cooking (2)'!$X$7:$X$21</c:f>
              <c:numCache>
                <c:formatCode>General</c:formatCode>
                <c:ptCount val="15"/>
                <c:pt idx="0">
                  <c:v>2</c:v>
                </c:pt>
                <c:pt idx="1">
                  <c:v>0</c:v>
                </c:pt>
                <c:pt idx="2">
                  <c:v>5</c:v>
                </c:pt>
                <c:pt idx="3">
                  <c:v>11</c:v>
                </c:pt>
                <c:pt idx="4">
                  <c:v>19</c:v>
                </c:pt>
                <c:pt idx="5">
                  <c:v>21</c:v>
                </c:pt>
                <c:pt idx="6">
                  <c:v>25</c:v>
                </c:pt>
                <c:pt idx="7">
                  <c:v>19</c:v>
                </c:pt>
                <c:pt idx="8">
                  <c:v>12</c:v>
                </c:pt>
                <c:pt idx="9">
                  <c:v>6</c:v>
                </c:pt>
                <c:pt idx="10">
                  <c:v>5</c:v>
                </c:pt>
                <c:pt idx="11">
                  <c:v>7</c:v>
                </c:pt>
                <c:pt idx="12">
                  <c:v>1</c:v>
                </c:pt>
                <c:pt idx="13">
                  <c:v>1</c:v>
                </c:pt>
                <c:pt idx="1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A7-4DBE-96E7-77ECDEF89E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809019135"/>
        <c:axId val="1027863919"/>
      </c:barChart>
      <c:catAx>
        <c:axId val="8090191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27863919"/>
        <c:crosses val="autoZero"/>
        <c:auto val="1"/>
        <c:lblAlgn val="ctr"/>
        <c:lblOffset val="100"/>
        <c:noMultiLvlLbl val="0"/>
      </c:catAx>
      <c:valAx>
        <c:axId val="1027863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8090191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uk-UA" sz="1200"/>
              <a:t>% відмов від заявок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dLbl>
              <c:idx val="12"/>
              <c:layout>
                <c:manualLayout>
                  <c:x val="0"/>
                  <c:y val="6.1134441528142229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EB9-4EEB-8BE5-DD529CBEFD8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rgbClr val="C00000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'Cooking (2)'!$T$7:$T$21</c:f>
              <c:strCache>
                <c:ptCount val="15"/>
                <c:pt idx="0">
                  <c:v>1 рік</c:v>
                </c:pt>
                <c:pt idx="1">
                  <c:v>3 роки</c:v>
                </c:pt>
                <c:pt idx="2">
                  <c:v>5 років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none</c:v>
                </c:pt>
              </c:strCache>
            </c:strRef>
          </c:cat>
          <c:val>
            <c:numRef>
              <c:f>'Cooking (2)'!$Z$7:$Z$21</c:f>
              <c:numCache>
                <c:formatCode>0%</c:formatCode>
                <c:ptCount val="15"/>
                <c:pt idx="0">
                  <c:v>0.33333333333333331</c:v>
                </c:pt>
                <c:pt idx="1">
                  <c:v>0</c:v>
                </c:pt>
                <c:pt idx="2">
                  <c:v>0.33333333333333331</c:v>
                </c:pt>
                <c:pt idx="3">
                  <c:v>0.22916666666666666</c:v>
                </c:pt>
                <c:pt idx="4">
                  <c:v>0.20652173913043478</c:v>
                </c:pt>
                <c:pt idx="5">
                  <c:v>0.18103448275862069</c:v>
                </c:pt>
                <c:pt idx="6">
                  <c:v>0.21929824561403508</c:v>
                </c:pt>
                <c:pt idx="7">
                  <c:v>0.21111111111111111</c:v>
                </c:pt>
                <c:pt idx="8">
                  <c:v>0.19672131147540983</c:v>
                </c:pt>
                <c:pt idx="9">
                  <c:v>0.12244897959183673</c:v>
                </c:pt>
                <c:pt idx="10">
                  <c:v>0.22727272727272727</c:v>
                </c:pt>
                <c:pt idx="11">
                  <c:v>0.30434782608695654</c:v>
                </c:pt>
                <c:pt idx="12">
                  <c:v>0.25</c:v>
                </c:pt>
                <c:pt idx="13">
                  <c:v>0.5</c:v>
                </c:pt>
                <c:pt idx="14">
                  <c:v>0.30769230769230771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B9-4EEB-8BE5-DD529CBEFD8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1236394303"/>
        <c:axId val="1225339215"/>
      </c:barChart>
      <c:catAx>
        <c:axId val="1236394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25339215"/>
        <c:crosses val="autoZero"/>
        <c:auto val="1"/>
        <c:lblAlgn val="ctr"/>
        <c:lblOffset val="100"/>
        <c:noMultiLvlLbl val="0"/>
      </c:catAx>
      <c:valAx>
        <c:axId val="1225339215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12363943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200"/>
              <a:t>Заявки та відмови за </a:t>
            </a:r>
            <a:r>
              <a:rPr lang="en-US" sz="1200"/>
              <a:t>Registration week</a:t>
            </a:r>
            <a:r>
              <a:rPr lang="uk-UA" sz="1200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Заявки</c:v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strRef>
              <c:f>'Cooking (2)'!$AB$6:$AB$14</c:f>
              <c:strCache>
                <c:ptCount val="9"/>
                <c:pt idx="0">
                  <c:v>20-24 Nov 2023</c:v>
                </c:pt>
                <c:pt idx="1">
                  <c:v>27 Now-1 Dec 2023</c:v>
                </c:pt>
                <c:pt idx="2">
                  <c:v>4-8 Dec 2023</c:v>
                </c:pt>
                <c:pt idx="3">
                  <c:v>11-15 Dec 2023</c:v>
                </c:pt>
                <c:pt idx="4">
                  <c:v>18-22 Dec 2023</c:v>
                </c:pt>
                <c:pt idx="5">
                  <c:v>25-29 Dec 2023</c:v>
                </c:pt>
                <c:pt idx="6">
                  <c:v>1-5 Jan 2024</c:v>
                </c:pt>
                <c:pt idx="7">
                  <c:v>8-12 Jan 2024</c:v>
                </c:pt>
                <c:pt idx="8">
                  <c:v>not sure yet</c:v>
                </c:pt>
              </c:strCache>
            </c:strRef>
          </c:cat>
          <c:val>
            <c:numRef>
              <c:f>'Cooking (2)'!$AC$6:$AC$14</c:f>
              <c:numCache>
                <c:formatCode>General</c:formatCode>
                <c:ptCount val="9"/>
                <c:pt idx="0">
                  <c:v>93</c:v>
                </c:pt>
                <c:pt idx="1">
                  <c:v>108</c:v>
                </c:pt>
                <c:pt idx="2">
                  <c:v>90</c:v>
                </c:pt>
                <c:pt idx="3">
                  <c:v>94</c:v>
                </c:pt>
                <c:pt idx="4">
                  <c:v>130</c:v>
                </c:pt>
                <c:pt idx="5">
                  <c:v>64</c:v>
                </c:pt>
                <c:pt idx="6">
                  <c:v>41</c:v>
                </c:pt>
                <c:pt idx="7">
                  <c:v>21</c:v>
                </c:pt>
                <c:pt idx="8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A1-46C8-83AB-41F85152D810}"/>
            </c:ext>
          </c:extLst>
        </c:ser>
        <c:ser>
          <c:idx val="1"/>
          <c:order val="1"/>
          <c:tx>
            <c:v>Відмови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'Cooking (2)'!$AB$6:$AB$14</c:f>
              <c:strCache>
                <c:ptCount val="9"/>
                <c:pt idx="0">
                  <c:v>20-24 Nov 2023</c:v>
                </c:pt>
                <c:pt idx="1">
                  <c:v>27 Now-1 Dec 2023</c:v>
                </c:pt>
                <c:pt idx="2">
                  <c:v>4-8 Dec 2023</c:v>
                </c:pt>
                <c:pt idx="3">
                  <c:v>11-15 Dec 2023</c:v>
                </c:pt>
                <c:pt idx="4">
                  <c:v>18-22 Dec 2023</c:v>
                </c:pt>
                <c:pt idx="5">
                  <c:v>25-29 Dec 2023</c:v>
                </c:pt>
                <c:pt idx="6">
                  <c:v>1-5 Jan 2024</c:v>
                </c:pt>
                <c:pt idx="7">
                  <c:v>8-12 Jan 2024</c:v>
                </c:pt>
                <c:pt idx="8">
                  <c:v>not sure yet</c:v>
                </c:pt>
              </c:strCache>
            </c:strRef>
          </c:cat>
          <c:val>
            <c:numRef>
              <c:f>'Cooking (2)'!$AF$6:$AF$14</c:f>
              <c:numCache>
                <c:formatCode>General</c:formatCode>
                <c:ptCount val="9"/>
                <c:pt idx="0">
                  <c:v>12</c:v>
                </c:pt>
                <c:pt idx="1">
                  <c:v>18</c:v>
                </c:pt>
                <c:pt idx="2">
                  <c:v>17</c:v>
                </c:pt>
                <c:pt idx="3">
                  <c:v>16</c:v>
                </c:pt>
                <c:pt idx="4">
                  <c:v>31</c:v>
                </c:pt>
                <c:pt idx="5">
                  <c:v>16</c:v>
                </c:pt>
                <c:pt idx="6">
                  <c:v>16</c:v>
                </c:pt>
                <c:pt idx="7">
                  <c:v>3</c:v>
                </c:pt>
                <c:pt idx="8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A1-46C8-83AB-41F85152D8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040798271"/>
        <c:axId val="775464031"/>
      </c:barChart>
      <c:catAx>
        <c:axId val="104079827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75464031"/>
        <c:crosses val="autoZero"/>
        <c:auto val="1"/>
        <c:lblAlgn val="ctr"/>
        <c:lblOffset val="100"/>
        <c:noMultiLvlLbl val="0"/>
      </c:catAx>
      <c:valAx>
        <c:axId val="775464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40798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'Cooking (2)'!$AH$5</c:f>
              <c:strCache>
                <c:ptCount val="1"/>
                <c:pt idx="0">
                  <c:v>% відмов від заявок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'Cooking (2)'!$AB$6:$AB$14</c:f>
              <c:strCache>
                <c:ptCount val="9"/>
                <c:pt idx="0">
                  <c:v>20-24 Nov 2023</c:v>
                </c:pt>
                <c:pt idx="1">
                  <c:v>27 Now-1 Dec 2023</c:v>
                </c:pt>
                <c:pt idx="2">
                  <c:v>4-8 Dec 2023</c:v>
                </c:pt>
                <c:pt idx="3">
                  <c:v>11-15 Dec 2023</c:v>
                </c:pt>
                <c:pt idx="4">
                  <c:v>18-22 Dec 2023</c:v>
                </c:pt>
                <c:pt idx="5">
                  <c:v>25-29 Dec 2023</c:v>
                </c:pt>
                <c:pt idx="6">
                  <c:v>1-5 Jan 2024</c:v>
                </c:pt>
                <c:pt idx="7">
                  <c:v>8-12 Jan 2024</c:v>
                </c:pt>
                <c:pt idx="8">
                  <c:v>not sure yet</c:v>
                </c:pt>
              </c:strCache>
            </c:strRef>
          </c:cat>
          <c:val>
            <c:numRef>
              <c:f>'Cooking (2)'!$AH$6:$AH$14</c:f>
              <c:numCache>
                <c:formatCode>0%</c:formatCode>
                <c:ptCount val="9"/>
                <c:pt idx="0">
                  <c:v>0.12903225806451613</c:v>
                </c:pt>
                <c:pt idx="1">
                  <c:v>0.16666666666666666</c:v>
                </c:pt>
                <c:pt idx="2">
                  <c:v>0.18888888888888888</c:v>
                </c:pt>
                <c:pt idx="3">
                  <c:v>0.1702127659574468</c:v>
                </c:pt>
                <c:pt idx="4">
                  <c:v>0.23846153846153847</c:v>
                </c:pt>
                <c:pt idx="5">
                  <c:v>0.25</c:v>
                </c:pt>
                <c:pt idx="6">
                  <c:v>0.3902439024390244</c:v>
                </c:pt>
                <c:pt idx="7">
                  <c:v>0.14285714285714285</c:v>
                </c:pt>
                <c:pt idx="8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BF-42CB-BADB-A4C3F4E42D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774975215"/>
        <c:axId val="1350846527"/>
      </c:barChart>
      <c:catAx>
        <c:axId val="77497521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350846527"/>
        <c:crosses val="autoZero"/>
        <c:auto val="1"/>
        <c:lblAlgn val="ctr"/>
        <c:lblOffset val="100"/>
        <c:noMultiLvlLbl val="0"/>
      </c:catAx>
      <c:valAx>
        <c:axId val="13508465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749752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Заявки та відмови за </a:t>
            </a:r>
            <a:r>
              <a:rPr lang="en-US"/>
              <a:t>Location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'Cooking (2)'!$AK$5</c:f>
              <c:strCache>
                <c:ptCount val="1"/>
                <c:pt idx="0">
                  <c:v>Кількість заявок</c:v>
                </c:pt>
              </c:strCache>
            </c:strRef>
          </c:tx>
          <c:spPr>
            <a:solidFill>
              <a:srgbClr val="92D050"/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'Cooking (2)'!$AJ$6:$AJ$10</c:f>
              <c:strCache>
                <c:ptCount val="5"/>
                <c:pt idx="0">
                  <c:v>CENTRAL</c:v>
                </c:pt>
                <c:pt idx="1">
                  <c:v>EAST</c:v>
                </c:pt>
                <c:pt idx="2">
                  <c:v>NOWENA</c:v>
                </c:pt>
                <c:pt idx="3">
                  <c:v>WEST</c:v>
                </c:pt>
                <c:pt idx="4">
                  <c:v>none</c:v>
                </c:pt>
              </c:strCache>
            </c:strRef>
          </c:cat>
          <c:val>
            <c:numRef>
              <c:f>'Cooking (2)'!$AK$6:$AK$10</c:f>
              <c:numCache>
                <c:formatCode>General</c:formatCode>
                <c:ptCount val="5"/>
                <c:pt idx="0">
                  <c:v>175</c:v>
                </c:pt>
                <c:pt idx="1">
                  <c:v>146</c:v>
                </c:pt>
                <c:pt idx="2">
                  <c:v>162</c:v>
                </c:pt>
                <c:pt idx="3">
                  <c:v>172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EA-456A-851B-7E08A2532215}"/>
            </c:ext>
          </c:extLst>
        </c:ser>
        <c:ser>
          <c:idx val="1"/>
          <c:order val="1"/>
          <c:tx>
            <c:strRef>
              <c:f>'Cooking (2)'!$AM$5</c:f>
              <c:strCache>
                <c:ptCount val="1"/>
                <c:pt idx="0">
                  <c:v>Кількість відмов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'Cooking (2)'!$AJ$6:$AJ$10</c:f>
              <c:strCache>
                <c:ptCount val="5"/>
                <c:pt idx="0">
                  <c:v>CENTRAL</c:v>
                </c:pt>
                <c:pt idx="1">
                  <c:v>EAST</c:v>
                </c:pt>
                <c:pt idx="2">
                  <c:v>NOWENA</c:v>
                </c:pt>
                <c:pt idx="3">
                  <c:v>WEST</c:v>
                </c:pt>
                <c:pt idx="4">
                  <c:v>none</c:v>
                </c:pt>
              </c:strCache>
            </c:strRef>
          </c:cat>
          <c:val>
            <c:numRef>
              <c:f>'Cooking (2)'!$AM$6:$AM$10</c:f>
              <c:numCache>
                <c:formatCode>General</c:formatCode>
                <c:ptCount val="5"/>
                <c:pt idx="0">
                  <c:v>30</c:v>
                </c:pt>
                <c:pt idx="1">
                  <c:v>28</c:v>
                </c:pt>
                <c:pt idx="2">
                  <c:v>34</c:v>
                </c:pt>
                <c:pt idx="3">
                  <c:v>45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FEA-456A-851B-7E08A253221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040807871"/>
        <c:axId val="775464527"/>
      </c:barChart>
      <c:catAx>
        <c:axId val="1040807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75464527"/>
        <c:crosses val="autoZero"/>
        <c:auto val="1"/>
        <c:lblAlgn val="ctr"/>
        <c:lblOffset val="100"/>
        <c:noMultiLvlLbl val="0"/>
      </c:catAx>
      <c:valAx>
        <c:axId val="775464527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040807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200"/>
              <a:t>Кількість заявок та відмов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'Cooking (2)'!$AR$5</c:f>
              <c:strCache>
                <c:ptCount val="1"/>
                <c:pt idx="0">
                  <c:v>Всі заявки</c:v>
                </c:pt>
              </c:strCache>
            </c:strRef>
          </c:tx>
          <c:spPr>
            <a:solidFill>
              <a:srgbClr val="00B050"/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solidFill>
                <a:srgbClr val="00B050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'Cooking (2)'!$AQ$6:$AQ$9</c:f>
              <c:strCache>
                <c:ptCount val="4"/>
                <c:pt idx="0">
                  <c:v>GTM+2</c:v>
                </c:pt>
                <c:pt idx="1">
                  <c:v>GTM+3</c:v>
                </c:pt>
                <c:pt idx="2">
                  <c:v>GTM+5</c:v>
                </c:pt>
                <c:pt idx="3">
                  <c:v>none</c:v>
                </c:pt>
              </c:strCache>
            </c:strRef>
          </c:cat>
          <c:val>
            <c:numRef>
              <c:f>'Cooking (2)'!$AR$6:$AR$9</c:f>
              <c:numCache>
                <c:formatCode>General</c:formatCode>
                <c:ptCount val="4"/>
                <c:pt idx="0">
                  <c:v>68</c:v>
                </c:pt>
                <c:pt idx="1">
                  <c:v>31</c:v>
                </c:pt>
                <c:pt idx="2">
                  <c:v>462</c:v>
                </c:pt>
                <c:pt idx="3">
                  <c:v>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4A-48C5-ADD1-79709D7A2F57}"/>
            </c:ext>
          </c:extLst>
        </c:ser>
        <c:ser>
          <c:idx val="1"/>
          <c:order val="1"/>
          <c:tx>
            <c:strRef>
              <c:f>'Cooking (2)'!$AT$5</c:f>
              <c:strCache>
                <c:ptCount val="1"/>
                <c:pt idx="0">
                  <c:v>Відмови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rgbClr val="C00000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'Cooking (2)'!$AQ$6:$AQ$9</c:f>
              <c:strCache>
                <c:ptCount val="4"/>
                <c:pt idx="0">
                  <c:v>GTM+2</c:v>
                </c:pt>
                <c:pt idx="1">
                  <c:v>GTM+3</c:v>
                </c:pt>
                <c:pt idx="2">
                  <c:v>GTM+5</c:v>
                </c:pt>
                <c:pt idx="3">
                  <c:v>none</c:v>
                </c:pt>
              </c:strCache>
            </c:strRef>
          </c:cat>
          <c:val>
            <c:numRef>
              <c:f>'Cooking (2)'!$AT$6:$AT$9</c:f>
              <c:numCache>
                <c:formatCode>General</c:formatCode>
                <c:ptCount val="4"/>
                <c:pt idx="0">
                  <c:v>14</c:v>
                </c:pt>
                <c:pt idx="1">
                  <c:v>8</c:v>
                </c:pt>
                <c:pt idx="2">
                  <c:v>103</c:v>
                </c:pt>
                <c:pt idx="3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4A-48C5-ADD1-79709D7A2F57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236393343"/>
        <c:axId val="1225339711"/>
      </c:barChart>
      <c:catAx>
        <c:axId val="12363933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25339711"/>
        <c:crosses val="autoZero"/>
        <c:auto val="1"/>
        <c:lblAlgn val="ctr"/>
        <c:lblOffset val="100"/>
        <c:noMultiLvlLbl val="0"/>
      </c:catAx>
      <c:valAx>
        <c:axId val="1225339711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236393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Аналіз відмов за віком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3C54-48DB-9F6F-89DF9E73DD62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3C54-48DB-9F6F-89DF9E73DD62}"/>
              </c:ext>
            </c:extLst>
          </c:dPt>
          <c:dPt>
            <c:idx val="9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3C54-48DB-9F6F-89DF9E73DD62}"/>
              </c:ext>
            </c:extLst>
          </c:dPt>
          <c:dPt>
            <c:idx val="12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3C54-48DB-9F6F-89DF9E73DD62}"/>
              </c:ext>
            </c:extLst>
          </c:dPt>
          <c:cat>
            <c:strRef>
              <c:f>'Newton (1)'!$U$5:$U$18</c:f>
              <c:strCache>
                <c:ptCount val="14"/>
                <c:pt idx="0">
                  <c:v>1 рік</c:v>
                </c:pt>
                <c:pt idx="1">
                  <c:v>2 роки</c:v>
                </c:pt>
                <c:pt idx="2">
                  <c:v>3 роки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14</c:v>
                </c:pt>
                <c:pt idx="13">
                  <c:v>none</c:v>
                </c:pt>
              </c:strCache>
            </c:strRef>
          </c:cat>
          <c:val>
            <c:numRef>
              <c:f>'Newton (1)'!$Z$5:$Z$18</c:f>
              <c:numCache>
                <c:formatCode>0%</c:formatCode>
                <c:ptCount val="14"/>
                <c:pt idx="0">
                  <c:v>0.4</c:v>
                </c:pt>
                <c:pt idx="1">
                  <c:v>0.83333333333333337</c:v>
                </c:pt>
                <c:pt idx="2">
                  <c:v>0.18840579710144928</c:v>
                </c:pt>
                <c:pt idx="3">
                  <c:v>0.17449664429530201</c:v>
                </c:pt>
                <c:pt idx="4">
                  <c:v>0.14659685863874344</c:v>
                </c:pt>
                <c:pt idx="5">
                  <c:v>0.2</c:v>
                </c:pt>
                <c:pt idx="6">
                  <c:v>0.14467005076142131</c:v>
                </c:pt>
                <c:pt idx="7">
                  <c:v>0.12587412587412589</c:v>
                </c:pt>
                <c:pt idx="8">
                  <c:v>0.16666666666666666</c:v>
                </c:pt>
                <c:pt idx="9">
                  <c:v>0.2878787878787879</c:v>
                </c:pt>
                <c:pt idx="10">
                  <c:v>0.11538461538461539</c:v>
                </c:pt>
                <c:pt idx="11">
                  <c:v>0.15789473684210525</c:v>
                </c:pt>
                <c:pt idx="12">
                  <c:v>1</c:v>
                </c:pt>
                <c:pt idx="13">
                  <c:v>0.42857142857142855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C54-48DB-9F6F-89DF9E73DD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052086159"/>
        <c:axId val="990260719"/>
      </c:barChart>
      <c:catAx>
        <c:axId val="1052086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90260719"/>
        <c:crosses val="autoZero"/>
        <c:auto val="1"/>
        <c:lblAlgn val="ctr"/>
        <c:lblOffset val="100"/>
        <c:noMultiLvlLbl val="0"/>
      </c:catAx>
      <c:valAx>
        <c:axId val="990260719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520861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200"/>
              <a:t>% заявок та відмов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'Cooking (2)'!$AS$5</c:f>
              <c:strCache>
                <c:ptCount val="1"/>
                <c:pt idx="0">
                  <c:v>% заявок</c:v>
                </c:pt>
              </c:strCache>
            </c:strRef>
          </c:tx>
          <c:spPr>
            <a:solidFill>
              <a:srgbClr val="00B050"/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uk-UA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0-F628-45A0-AB9B-EFCDA7166151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uk-UA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F628-45A0-AB9B-EFCDA7166151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uk-UA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2-F628-45A0-AB9B-EFCDA7166151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uk-UA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F628-45A0-AB9B-EFCDA716615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'Cooking (2)'!$AQ$6:$AQ$9</c:f>
              <c:strCache>
                <c:ptCount val="4"/>
                <c:pt idx="0">
                  <c:v>GTM+2</c:v>
                </c:pt>
                <c:pt idx="1">
                  <c:v>GTM+3</c:v>
                </c:pt>
                <c:pt idx="2">
                  <c:v>GTM+5</c:v>
                </c:pt>
                <c:pt idx="3">
                  <c:v>none</c:v>
                </c:pt>
              </c:strCache>
            </c:strRef>
          </c:cat>
          <c:val>
            <c:numRef>
              <c:f>'Cooking (2)'!$AS$6:$AS$9</c:f>
              <c:numCache>
                <c:formatCode>0.0%</c:formatCode>
                <c:ptCount val="4"/>
                <c:pt idx="0">
                  <c:v>0.10365853658536585</c:v>
                </c:pt>
                <c:pt idx="1">
                  <c:v>4.725609756097561E-2</c:v>
                </c:pt>
                <c:pt idx="2">
                  <c:v>0.70426829268292679</c:v>
                </c:pt>
                <c:pt idx="3">
                  <c:v>0.1448170731707317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628-45A0-AB9B-EFCDA7166151}"/>
            </c:ext>
          </c:extLst>
        </c:ser>
        <c:ser>
          <c:idx val="1"/>
          <c:order val="1"/>
          <c:tx>
            <c:strRef>
              <c:f>'Cooking (2)'!$AU$5</c:f>
              <c:strCache>
                <c:ptCount val="1"/>
                <c:pt idx="0">
                  <c:v>% відмов від заявок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'Cooking (2)'!$AQ$6:$AQ$9</c:f>
              <c:strCache>
                <c:ptCount val="4"/>
                <c:pt idx="0">
                  <c:v>GTM+2</c:v>
                </c:pt>
                <c:pt idx="1">
                  <c:v>GTM+3</c:v>
                </c:pt>
                <c:pt idx="2">
                  <c:v>GTM+5</c:v>
                </c:pt>
                <c:pt idx="3">
                  <c:v>none</c:v>
                </c:pt>
              </c:strCache>
            </c:strRef>
          </c:cat>
          <c:val>
            <c:numRef>
              <c:f>'Cooking (2)'!$AU$6:$AU$9</c:f>
              <c:numCache>
                <c:formatCode>0%</c:formatCode>
                <c:ptCount val="4"/>
                <c:pt idx="0">
                  <c:v>0.20588235294117646</c:v>
                </c:pt>
                <c:pt idx="1">
                  <c:v>0.25806451612903225</c:v>
                </c:pt>
                <c:pt idx="2">
                  <c:v>0.22294372294372294</c:v>
                </c:pt>
                <c:pt idx="3">
                  <c:v>0.1368421052631579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628-45A0-AB9B-EFCDA7166151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468243551"/>
        <c:axId val="1350844047"/>
      </c:barChart>
      <c:catAx>
        <c:axId val="14682435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350844047"/>
        <c:crosses val="autoZero"/>
        <c:auto val="1"/>
        <c:lblAlgn val="ctr"/>
        <c:lblOffset val="100"/>
        <c:noMultiLvlLbl val="0"/>
      </c:catAx>
      <c:valAx>
        <c:axId val="1350844047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crossAx val="1468243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'Cooking (2)'!$AX$7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rgbClr val="92D05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ABE-4AE0-8245-0F4778E08B3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ABE-4AE0-8245-0F4778E08B35}"/>
              </c:ext>
            </c:extLst>
          </c:dPt>
          <c:dPt>
            <c:idx val="2"/>
            <c:bubble3D val="0"/>
            <c:spPr>
              <a:solidFill>
                <a:srgbClr val="0070C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ABE-4AE0-8245-0F4778E08B35}"/>
              </c:ext>
            </c:extLst>
          </c:dPt>
          <c:dLbls>
            <c:dLbl>
              <c:idx val="0"/>
              <c:layout>
                <c:manualLayout>
                  <c:x val="-9.054642954113494E-2"/>
                  <c:y val="0.2935679133858268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ABE-4AE0-8245-0F4778E08B35}"/>
                </c:ext>
              </c:extLst>
            </c:dLbl>
            <c:dLbl>
              <c:idx val="2"/>
              <c:layout>
                <c:manualLayout>
                  <c:x val="8.8480857996198756E-4"/>
                  <c:y val="0.14673818897637794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0ABE-4AE0-8245-0F4778E08B35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'Cooking (2)'!$AY$6:$BA$6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none</c:v>
                </c:pt>
              </c:strCache>
            </c:strRef>
          </c:cat>
          <c:val>
            <c:numRef>
              <c:f>'Cooking (2)'!$AY$7:$BA$7</c:f>
              <c:numCache>
                <c:formatCode>General</c:formatCode>
                <c:ptCount val="3"/>
                <c:pt idx="0">
                  <c:v>88</c:v>
                </c:pt>
                <c:pt idx="1">
                  <c:v>560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ABE-4AE0-8245-0F4778E08B35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Meal Preferences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4B1A-49A7-B78C-B2ADC8CA6FD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B1A-49A7-B78C-B2ADC8CA6FD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4B1A-49A7-B78C-B2ADC8CA6FD6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'Cooking (2)'!$BD$6:$BD$8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none</c:v>
                </c:pt>
              </c:strCache>
            </c:strRef>
          </c:cat>
          <c:val>
            <c:numRef>
              <c:f>'Cooking (2)'!$BE$6:$BE$8</c:f>
              <c:numCache>
                <c:formatCode>General</c:formatCode>
                <c:ptCount val="3"/>
                <c:pt idx="0">
                  <c:v>82</c:v>
                </c:pt>
                <c:pt idx="1">
                  <c:v>387</c:v>
                </c:pt>
                <c:pt idx="2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B1A-49A7-B78C-B2ADC8CA6FD6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AM - PM</a:t>
            </a:r>
          </a:p>
        </c:rich>
      </c:tx>
      <c:layout>
        <c:manualLayout>
          <c:xMode val="edge"/>
          <c:yMode val="edge"/>
          <c:x val="0.18972469132021424"/>
          <c:y val="4.130152824444735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BEC-45B3-BB30-7095D122630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BEC-45B3-BB30-7095D122630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BEC-45B3-BB30-7095D122630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9BEC-45B3-BB30-7095D122630B}"/>
              </c:ext>
            </c:extLst>
          </c:dPt>
          <c:dLbls>
            <c:dLbl>
              <c:idx val="3"/>
              <c:layout>
                <c:manualLayout>
                  <c:x val="1.4687472907954342E-2"/>
                  <c:y val="0.1630644203990321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9BEC-45B3-BB30-7095D122630B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'Cooking (2)'!$BH$6:$BH$9</c:f>
              <c:strCache>
                <c:ptCount val="4"/>
                <c:pt idx="0">
                  <c:v>AM </c:v>
                </c:pt>
                <c:pt idx="1">
                  <c:v>PM</c:v>
                </c:pt>
                <c:pt idx="2">
                  <c:v>AM-PM</c:v>
                </c:pt>
                <c:pt idx="3">
                  <c:v>none</c:v>
                </c:pt>
              </c:strCache>
            </c:strRef>
          </c:cat>
          <c:val>
            <c:numRef>
              <c:f>'Cooking (2)'!$BI$6:$BI$9</c:f>
              <c:numCache>
                <c:formatCode>0</c:formatCode>
                <c:ptCount val="4"/>
                <c:pt idx="0">
                  <c:v>186</c:v>
                </c:pt>
                <c:pt idx="1">
                  <c:v>117</c:v>
                </c:pt>
                <c:pt idx="2">
                  <c:v>340</c:v>
                </c:pt>
                <c:pt idx="3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BEC-45B3-BB30-7095D122630B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AM - PM</a:t>
            </a:r>
          </a:p>
        </c:rich>
      </c:tx>
      <c:layout>
        <c:manualLayout>
          <c:xMode val="edge"/>
          <c:yMode val="edge"/>
          <c:x val="0.18972469132021424"/>
          <c:y val="4.130152824444735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E2B-46F0-BCD3-3420DC76568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E2B-46F0-BCD3-3420DC76568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E2B-46F0-BCD3-3420DC76568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E2B-46F0-BCD3-3420DC76568A}"/>
              </c:ext>
            </c:extLst>
          </c:dPt>
          <c:dLbls>
            <c:dLbl>
              <c:idx val="3"/>
              <c:layout>
                <c:manualLayout>
                  <c:x val="1.4687472907954342E-2"/>
                  <c:y val="0.1630644203990321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2E2B-46F0-BCD3-3420DC76568A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'Cooking (1)'!$BH$6:$BH$9</c:f>
              <c:strCache>
                <c:ptCount val="4"/>
                <c:pt idx="0">
                  <c:v>AM </c:v>
                </c:pt>
                <c:pt idx="1">
                  <c:v>PM</c:v>
                </c:pt>
                <c:pt idx="2">
                  <c:v>AM-PM</c:v>
                </c:pt>
                <c:pt idx="3">
                  <c:v>none</c:v>
                </c:pt>
              </c:strCache>
            </c:strRef>
          </c:cat>
          <c:val>
            <c:numRef>
              <c:f>'Cooking (1)'!$BI$6:$BI$9</c:f>
              <c:numCache>
                <c:formatCode>0</c:formatCode>
                <c:ptCount val="4"/>
                <c:pt idx="0">
                  <c:v>186</c:v>
                </c:pt>
                <c:pt idx="1">
                  <c:v>117</c:v>
                </c:pt>
                <c:pt idx="2">
                  <c:v>340</c:v>
                </c:pt>
                <c:pt idx="3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E2B-46F0-BCD3-3420DC76568A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200" b="0" i="0" u="none" strike="noStrike" baseline="0">
                <a:effectLst/>
              </a:rPr>
              <a:t>Заявки та відмови для </a:t>
            </a:r>
            <a:r>
              <a:rPr lang="en-US" sz="1200" b="0" i="0" u="none" strike="noStrike" baseline="0">
                <a:effectLst/>
              </a:rPr>
              <a:t>Newton, Multi, Cooking</a:t>
            </a:r>
            <a:r>
              <a:rPr lang="en-US" sz="1200" b="1" i="0" u="none" strike="noStrike" baseline="0"/>
              <a:t> </a:t>
            </a:r>
            <a:endParaRPr lang="uk-UA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Лист2!$A$10</c:f>
              <c:strCache>
                <c:ptCount val="1"/>
                <c:pt idx="0">
                  <c:v>Заявки</c:v>
                </c:pt>
              </c:strCache>
            </c:strRef>
          </c:tx>
          <c:spPr>
            <a:solidFill>
              <a:srgbClr val="92D050"/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(Лист2!$B$10,Лист2!$E$10,Лист2!$H$10)</c:f>
              <c:numCache>
                <c:formatCode>General</c:formatCode>
                <c:ptCount val="3"/>
                <c:pt idx="0">
                  <c:v>1403</c:v>
                </c:pt>
                <c:pt idx="1">
                  <c:v>631</c:v>
                </c:pt>
                <c:pt idx="2">
                  <c:v>518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16-412E-B0A4-FD04E0DD759D}"/>
            </c:ext>
          </c:extLst>
        </c:ser>
        <c:ser>
          <c:idx val="1"/>
          <c:order val="1"/>
          <c:tx>
            <c:strRef>
              <c:f>Лист2!$A$11</c:f>
              <c:strCache>
                <c:ptCount val="1"/>
                <c:pt idx="0">
                  <c:v>Відмови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(Лист2!$B$11,Лист2!$E$11,Лист2!$H$11)</c:f>
              <c:numCache>
                <c:formatCode>General</c:formatCode>
                <c:ptCount val="3"/>
                <c:pt idx="0">
                  <c:v>289</c:v>
                </c:pt>
                <c:pt idx="1">
                  <c:v>172</c:v>
                </c:pt>
                <c:pt idx="2">
                  <c:v>138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16-412E-B0A4-FD04E0DD759D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240814640"/>
        <c:axId val="1423985472"/>
      </c:barChart>
      <c:catAx>
        <c:axId val="1240814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23985472"/>
        <c:crosses val="autoZero"/>
        <c:auto val="1"/>
        <c:lblAlgn val="ctr"/>
        <c:lblOffset val="100"/>
        <c:noMultiLvlLbl val="0"/>
      </c:catAx>
      <c:valAx>
        <c:axId val="1423985472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240814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100" b="1"/>
              <a:t>Заявки для ряд</a:t>
            </a:r>
            <a:r>
              <a:rPr lang="uk-UA" sz="1100" b="1" baseline="0"/>
              <a:t> </a:t>
            </a:r>
            <a:r>
              <a:rPr lang="uk-UA" sz="1100" b="1"/>
              <a:t>1-</a:t>
            </a:r>
            <a:r>
              <a:rPr lang="en-US" sz="1100" b="1"/>
              <a:t>Newton,</a:t>
            </a:r>
            <a:r>
              <a:rPr lang="en-US" sz="1100" b="1" baseline="0"/>
              <a:t> </a:t>
            </a:r>
            <a:r>
              <a:rPr lang="uk-UA" sz="1100" b="1" baseline="0"/>
              <a:t>ряд </a:t>
            </a:r>
            <a:r>
              <a:rPr lang="en-US" sz="1100" b="1" baseline="0"/>
              <a:t>2-Multi, </a:t>
            </a:r>
            <a:r>
              <a:rPr lang="uk-UA" sz="1100" b="1" baseline="0"/>
              <a:t>ряд </a:t>
            </a:r>
            <a:r>
              <a:rPr lang="en-US" sz="1100" b="1" baseline="0"/>
              <a:t>3-Cooking</a:t>
            </a:r>
            <a:endParaRPr lang="uk-UA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Лист2!$AP$19:$AP$27</c:f>
              <c:strCache>
                <c:ptCount val="9"/>
                <c:pt idx="0">
                  <c:v>20-24 Nov 2023</c:v>
                </c:pt>
                <c:pt idx="1">
                  <c:v>27 Now-1 Dec 2023</c:v>
                </c:pt>
                <c:pt idx="2">
                  <c:v>4-8 Dec 2023</c:v>
                </c:pt>
                <c:pt idx="3">
                  <c:v>11-15 Dec 2023</c:v>
                </c:pt>
                <c:pt idx="4">
                  <c:v>18-22 Dec 2023</c:v>
                </c:pt>
                <c:pt idx="5">
                  <c:v>25-29 Dec 2023</c:v>
                </c:pt>
                <c:pt idx="6">
                  <c:v>1-5 Jan 2024</c:v>
                </c:pt>
                <c:pt idx="7">
                  <c:v>8-12 Jan 2024</c:v>
                </c:pt>
                <c:pt idx="8">
                  <c:v>not sure</c:v>
                </c:pt>
              </c:strCache>
            </c:strRef>
          </c:cat>
          <c:val>
            <c:numRef>
              <c:f>Лист2!$AQ$19:$AQ$27</c:f>
              <c:numCache>
                <c:formatCode>General</c:formatCode>
                <c:ptCount val="9"/>
                <c:pt idx="0">
                  <c:v>180</c:v>
                </c:pt>
                <c:pt idx="1">
                  <c:v>251</c:v>
                </c:pt>
                <c:pt idx="2">
                  <c:v>243</c:v>
                </c:pt>
                <c:pt idx="3">
                  <c:v>220</c:v>
                </c:pt>
                <c:pt idx="4">
                  <c:v>338</c:v>
                </c:pt>
                <c:pt idx="5">
                  <c:v>204</c:v>
                </c:pt>
                <c:pt idx="6">
                  <c:v>171</c:v>
                </c:pt>
                <c:pt idx="7">
                  <c:v>64</c:v>
                </c:pt>
                <c:pt idx="8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43-4E15-B08F-55C508C18994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Лист2!$AP$19:$AP$27</c:f>
              <c:strCache>
                <c:ptCount val="9"/>
                <c:pt idx="0">
                  <c:v>20-24 Nov 2023</c:v>
                </c:pt>
                <c:pt idx="1">
                  <c:v>27 Now-1 Dec 2023</c:v>
                </c:pt>
                <c:pt idx="2">
                  <c:v>4-8 Dec 2023</c:v>
                </c:pt>
                <c:pt idx="3">
                  <c:v>11-15 Dec 2023</c:v>
                </c:pt>
                <c:pt idx="4">
                  <c:v>18-22 Dec 2023</c:v>
                </c:pt>
                <c:pt idx="5">
                  <c:v>25-29 Dec 2023</c:v>
                </c:pt>
                <c:pt idx="6">
                  <c:v>1-5 Jan 2024</c:v>
                </c:pt>
                <c:pt idx="7">
                  <c:v>8-12 Jan 2024</c:v>
                </c:pt>
                <c:pt idx="8">
                  <c:v>not sure</c:v>
                </c:pt>
              </c:strCache>
            </c:strRef>
          </c:cat>
          <c:val>
            <c:numRef>
              <c:f>Лист2!$AS$19:$AS$27</c:f>
              <c:numCache>
                <c:formatCode>General</c:formatCode>
                <c:ptCount val="9"/>
                <c:pt idx="0">
                  <c:v>104</c:v>
                </c:pt>
                <c:pt idx="1">
                  <c:v>100</c:v>
                </c:pt>
                <c:pt idx="2">
                  <c:v>113</c:v>
                </c:pt>
                <c:pt idx="3">
                  <c:v>108</c:v>
                </c:pt>
                <c:pt idx="4">
                  <c:v>187</c:v>
                </c:pt>
                <c:pt idx="5">
                  <c:v>65</c:v>
                </c:pt>
                <c:pt idx="6">
                  <c:v>78</c:v>
                </c:pt>
                <c:pt idx="7">
                  <c:v>35</c:v>
                </c:pt>
                <c:pt idx="8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543-4E15-B08F-55C508C18994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Лист2!$AP$19:$AP$27</c:f>
              <c:strCache>
                <c:ptCount val="9"/>
                <c:pt idx="0">
                  <c:v>20-24 Nov 2023</c:v>
                </c:pt>
                <c:pt idx="1">
                  <c:v>27 Now-1 Dec 2023</c:v>
                </c:pt>
                <c:pt idx="2">
                  <c:v>4-8 Dec 2023</c:v>
                </c:pt>
                <c:pt idx="3">
                  <c:v>11-15 Dec 2023</c:v>
                </c:pt>
                <c:pt idx="4">
                  <c:v>18-22 Dec 2023</c:v>
                </c:pt>
                <c:pt idx="5">
                  <c:v>25-29 Dec 2023</c:v>
                </c:pt>
                <c:pt idx="6">
                  <c:v>1-5 Jan 2024</c:v>
                </c:pt>
                <c:pt idx="7">
                  <c:v>8-12 Jan 2024</c:v>
                </c:pt>
                <c:pt idx="8">
                  <c:v>not sure</c:v>
                </c:pt>
              </c:strCache>
            </c:strRef>
          </c:cat>
          <c:val>
            <c:numRef>
              <c:f>Лист2!$AU$19:$AU$27</c:f>
              <c:numCache>
                <c:formatCode>General</c:formatCode>
                <c:ptCount val="9"/>
                <c:pt idx="0">
                  <c:v>93</c:v>
                </c:pt>
                <c:pt idx="1">
                  <c:v>108</c:v>
                </c:pt>
                <c:pt idx="2">
                  <c:v>90</c:v>
                </c:pt>
                <c:pt idx="3">
                  <c:v>94</c:v>
                </c:pt>
                <c:pt idx="4">
                  <c:v>130</c:v>
                </c:pt>
                <c:pt idx="5">
                  <c:v>64</c:v>
                </c:pt>
                <c:pt idx="6">
                  <c:v>41</c:v>
                </c:pt>
                <c:pt idx="7">
                  <c:v>21</c:v>
                </c:pt>
                <c:pt idx="8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543-4E15-B08F-55C508C189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427950320"/>
        <c:axId val="1780590384"/>
      </c:barChart>
      <c:catAx>
        <c:axId val="14279503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780590384"/>
        <c:crosses val="autoZero"/>
        <c:auto val="1"/>
        <c:lblAlgn val="ctr"/>
        <c:lblOffset val="100"/>
        <c:noMultiLvlLbl val="0"/>
      </c:catAx>
      <c:valAx>
        <c:axId val="1780590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27950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100"/>
              <a:t>Аналіз відмов</a:t>
            </a:r>
            <a:r>
              <a:rPr lang="en-US" sz="1100"/>
              <a:t> </a:t>
            </a:r>
            <a:r>
              <a:rPr lang="uk-UA" sz="1100"/>
              <a:t>від</a:t>
            </a:r>
            <a:r>
              <a:rPr lang="uk-UA" sz="1100" baseline="0"/>
              <a:t> заявок</a:t>
            </a:r>
            <a:r>
              <a:rPr lang="uk-UA" sz="1100"/>
              <a:t>, ряд 1 </a:t>
            </a:r>
            <a:r>
              <a:rPr lang="en-US" sz="1100"/>
              <a:t>Newton,</a:t>
            </a:r>
            <a:r>
              <a:rPr lang="en-US" sz="1100" baseline="0"/>
              <a:t> 2-Multi, 3-Cookong</a:t>
            </a:r>
            <a:endParaRPr lang="uk-UA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Лист2!$AJ$32:$AJ$40</c:f>
              <c:strCache>
                <c:ptCount val="9"/>
                <c:pt idx="0">
                  <c:v>20-24 Nov 2023</c:v>
                </c:pt>
                <c:pt idx="1">
                  <c:v>27 Now-1 Dec 2023</c:v>
                </c:pt>
                <c:pt idx="2">
                  <c:v>4-8 Dec 2023</c:v>
                </c:pt>
                <c:pt idx="3">
                  <c:v>11-15 Dec 2023</c:v>
                </c:pt>
                <c:pt idx="4">
                  <c:v>18-22 Dec 2023</c:v>
                </c:pt>
                <c:pt idx="5">
                  <c:v>25-29 Dec 2023</c:v>
                </c:pt>
                <c:pt idx="6">
                  <c:v>1-5 Jan 2024</c:v>
                </c:pt>
                <c:pt idx="7">
                  <c:v>8-12 Jan 2024</c:v>
                </c:pt>
                <c:pt idx="8">
                  <c:v>not sure</c:v>
                </c:pt>
              </c:strCache>
            </c:strRef>
          </c:cat>
          <c:val>
            <c:numRef>
              <c:f>Лист2!$AM$32:$AM$40</c:f>
              <c:numCache>
                <c:formatCode>0%</c:formatCode>
                <c:ptCount val="9"/>
                <c:pt idx="0">
                  <c:v>0.17222222222222222</c:v>
                </c:pt>
                <c:pt idx="1">
                  <c:v>9.5617529880478086E-2</c:v>
                </c:pt>
                <c:pt idx="2">
                  <c:v>0.11522633744855967</c:v>
                </c:pt>
                <c:pt idx="3">
                  <c:v>0.13636363636363635</c:v>
                </c:pt>
                <c:pt idx="4">
                  <c:v>0.18343195266272189</c:v>
                </c:pt>
                <c:pt idx="5">
                  <c:v>0.21568627450980393</c:v>
                </c:pt>
                <c:pt idx="6">
                  <c:v>0.22222222222222221</c:v>
                </c:pt>
                <c:pt idx="7">
                  <c:v>0.25</c:v>
                </c:pt>
                <c:pt idx="8">
                  <c:v>0.76190476190476186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7F-4679-AB21-B3E70407E770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Лист2!$AJ$32:$AJ$40</c:f>
              <c:strCache>
                <c:ptCount val="9"/>
                <c:pt idx="0">
                  <c:v>20-24 Nov 2023</c:v>
                </c:pt>
                <c:pt idx="1">
                  <c:v>27 Now-1 Dec 2023</c:v>
                </c:pt>
                <c:pt idx="2">
                  <c:v>4-8 Dec 2023</c:v>
                </c:pt>
                <c:pt idx="3">
                  <c:v>11-15 Dec 2023</c:v>
                </c:pt>
                <c:pt idx="4">
                  <c:v>18-22 Dec 2023</c:v>
                </c:pt>
                <c:pt idx="5">
                  <c:v>25-29 Dec 2023</c:v>
                </c:pt>
                <c:pt idx="6">
                  <c:v>1-5 Jan 2024</c:v>
                </c:pt>
                <c:pt idx="7">
                  <c:v>8-12 Jan 2024</c:v>
                </c:pt>
                <c:pt idx="8">
                  <c:v>not sure</c:v>
                </c:pt>
              </c:strCache>
            </c:strRef>
          </c:cat>
          <c:val>
            <c:numRef>
              <c:f>Лист2!$AP$32:$AP$40</c:f>
              <c:numCache>
                <c:formatCode>0%</c:formatCode>
                <c:ptCount val="9"/>
                <c:pt idx="0">
                  <c:v>0.17307692307692307</c:v>
                </c:pt>
                <c:pt idx="1">
                  <c:v>0.22</c:v>
                </c:pt>
                <c:pt idx="2">
                  <c:v>0.13274336283185842</c:v>
                </c:pt>
                <c:pt idx="3">
                  <c:v>0.25925925925925924</c:v>
                </c:pt>
                <c:pt idx="4">
                  <c:v>0.15508021390374332</c:v>
                </c:pt>
                <c:pt idx="5">
                  <c:v>0.36923076923076925</c:v>
                </c:pt>
                <c:pt idx="6">
                  <c:v>0.24358974358974358</c:v>
                </c:pt>
                <c:pt idx="7">
                  <c:v>0.14285714285714285</c:v>
                </c:pt>
                <c:pt idx="8">
                  <c:v>0.92307692307692313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B7F-4679-AB21-B3E70407E770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Лист2!$AJ$32:$AJ$40</c:f>
              <c:strCache>
                <c:ptCount val="9"/>
                <c:pt idx="0">
                  <c:v>20-24 Nov 2023</c:v>
                </c:pt>
                <c:pt idx="1">
                  <c:v>27 Now-1 Dec 2023</c:v>
                </c:pt>
                <c:pt idx="2">
                  <c:v>4-8 Dec 2023</c:v>
                </c:pt>
                <c:pt idx="3">
                  <c:v>11-15 Dec 2023</c:v>
                </c:pt>
                <c:pt idx="4">
                  <c:v>18-22 Dec 2023</c:v>
                </c:pt>
                <c:pt idx="5">
                  <c:v>25-29 Dec 2023</c:v>
                </c:pt>
                <c:pt idx="6">
                  <c:v>1-5 Jan 2024</c:v>
                </c:pt>
                <c:pt idx="7">
                  <c:v>8-12 Jan 2024</c:v>
                </c:pt>
                <c:pt idx="8">
                  <c:v>not sure</c:v>
                </c:pt>
              </c:strCache>
            </c:strRef>
          </c:cat>
          <c:val>
            <c:numRef>
              <c:f>Лист2!$AS$32:$AS$40</c:f>
              <c:numCache>
                <c:formatCode>0%</c:formatCode>
                <c:ptCount val="9"/>
                <c:pt idx="0">
                  <c:v>0.12903225806451613</c:v>
                </c:pt>
                <c:pt idx="1">
                  <c:v>0.16666666666666666</c:v>
                </c:pt>
                <c:pt idx="2">
                  <c:v>0.18888888888888888</c:v>
                </c:pt>
                <c:pt idx="3">
                  <c:v>0.1702127659574468</c:v>
                </c:pt>
                <c:pt idx="4">
                  <c:v>0.23846153846153847</c:v>
                </c:pt>
                <c:pt idx="5">
                  <c:v>0.25</c:v>
                </c:pt>
                <c:pt idx="6">
                  <c:v>0.3902439024390244</c:v>
                </c:pt>
                <c:pt idx="7">
                  <c:v>0.14285714285714285</c:v>
                </c:pt>
                <c:pt idx="8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B7F-4679-AB21-B3E70407E7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821642224"/>
        <c:axId val="1780585424"/>
      </c:barChart>
      <c:catAx>
        <c:axId val="18216422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780585424"/>
        <c:crosses val="autoZero"/>
        <c:auto val="1"/>
        <c:lblAlgn val="ctr"/>
        <c:lblOffset val="100"/>
        <c:noMultiLvlLbl val="0"/>
      </c:catAx>
      <c:valAx>
        <c:axId val="1780585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821642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100"/>
              <a:t>Заявки</a:t>
            </a:r>
            <a:r>
              <a:rPr lang="uk-UA" sz="1100" baseline="0"/>
              <a:t> та відмови за </a:t>
            </a:r>
            <a:r>
              <a:rPr lang="en-US" sz="1100" baseline="0"/>
              <a:t>Subject</a:t>
            </a:r>
            <a:r>
              <a:rPr lang="uk-UA" sz="1100" baseline="0"/>
              <a:t> для </a:t>
            </a:r>
            <a:r>
              <a:rPr lang="en-US" sz="1200" b="1" i="0" u="none" strike="noStrike" baseline="0">
                <a:effectLst/>
              </a:rPr>
              <a:t>Newton</a:t>
            </a:r>
            <a:r>
              <a:rPr lang="uk-UA" sz="1100" baseline="0"/>
              <a:t> </a:t>
            </a:r>
            <a:endParaRPr lang="uk-UA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rgbClr val="92D050"/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Лист2!$AY$6:$AY$9</c:f>
              <c:strCache>
                <c:ptCount val="4"/>
                <c:pt idx="0">
                  <c:v>Superhero science</c:v>
                </c:pt>
                <c:pt idx="1">
                  <c:v>Arctic science</c:v>
                </c:pt>
                <c:pt idx="2">
                  <c:v>Harry Potter science</c:v>
                </c:pt>
                <c:pt idx="3">
                  <c:v>None</c:v>
                </c:pt>
              </c:strCache>
            </c:strRef>
          </c:cat>
          <c:val>
            <c:numRef>
              <c:f>Лист2!$AZ$6:$AZ$9</c:f>
              <c:numCache>
                <c:formatCode>General</c:formatCode>
                <c:ptCount val="4"/>
                <c:pt idx="0">
                  <c:v>478</c:v>
                </c:pt>
                <c:pt idx="1">
                  <c:v>655</c:v>
                </c:pt>
                <c:pt idx="2">
                  <c:v>551</c:v>
                </c:pt>
                <c:pt idx="3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58-4C78-9462-F4998BBB4E9D}"/>
            </c:ext>
          </c:extLst>
        </c:ser>
        <c:ser>
          <c:idx val="1"/>
          <c:order val="1"/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Лист2!$AY$6:$AY$9</c:f>
              <c:strCache>
                <c:ptCount val="4"/>
                <c:pt idx="0">
                  <c:v>Superhero science</c:v>
                </c:pt>
                <c:pt idx="1">
                  <c:v>Arctic science</c:v>
                </c:pt>
                <c:pt idx="2">
                  <c:v>Harry Potter science</c:v>
                </c:pt>
                <c:pt idx="3">
                  <c:v>None</c:v>
                </c:pt>
              </c:strCache>
            </c:strRef>
          </c:cat>
          <c:val>
            <c:numRef>
              <c:f>Лист2!$BB$6:$BB$9</c:f>
              <c:numCache>
                <c:formatCode>General</c:formatCode>
                <c:ptCount val="4"/>
                <c:pt idx="0">
                  <c:v>81</c:v>
                </c:pt>
                <c:pt idx="1">
                  <c:v>117</c:v>
                </c:pt>
                <c:pt idx="2">
                  <c:v>83</c:v>
                </c:pt>
                <c:pt idx="3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58-4C78-9462-F4998BBB4E9D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821640304"/>
        <c:axId val="1423984976"/>
      </c:barChart>
      <c:catAx>
        <c:axId val="18216403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23984976"/>
        <c:crosses val="autoZero"/>
        <c:auto val="1"/>
        <c:lblAlgn val="ctr"/>
        <c:lblOffset val="100"/>
        <c:noMultiLvlLbl val="0"/>
      </c:catAx>
      <c:valAx>
        <c:axId val="142398497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821640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200"/>
              <a:t>Аналіз</a:t>
            </a:r>
            <a:r>
              <a:rPr lang="uk-UA" sz="1200" baseline="0"/>
              <a:t> заявок за </a:t>
            </a:r>
            <a:r>
              <a:rPr lang="en-US" sz="1200" baseline="0"/>
              <a:t>Location</a:t>
            </a:r>
            <a:endParaRPr lang="uk-UA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Newton</c:v>
          </c:tx>
          <c:spPr>
            <a:solidFill>
              <a:srgbClr val="00B050"/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Лист2!$BH$15:$BH$19</c:f>
              <c:strCache>
                <c:ptCount val="5"/>
                <c:pt idx="0">
                  <c:v>CENTRAL</c:v>
                </c:pt>
                <c:pt idx="1">
                  <c:v>EAST</c:v>
                </c:pt>
                <c:pt idx="2">
                  <c:v>NOWENA</c:v>
                </c:pt>
                <c:pt idx="3">
                  <c:v>WEST</c:v>
                </c:pt>
                <c:pt idx="4">
                  <c:v>none</c:v>
                </c:pt>
              </c:strCache>
            </c:strRef>
          </c:cat>
          <c:val>
            <c:numRef>
              <c:f>Лист2!$BI$15:$BI$19</c:f>
              <c:numCache>
                <c:formatCode>General</c:formatCode>
                <c:ptCount val="5"/>
                <c:pt idx="0">
                  <c:v>477</c:v>
                </c:pt>
                <c:pt idx="1">
                  <c:v>345</c:v>
                </c:pt>
                <c:pt idx="2">
                  <c:v>459</c:v>
                </c:pt>
                <c:pt idx="3">
                  <c:v>402</c:v>
                </c:pt>
                <c:pt idx="4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8F-425F-AE73-F6B6C5B26199}"/>
            </c:ext>
          </c:extLst>
        </c:ser>
        <c:ser>
          <c:idx val="1"/>
          <c:order val="1"/>
          <c:tx>
            <c:v>Multi</c:v>
          </c:tx>
          <c:spPr>
            <a:solidFill>
              <a:srgbClr val="92D050"/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Лист2!$BH$15:$BH$19</c:f>
              <c:strCache>
                <c:ptCount val="5"/>
                <c:pt idx="0">
                  <c:v>CENTRAL</c:v>
                </c:pt>
                <c:pt idx="1">
                  <c:v>EAST</c:v>
                </c:pt>
                <c:pt idx="2">
                  <c:v>NOWENA</c:v>
                </c:pt>
                <c:pt idx="3">
                  <c:v>WEST</c:v>
                </c:pt>
                <c:pt idx="4">
                  <c:v>none</c:v>
                </c:pt>
              </c:strCache>
            </c:strRef>
          </c:cat>
          <c:val>
            <c:numRef>
              <c:f>Лист2!$BK$15:$BK$19</c:f>
              <c:numCache>
                <c:formatCode>General</c:formatCode>
                <c:ptCount val="5"/>
                <c:pt idx="0">
                  <c:v>242</c:v>
                </c:pt>
                <c:pt idx="1">
                  <c:v>159</c:v>
                </c:pt>
                <c:pt idx="2">
                  <c:v>224</c:v>
                </c:pt>
                <c:pt idx="3">
                  <c:v>175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48F-425F-AE73-F6B6C5B26199}"/>
            </c:ext>
          </c:extLst>
        </c:ser>
        <c:ser>
          <c:idx val="2"/>
          <c:order val="2"/>
          <c:tx>
            <c:v>Cooking</c:v>
          </c:tx>
          <c:spPr>
            <a:solidFill>
              <a:schemeClr val="accent4">
                <a:lumMod val="60000"/>
                <a:lumOff val="40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Лист2!$BH$15:$BH$19</c:f>
              <c:strCache>
                <c:ptCount val="5"/>
                <c:pt idx="0">
                  <c:v>CENTRAL</c:v>
                </c:pt>
                <c:pt idx="1">
                  <c:v>EAST</c:v>
                </c:pt>
                <c:pt idx="2">
                  <c:v>NOWENA</c:v>
                </c:pt>
                <c:pt idx="3">
                  <c:v>WEST</c:v>
                </c:pt>
                <c:pt idx="4">
                  <c:v>none</c:v>
                </c:pt>
              </c:strCache>
            </c:strRef>
          </c:cat>
          <c:val>
            <c:numRef>
              <c:f>Лист2!$BM$15:$BM$19</c:f>
              <c:numCache>
                <c:formatCode>General</c:formatCode>
                <c:ptCount val="5"/>
                <c:pt idx="0">
                  <c:v>175</c:v>
                </c:pt>
                <c:pt idx="1">
                  <c:v>146</c:v>
                </c:pt>
                <c:pt idx="2">
                  <c:v>162</c:v>
                </c:pt>
                <c:pt idx="3">
                  <c:v>172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48F-425F-AE73-F6B6C5B2619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427946000"/>
        <c:axId val="1423987456"/>
      </c:barChart>
      <c:catAx>
        <c:axId val="1427946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23987456"/>
        <c:crosses val="autoZero"/>
        <c:auto val="1"/>
        <c:lblAlgn val="ctr"/>
        <c:lblOffset val="100"/>
        <c:noMultiLvlLbl val="0"/>
      </c:catAx>
      <c:valAx>
        <c:axId val="1423987456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427946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Аналіз</a:t>
            </a:r>
            <a:r>
              <a:rPr lang="uk-UA" baseline="0"/>
              <a:t> заявок за </a:t>
            </a:r>
            <a:r>
              <a:rPr lang="en-US" baseline="0"/>
              <a:t>Registration week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'Newton (1)'!$BA$9:$BA$17</c:f>
              <c:strCache>
                <c:ptCount val="9"/>
                <c:pt idx="0">
                  <c:v>20-24 Nov 2023</c:v>
                </c:pt>
                <c:pt idx="1">
                  <c:v>27 Now-1 Dec 2023</c:v>
                </c:pt>
                <c:pt idx="2">
                  <c:v>4-8 Dec 2023</c:v>
                </c:pt>
                <c:pt idx="3">
                  <c:v>11-15 Dec 2023</c:v>
                </c:pt>
                <c:pt idx="4">
                  <c:v>18-22 Dec 2023</c:v>
                </c:pt>
                <c:pt idx="5">
                  <c:v>25-29 Dec 2023</c:v>
                </c:pt>
                <c:pt idx="6">
                  <c:v>1-5 Jan 2024</c:v>
                </c:pt>
                <c:pt idx="7">
                  <c:v>8-12 Jan 2024</c:v>
                </c:pt>
                <c:pt idx="8">
                  <c:v>not sure</c:v>
                </c:pt>
              </c:strCache>
            </c:strRef>
          </c:cat>
          <c:val>
            <c:numRef>
              <c:f>'Newton (1)'!$BB$9:$BB$17</c:f>
              <c:numCache>
                <c:formatCode>General</c:formatCode>
                <c:ptCount val="9"/>
                <c:pt idx="0">
                  <c:v>180</c:v>
                </c:pt>
                <c:pt idx="1">
                  <c:v>251</c:v>
                </c:pt>
                <c:pt idx="2">
                  <c:v>243</c:v>
                </c:pt>
                <c:pt idx="3">
                  <c:v>220</c:v>
                </c:pt>
                <c:pt idx="4">
                  <c:v>338</c:v>
                </c:pt>
                <c:pt idx="5">
                  <c:v>204</c:v>
                </c:pt>
                <c:pt idx="6">
                  <c:v>171</c:v>
                </c:pt>
                <c:pt idx="7">
                  <c:v>64</c:v>
                </c:pt>
                <c:pt idx="8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C1-428A-8D4D-AAC823D92A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8290896"/>
        <c:axId val="1114745072"/>
      </c:barChart>
      <c:catAx>
        <c:axId val="658290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14745072"/>
        <c:crosses val="autoZero"/>
        <c:auto val="1"/>
        <c:lblAlgn val="ctr"/>
        <c:lblOffset val="100"/>
        <c:noMultiLvlLbl val="0"/>
      </c:catAx>
      <c:valAx>
        <c:axId val="111474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658290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100"/>
              <a:t>Аналіз</a:t>
            </a:r>
            <a:r>
              <a:rPr lang="uk-UA" sz="1100" baseline="0"/>
              <a:t> відмов за </a:t>
            </a:r>
            <a:r>
              <a:rPr lang="en-US" sz="1100" baseline="0"/>
              <a:t>Location</a:t>
            </a:r>
            <a:endParaRPr lang="uk-UA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Newton</c:v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Лист2!$BH$23:$BH$27</c:f>
              <c:strCache>
                <c:ptCount val="5"/>
                <c:pt idx="0">
                  <c:v>CENTRAL</c:v>
                </c:pt>
                <c:pt idx="1">
                  <c:v>EAST</c:v>
                </c:pt>
                <c:pt idx="2">
                  <c:v>NOWENA</c:v>
                </c:pt>
                <c:pt idx="3">
                  <c:v>WEST</c:v>
                </c:pt>
                <c:pt idx="4">
                  <c:v>none</c:v>
                </c:pt>
              </c:strCache>
            </c:strRef>
          </c:cat>
          <c:val>
            <c:numRef>
              <c:f>Лист2!$BI$23:$BI$27</c:f>
              <c:numCache>
                <c:formatCode>General</c:formatCode>
                <c:ptCount val="5"/>
                <c:pt idx="0">
                  <c:v>78</c:v>
                </c:pt>
                <c:pt idx="1">
                  <c:v>61</c:v>
                </c:pt>
                <c:pt idx="2">
                  <c:v>79</c:v>
                </c:pt>
                <c:pt idx="3">
                  <c:v>66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03-4A06-94A5-F2151CF42CBE}"/>
            </c:ext>
          </c:extLst>
        </c:ser>
        <c:ser>
          <c:idx val="1"/>
          <c:order val="1"/>
          <c:tx>
            <c:v>Multi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Лист2!$BH$23:$BH$27</c:f>
              <c:strCache>
                <c:ptCount val="5"/>
                <c:pt idx="0">
                  <c:v>CENTRAL</c:v>
                </c:pt>
                <c:pt idx="1">
                  <c:v>EAST</c:v>
                </c:pt>
                <c:pt idx="2">
                  <c:v>NOWENA</c:v>
                </c:pt>
                <c:pt idx="3">
                  <c:v>WEST</c:v>
                </c:pt>
                <c:pt idx="4">
                  <c:v>none</c:v>
                </c:pt>
              </c:strCache>
            </c:strRef>
          </c:cat>
          <c:val>
            <c:numRef>
              <c:f>Лист2!$BL$23:$BL$27</c:f>
              <c:numCache>
                <c:formatCode>General</c:formatCode>
                <c:ptCount val="5"/>
                <c:pt idx="0">
                  <c:v>44</c:v>
                </c:pt>
                <c:pt idx="1">
                  <c:v>38</c:v>
                </c:pt>
                <c:pt idx="2">
                  <c:v>47</c:v>
                </c:pt>
                <c:pt idx="3">
                  <c:v>42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D03-4A06-94A5-F2151CF42CBE}"/>
            </c:ext>
          </c:extLst>
        </c:ser>
        <c:ser>
          <c:idx val="2"/>
          <c:order val="2"/>
          <c:tx>
            <c:v>Cooking</c:v>
          </c:tx>
          <c:spPr>
            <a:solidFill>
              <a:schemeClr val="accent2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Лист2!$BH$23:$BH$27</c:f>
              <c:strCache>
                <c:ptCount val="5"/>
                <c:pt idx="0">
                  <c:v>CENTRAL</c:v>
                </c:pt>
                <c:pt idx="1">
                  <c:v>EAST</c:v>
                </c:pt>
                <c:pt idx="2">
                  <c:v>NOWENA</c:v>
                </c:pt>
                <c:pt idx="3">
                  <c:v>WEST</c:v>
                </c:pt>
                <c:pt idx="4">
                  <c:v>none</c:v>
                </c:pt>
              </c:strCache>
            </c:strRef>
          </c:cat>
          <c:val>
            <c:numRef>
              <c:f>Лист2!$BO$23:$BO$27</c:f>
              <c:numCache>
                <c:formatCode>General</c:formatCode>
                <c:ptCount val="5"/>
                <c:pt idx="0">
                  <c:v>30</c:v>
                </c:pt>
                <c:pt idx="1">
                  <c:v>28</c:v>
                </c:pt>
                <c:pt idx="2">
                  <c:v>34</c:v>
                </c:pt>
                <c:pt idx="3">
                  <c:v>45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D03-4A06-94A5-F2151CF42C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21645584"/>
        <c:axId val="1419216864"/>
      </c:barChart>
      <c:catAx>
        <c:axId val="1821645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19216864"/>
        <c:crosses val="autoZero"/>
        <c:auto val="1"/>
        <c:lblAlgn val="ctr"/>
        <c:lblOffset val="100"/>
        <c:noMultiLvlLbl val="0"/>
      </c:catAx>
      <c:valAx>
        <c:axId val="141921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821645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100"/>
              <a:t>Аналіз</a:t>
            </a:r>
            <a:r>
              <a:rPr lang="uk-UA" sz="1100" baseline="0"/>
              <a:t> заявок за </a:t>
            </a:r>
            <a:r>
              <a:rPr lang="en-US" sz="1100" baseline="0"/>
              <a:t>Timestamp</a:t>
            </a:r>
            <a:r>
              <a:rPr lang="uk-UA" sz="1100" baseline="0"/>
              <a:t> </a:t>
            </a:r>
            <a:endParaRPr lang="uk-UA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Newton</c:v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Лист2!$BY$6:$BY$12</c:f>
              <c:strCache>
                <c:ptCount val="7"/>
                <c:pt idx="0">
                  <c:v>GTM+2</c:v>
                </c:pt>
                <c:pt idx="1">
                  <c:v>GTM+3</c:v>
                </c:pt>
                <c:pt idx="2">
                  <c:v>GTM+4</c:v>
                </c:pt>
                <c:pt idx="3">
                  <c:v>GTM+5</c:v>
                </c:pt>
                <c:pt idx="4">
                  <c:v>GTM+6</c:v>
                </c:pt>
                <c:pt idx="5">
                  <c:v>EET</c:v>
                </c:pt>
                <c:pt idx="6">
                  <c:v>none</c:v>
                </c:pt>
              </c:strCache>
            </c:strRef>
          </c:cat>
          <c:val>
            <c:numRef>
              <c:f>Лист2!$BZ$6:$BZ$12</c:f>
              <c:numCache>
                <c:formatCode>General</c:formatCode>
                <c:ptCount val="7"/>
                <c:pt idx="0">
                  <c:v>33</c:v>
                </c:pt>
                <c:pt idx="1">
                  <c:v>455</c:v>
                </c:pt>
                <c:pt idx="3">
                  <c:v>72</c:v>
                </c:pt>
                <c:pt idx="4">
                  <c:v>1</c:v>
                </c:pt>
                <c:pt idx="5">
                  <c:v>765</c:v>
                </c:pt>
                <c:pt idx="6">
                  <c:v>366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C1-4A25-BB8F-21650A6A2418}"/>
            </c:ext>
          </c:extLst>
        </c:ser>
        <c:ser>
          <c:idx val="1"/>
          <c:order val="1"/>
          <c:tx>
            <c:v>Multi</c:v>
          </c:tx>
          <c:spPr>
            <a:solidFill>
              <a:schemeClr val="accent4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Лист2!$BY$6:$BY$12</c:f>
              <c:strCache>
                <c:ptCount val="7"/>
                <c:pt idx="0">
                  <c:v>GTM+2</c:v>
                </c:pt>
                <c:pt idx="1">
                  <c:v>GTM+3</c:v>
                </c:pt>
                <c:pt idx="2">
                  <c:v>GTM+4</c:v>
                </c:pt>
                <c:pt idx="3">
                  <c:v>GTM+5</c:v>
                </c:pt>
                <c:pt idx="4">
                  <c:v>GTM+6</c:v>
                </c:pt>
                <c:pt idx="5">
                  <c:v>EET</c:v>
                </c:pt>
                <c:pt idx="6">
                  <c:v>none</c:v>
                </c:pt>
              </c:strCache>
            </c:strRef>
          </c:cat>
          <c:val>
            <c:numRef>
              <c:f>Лист2!$CB$6:$CB$12</c:f>
              <c:numCache>
                <c:formatCode>General</c:formatCode>
                <c:ptCount val="7"/>
                <c:pt idx="0">
                  <c:v>338</c:v>
                </c:pt>
                <c:pt idx="1">
                  <c:v>278</c:v>
                </c:pt>
                <c:pt idx="2">
                  <c:v>1</c:v>
                </c:pt>
                <c:pt idx="3">
                  <c:v>20</c:v>
                </c:pt>
                <c:pt idx="4">
                  <c:v>1</c:v>
                </c:pt>
                <c:pt idx="5">
                  <c:v>10</c:v>
                </c:pt>
                <c:pt idx="6">
                  <c:v>155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C1-4A25-BB8F-21650A6A2418}"/>
            </c:ext>
          </c:extLst>
        </c:ser>
        <c:ser>
          <c:idx val="2"/>
          <c:order val="2"/>
          <c:tx>
            <c:v>Cooking</c:v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Лист2!$BY$6:$BY$12</c:f>
              <c:strCache>
                <c:ptCount val="7"/>
                <c:pt idx="0">
                  <c:v>GTM+2</c:v>
                </c:pt>
                <c:pt idx="1">
                  <c:v>GTM+3</c:v>
                </c:pt>
                <c:pt idx="2">
                  <c:v>GTM+4</c:v>
                </c:pt>
                <c:pt idx="3">
                  <c:v>GTM+5</c:v>
                </c:pt>
                <c:pt idx="4">
                  <c:v>GTM+6</c:v>
                </c:pt>
                <c:pt idx="5">
                  <c:v>EET</c:v>
                </c:pt>
                <c:pt idx="6">
                  <c:v>none</c:v>
                </c:pt>
              </c:strCache>
            </c:strRef>
          </c:cat>
          <c:val>
            <c:numRef>
              <c:f>Лист2!$CD$6:$CD$12</c:f>
              <c:numCache>
                <c:formatCode>General</c:formatCode>
                <c:ptCount val="7"/>
                <c:pt idx="0">
                  <c:v>68</c:v>
                </c:pt>
                <c:pt idx="1">
                  <c:v>31</c:v>
                </c:pt>
                <c:pt idx="3">
                  <c:v>462</c:v>
                </c:pt>
                <c:pt idx="6">
                  <c:v>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BC1-4A25-BB8F-21650A6A241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839127648"/>
        <c:axId val="1460042192"/>
      </c:barChart>
      <c:catAx>
        <c:axId val="1839127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60042192"/>
        <c:crosses val="autoZero"/>
        <c:auto val="1"/>
        <c:lblAlgn val="ctr"/>
        <c:lblOffset val="100"/>
        <c:noMultiLvlLbl val="0"/>
      </c:catAx>
      <c:valAx>
        <c:axId val="146004219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839127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Bus service for Newton</a:t>
            </a:r>
            <a:endParaRPr lang="uk-UA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1.7937219730941704E-2"/>
          <c:y val="0.2857142857142857"/>
          <c:w val="0.86846038863976083"/>
          <c:h val="0.41542378631242521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4F79-44BD-9499-5C86CF6F91B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4F79-44BD-9499-5C86CF6F91B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4F79-44BD-9499-5C86CF6F91B4}"/>
              </c:ext>
            </c:extLst>
          </c:dPt>
          <c:cat>
            <c:strRef>
              <c:f>Лист2!$CG$6:$CI$6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none</c:v>
                </c:pt>
              </c:strCache>
            </c:strRef>
          </c:cat>
          <c:val>
            <c:numRef>
              <c:f>Лист2!$CG$7:$CI$7</c:f>
              <c:numCache>
                <c:formatCode>General</c:formatCode>
                <c:ptCount val="3"/>
                <c:pt idx="0">
                  <c:v>266</c:v>
                </c:pt>
                <c:pt idx="1">
                  <c:v>1362</c:v>
                </c:pt>
                <c:pt idx="2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F79-44BD-9499-5C86CF6F91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Bus service for Multi</a:t>
            </a:r>
            <a:endParaRPr lang="uk-UA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CAAA-4753-9902-F0F9D0D435F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CAAA-4753-9902-F0F9D0D435F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CAAA-4753-9902-F0F9D0D435F1}"/>
              </c:ext>
            </c:extLst>
          </c:dPt>
          <c:cat>
            <c:strRef>
              <c:f>Лист2!$CK$6:$CM$6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none</c:v>
                </c:pt>
              </c:strCache>
            </c:strRef>
          </c:cat>
          <c:val>
            <c:numRef>
              <c:f>Лист2!$CK$7:$CM$7</c:f>
              <c:numCache>
                <c:formatCode>General</c:formatCode>
                <c:ptCount val="3"/>
                <c:pt idx="0">
                  <c:v>149</c:v>
                </c:pt>
                <c:pt idx="1">
                  <c:v>645</c:v>
                </c:pt>
                <c:pt idx="2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AAA-4753-9902-F0F9D0D435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Bus service for Cooking</a:t>
            </a:r>
            <a:endParaRPr lang="uk-UA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08E6-4B05-A88A-4B0CF47765C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08E6-4B05-A88A-4B0CF47765C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08E6-4B05-A88A-4B0CF47765CE}"/>
              </c:ext>
            </c:extLst>
          </c:dPt>
          <c:cat>
            <c:strRef>
              <c:f>Лист2!$CO$6:$CQ$6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none</c:v>
                </c:pt>
              </c:strCache>
            </c:strRef>
          </c:cat>
          <c:val>
            <c:numRef>
              <c:f>Лист2!$CO$7:$CQ$7</c:f>
              <c:numCache>
                <c:formatCode>General</c:formatCode>
                <c:ptCount val="3"/>
                <c:pt idx="0">
                  <c:v>88</c:v>
                </c:pt>
                <c:pt idx="1">
                  <c:v>560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8E6-4B05-A88A-4B0CF47765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4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3EEE-44E5-BCB3-CD68A63498F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3EEE-44E5-BCB3-CD68A63498F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3EEE-44E5-BCB3-CD68A63498F1}"/>
              </c:ext>
            </c:extLst>
          </c:dPt>
          <c:cat>
            <c:strRef>
              <c:f>Лист2!$CT$6:$CT$8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none</c:v>
                </c:pt>
              </c:strCache>
            </c:strRef>
          </c:cat>
          <c:val>
            <c:numRef>
              <c:f>Лист2!$CU$6:$CU$8</c:f>
              <c:numCache>
                <c:formatCode>General</c:formatCode>
                <c:ptCount val="3"/>
                <c:pt idx="0">
                  <c:v>224</c:v>
                </c:pt>
                <c:pt idx="1">
                  <c:v>1000</c:v>
                </c:pt>
                <c:pt idx="2">
                  <c:v>468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EEE-44E5-BCB3-CD68A63498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4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C1FF-4A58-9D7D-529C65D34CD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C1FF-4A58-9D7D-529C65D34CD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C1FF-4A58-9D7D-529C65D34CD0}"/>
              </c:ext>
            </c:extLst>
          </c:dPt>
          <c:cat>
            <c:strRef>
              <c:f>Лист2!$CW$6:$CW$8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none</c:v>
                </c:pt>
              </c:strCache>
            </c:strRef>
          </c:cat>
          <c:val>
            <c:numRef>
              <c:f>Лист2!$CX$6:$CX$8</c:f>
              <c:numCache>
                <c:formatCode>General</c:formatCode>
                <c:ptCount val="3"/>
                <c:pt idx="0">
                  <c:v>97</c:v>
                </c:pt>
                <c:pt idx="1">
                  <c:v>515</c:v>
                </c:pt>
                <c:pt idx="2">
                  <c:v>191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1FF-4A58-9D7D-529C65D34C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4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DB77-47CF-A504-BE1AD6E3BDC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DB77-47CF-A504-BE1AD6E3BDC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DB77-47CF-A504-BE1AD6E3BDC6}"/>
              </c:ext>
            </c:extLst>
          </c:dPt>
          <c:cat>
            <c:strRef>
              <c:f>Лист2!$CZ$6:$CZ$8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none</c:v>
                </c:pt>
              </c:strCache>
            </c:strRef>
          </c:cat>
          <c:val>
            <c:numRef>
              <c:f>Лист2!$DA$6:$DA$8</c:f>
              <c:numCache>
                <c:formatCode>General</c:formatCode>
                <c:ptCount val="3"/>
                <c:pt idx="0">
                  <c:v>82</c:v>
                </c:pt>
                <c:pt idx="1">
                  <c:v>387</c:v>
                </c:pt>
                <c:pt idx="2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B77-47CF-A504-BE1AD6E3BD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4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AM - PM</a:t>
            </a:r>
          </a:p>
        </c:rich>
      </c:tx>
      <c:layout>
        <c:manualLayout>
          <c:xMode val="edge"/>
          <c:yMode val="edge"/>
          <c:x val="0.18972469132021424"/>
          <c:y val="4.130152824444735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346-4FA2-B50F-1830E4D3DCC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346-4FA2-B50F-1830E4D3DCC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B346-4FA2-B50F-1830E4D3DCC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B346-4FA2-B50F-1830E4D3DCC4}"/>
              </c:ext>
            </c:extLst>
          </c:dPt>
          <c:dLbls>
            <c:dLbl>
              <c:idx val="3"/>
              <c:layout>
                <c:manualLayout>
                  <c:x val="1.4687472907954342E-2"/>
                  <c:y val="0.1630644203990321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B346-4FA2-B50F-1830E4D3DCC4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'Cooking (1)'!$BH$6:$BH$9</c:f>
              <c:strCache>
                <c:ptCount val="4"/>
                <c:pt idx="0">
                  <c:v>AM </c:v>
                </c:pt>
                <c:pt idx="1">
                  <c:v>PM</c:v>
                </c:pt>
                <c:pt idx="2">
                  <c:v>AM-PM</c:v>
                </c:pt>
                <c:pt idx="3">
                  <c:v>none</c:v>
                </c:pt>
              </c:strCache>
            </c:strRef>
          </c:cat>
          <c:val>
            <c:numRef>
              <c:f>'Cooking (1)'!$BI$6:$BI$9</c:f>
              <c:numCache>
                <c:formatCode>0</c:formatCode>
                <c:ptCount val="4"/>
                <c:pt idx="0">
                  <c:v>186</c:v>
                </c:pt>
                <c:pt idx="1">
                  <c:v>117</c:v>
                </c:pt>
                <c:pt idx="2">
                  <c:v>340</c:v>
                </c:pt>
                <c:pt idx="3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346-4FA2-B50F-1830E4D3DCC4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Аналіз відмов за </a:t>
            </a:r>
            <a:r>
              <a:rPr lang="en-US"/>
              <a:t>Registration week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2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dPt>
            <c:idx val="4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821-4EF9-83BE-D32D29AAE2A6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4821-4EF9-83BE-D32D29AAE2A6}"/>
              </c:ext>
            </c:extLst>
          </c:dPt>
          <c:dPt>
            <c:idx val="6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4821-4EF9-83BE-D32D29AAE2A6}"/>
              </c:ext>
            </c:extLst>
          </c:dPt>
          <c:cat>
            <c:strRef>
              <c:f>'Newton (1)'!$BA$9:$BA$17</c:f>
              <c:strCache>
                <c:ptCount val="9"/>
                <c:pt idx="0">
                  <c:v>20-24 Nov 2023</c:v>
                </c:pt>
                <c:pt idx="1">
                  <c:v>27 Now-1 Dec 2023</c:v>
                </c:pt>
                <c:pt idx="2">
                  <c:v>4-8 Dec 2023</c:v>
                </c:pt>
                <c:pt idx="3">
                  <c:v>11-15 Dec 2023</c:v>
                </c:pt>
                <c:pt idx="4">
                  <c:v>18-22 Dec 2023</c:v>
                </c:pt>
                <c:pt idx="5">
                  <c:v>25-29 Dec 2023</c:v>
                </c:pt>
                <c:pt idx="6">
                  <c:v>1-5 Jan 2024</c:v>
                </c:pt>
                <c:pt idx="7">
                  <c:v>8-12 Jan 2024</c:v>
                </c:pt>
                <c:pt idx="8">
                  <c:v>not sure</c:v>
                </c:pt>
              </c:strCache>
            </c:strRef>
          </c:cat>
          <c:val>
            <c:numRef>
              <c:f>'Newton (1)'!$BD$9:$BD$17</c:f>
              <c:numCache>
                <c:formatCode>General</c:formatCode>
                <c:ptCount val="9"/>
                <c:pt idx="0">
                  <c:v>31</c:v>
                </c:pt>
                <c:pt idx="1">
                  <c:v>24</c:v>
                </c:pt>
                <c:pt idx="2">
                  <c:v>28</c:v>
                </c:pt>
                <c:pt idx="3">
                  <c:v>30</c:v>
                </c:pt>
                <c:pt idx="4">
                  <c:v>62</c:v>
                </c:pt>
                <c:pt idx="5">
                  <c:v>44</c:v>
                </c:pt>
                <c:pt idx="6">
                  <c:v>38</c:v>
                </c:pt>
                <c:pt idx="7">
                  <c:v>16</c:v>
                </c:pt>
                <c:pt idx="8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821-4EF9-83BE-D32D29AAE2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12537280"/>
        <c:axId val="1114741600"/>
      </c:barChart>
      <c:catAx>
        <c:axId val="1112537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14741600"/>
        <c:crosses val="autoZero"/>
        <c:auto val="1"/>
        <c:lblAlgn val="ctr"/>
        <c:lblOffset val="100"/>
        <c:noMultiLvlLbl val="0"/>
      </c:catAx>
      <c:valAx>
        <c:axId val="111474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12537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Аналіз</a:t>
            </a:r>
            <a:r>
              <a:rPr lang="uk-UA" baseline="0"/>
              <a:t> заявок за темами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0BA7-4EBC-8FE5-3998198DC060}"/>
              </c:ext>
            </c:extLst>
          </c:dPt>
          <c:cat>
            <c:strRef>
              <c:f>'Newton (1)'!$AB$5:$AB$8</c:f>
              <c:strCache>
                <c:ptCount val="4"/>
                <c:pt idx="0">
                  <c:v>Superhero science</c:v>
                </c:pt>
                <c:pt idx="1">
                  <c:v>Arctic science</c:v>
                </c:pt>
                <c:pt idx="2">
                  <c:v>Harry Potter science</c:v>
                </c:pt>
                <c:pt idx="3">
                  <c:v>none</c:v>
                </c:pt>
              </c:strCache>
            </c:strRef>
          </c:cat>
          <c:val>
            <c:numRef>
              <c:f>'Newton (1)'!$AD$5:$AD$8</c:f>
              <c:numCache>
                <c:formatCode>0%</c:formatCode>
                <c:ptCount val="4"/>
                <c:pt idx="0">
                  <c:v>0.28250591016548465</c:v>
                </c:pt>
                <c:pt idx="1">
                  <c:v>0.38711583924349879</c:v>
                </c:pt>
                <c:pt idx="2">
                  <c:v>0.32565011820330969</c:v>
                </c:pt>
                <c:pt idx="3" formatCode="0.0%">
                  <c:v>4.7281323877068557E-3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BA7-4EBC-8FE5-3998198DC0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66054223"/>
        <c:axId val="760930175"/>
      </c:barChart>
      <c:catAx>
        <c:axId val="766054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60930175"/>
        <c:crosses val="autoZero"/>
        <c:auto val="1"/>
        <c:lblAlgn val="ctr"/>
        <c:lblOffset val="100"/>
        <c:noMultiLvlLbl val="0"/>
      </c:catAx>
      <c:valAx>
        <c:axId val="760930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660542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Аналіз відмов за темами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FFC-4A6D-9F5B-EB4015F88CF9}"/>
              </c:ext>
            </c:extLst>
          </c:dPt>
          <c:cat>
            <c:strRef>
              <c:f>'Newton (1)'!$AB$5:$AB$8</c:f>
              <c:strCache>
                <c:ptCount val="4"/>
                <c:pt idx="0">
                  <c:v>Superhero science</c:v>
                </c:pt>
                <c:pt idx="1">
                  <c:v>Arctic science</c:v>
                </c:pt>
                <c:pt idx="2">
                  <c:v>Harry Potter science</c:v>
                </c:pt>
                <c:pt idx="3">
                  <c:v>none</c:v>
                </c:pt>
              </c:strCache>
            </c:strRef>
          </c:cat>
          <c:val>
            <c:numRef>
              <c:f>'Newton (1)'!$AF$5:$AF$8</c:f>
              <c:numCache>
                <c:formatCode>0%</c:formatCode>
                <c:ptCount val="4"/>
                <c:pt idx="0">
                  <c:v>0.28027681660899656</c:v>
                </c:pt>
                <c:pt idx="1">
                  <c:v>0.40484429065743943</c:v>
                </c:pt>
                <c:pt idx="2">
                  <c:v>0.28719723183391005</c:v>
                </c:pt>
                <c:pt idx="3">
                  <c:v>2.768166089965398E-2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FFC-4A6D-9F5B-EB4015F88C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7615359"/>
        <c:axId val="1055129695"/>
      </c:barChart>
      <c:catAx>
        <c:axId val="827615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55129695"/>
        <c:crosses val="autoZero"/>
        <c:auto val="1"/>
        <c:lblAlgn val="ctr"/>
        <c:lblOffset val="100"/>
        <c:noMultiLvlLbl val="0"/>
      </c:catAx>
      <c:valAx>
        <c:axId val="1055129695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8276153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Аналіз </a:t>
            </a:r>
            <a:r>
              <a:rPr lang="en-US" sz="1400" b="0" i="0" u="none" strike="noStrike" baseline="0">
                <a:effectLst/>
              </a:rPr>
              <a:t>Location 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2D6-471E-9496-6BED5B5276C4}"/>
              </c:ext>
            </c:extLst>
          </c:dPt>
          <c:dPt>
            <c:idx val="1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2D6-471E-9496-6BED5B5276C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2D6-471E-9496-6BED5B5276C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2D6-471E-9496-6BED5B5276C4}"/>
              </c:ext>
            </c:extLst>
          </c:dPt>
          <c:dPt>
            <c:idx val="4"/>
            <c:bubble3D val="0"/>
            <c:spPr>
              <a:solidFill>
                <a:srgbClr val="FFC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B2D6-471E-9496-6BED5B5276C4}"/>
              </c:ext>
            </c:extLst>
          </c:dPt>
          <c:cat>
            <c:strRef>
              <c:f>'Newton (1)'!$AH$4:$AH$8</c:f>
              <c:strCache>
                <c:ptCount val="5"/>
                <c:pt idx="0">
                  <c:v>CENTRAL</c:v>
                </c:pt>
                <c:pt idx="1">
                  <c:v>EAST</c:v>
                </c:pt>
                <c:pt idx="2">
                  <c:v>NOWENA</c:v>
                </c:pt>
                <c:pt idx="3">
                  <c:v>WEST</c:v>
                </c:pt>
                <c:pt idx="4">
                  <c:v>none</c:v>
                </c:pt>
              </c:strCache>
            </c:strRef>
          </c:cat>
          <c:val>
            <c:numRef>
              <c:f>'Newton (1)'!$AJ$4:$AJ$8</c:f>
              <c:numCache>
                <c:formatCode>0%</c:formatCode>
                <c:ptCount val="5"/>
                <c:pt idx="0">
                  <c:v>0.28191489361702127</c:v>
                </c:pt>
                <c:pt idx="1">
                  <c:v>0.20390070921985815</c:v>
                </c:pt>
                <c:pt idx="2">
                  <c:v>0.27127659574468083</c:v>
                </c:pt>
                <c:pt idx="3">
                  <c:v>0.23758865248226951</c:v>
                </c:pt>
                <c:pt idx="4">
                  <c:v>5.3191489361702126E-3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2D6-471E-9496-6BED5B5276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Аналіз відмов за </a:t>
            </a:r>
            <a:r>
              <a:rPr lang="en-US" sz="1400" b="0" i="0" u="none" strike="noStrike" baseline="0">
                <a:effectLst/>
              </a:rPr>
              <a:t>Location 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2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FCF-46EA-9BB2-7D6CFB164E7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FCF-46EA-9BB2-7D6CFB164E7D}"/>
              </c:ext>
            </c:extLst>
          </c:dPt>
          <c:dPt>
            <c:idx val="2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FCF-46EA-9BB2-7D6CFB164E7D}"/>
              </c:ext>
            </c:extLst>
          </c:dPt>
          <c:dPt>
            <c:idx val="3"/>
            <c:bubble3D val="0"/>
            <c:spPr>
              <a:solidFill>
                <a:schemeClr val="accent2">
                  <a:lumMod val="40000"/>
                  <a:lumOff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FCF-46EA-9BB2-7D6CFB164E7D}"/>
              </c:ext>
            </c:extLst>
          </c:dPt>
          <c:dPt>
            <c:idx val="4"/>
            <c:bubble3D val="0"/>
            <c:spPr>
              <a:solidFill>
                <a:srgbClr val="FFC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FCF-46EA-9BB2-7D6CFB164E7D}"/>
              </c:ext>
            </c:extLst>
          </c:dPt>
          <c:cat>
            <c:strRef>
              <c:f>'Newton (1)'!$AH$4:$AH$8</c:f>
              <c:strCache>
                <c:ptCount val="5"/>
                <c:pt idx="0">
                  <c:v>CENTRAL</c:v>
                </c:pt>
                <c:pt idx="1">
                  <c:v>EAST</c:v>
                </c:pt>
                <c:pt idx="2">
                  <c:v>NOWENA</c:v>
                </c:pt>
                <c:pt idx="3">
                  <c:v>WEST</c:v>
                </c:pt>
                <c:pt idx="4">
                  <c:v>none</c:v>
                </c:pt>
              </c:strCache>
            </c:strRef>
          </c:cat>
          <c:val>
            <c:numRef>
              <c:f>'Newton (1)'!$AL$4:$AL$8</c:f>
              <c:numCache>
                <c:formatCode>0%</c:formatCode>
                <c:ptCount val="5"/>
                <c:pt idx="0">
                  <c:v>0.26989619377162632</c:v>
                </c:pt>
                <c:pt idx="1">
                  <c:v>0.21107266435986158</c:v>
                </c:pt>
                <c:pt idx="2">
                  <c:v>0.27335640138408307</c:v>
                </c:pt>
                <c:pt idx="3">
                  <c:v>0.22837370242214533</c:v>
                </c:pt>
                <c:pt idx="4">
                  <c:v>1.7301038062283738E-2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FCF-46EA-9BB2-7D6CFB164E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5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9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5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8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9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4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5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6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7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8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AC38C-9DF7-4718-9D23-5FB266F19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32</Pages>
  <Words>18402</Words>
  <Characters>10490</Characters>
  <Application>Microsoft Office Word</Application>
  <DocSecurity>0</DocSecurity>
  <Lines>87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СВІТЛАНА ЯРЕМЧУК</dc:creator>
  <cp:keywords/>
  <dc:description/>
  <cp:lastModifiedBy>СВІТЛАНА ЯРЕМЧУК</cp:lastModifiedBy>
  <cp:revision>105</cp:revision>
  <dcterms:created xsi:type="dcterms:W3CDTF">2024-01-25T19:20:00Z</dcterms:created>
  <dcterms:modified xsi:type="dcterms:W3CDTF">2024-01-30T18:40:00Z</dcterms:modified>
</cp:coreProperties>
</file>