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Порівняльна таблиця трьох видів тестової документації:</w:t>
      </w:r>
    </w:p>
    <w:tbl>
      <w:tblPr>
        <w:tblStyle w:val="Table1"/>
        <w:tblW w:w="10650.0" w:type="dxa"/>
        <w:jc w:val="left"/>
        <w:tblInd w:w="-713.1968503937009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95"/>
        <w:gridCol w:w="1005"/>
        <w:gridCol w:w="2550"/>
        <w:gridCol w:w="2520"/>
        <w:gridCol w:w="2580"/>
        <w:tblGridChange w:id="0">
          <w:tblGrid>
            <w:gridCol w:w="1995"/>
            <w:gridCol w:w="1005"/>
            <w:gridCol w:w="2550"/>
            <w:gridCol w:w="2520"/>
            <w:gridCol w:w="25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-70.29921259842521" w:type="dxa"/>
              <w:left w:w="-70.29921259842521" w:type="dxa"/>
              <w:bottom w:w="-70.29921259842521" w:type="dxa"/>
              <w:right w:w="-70.29921259842521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spacing w:after="240" w:before="240" w:lineRule="auto"/>
              <w:ind w:left="283.4645669291338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Назва тестової документації</w:t>
            </w:r>
          </w:p>
        </w:tc>
        <w:tc>
          <w:tcPr>
            <w:shd w:fill="auto" w:val="clear"/>
            <w:tcMar>
              <w:top w:w="-70.29921259842521" w:type="dxa"/>
              <w:left w:w="-70.29921259842521" w:type="dxa"/>
              <w:bottom w:w="-70.29921259842521" w:type="dxa"/>
              <w:right w:w="-70.29921259842521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spacing w:after="240" w:before="240" w:lineRule="auto"/>
              <w:ind w:left="283.4645669291338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240" w:before="240" w:lineRule="auto"/>
              <w:ind w:left="283.4645669291338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Основні характеристики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240" w:before="240" w:lineRule="auto"/>
              <w:ind w:left="283.4645669291338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Переваги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240" w:before="240" w:lineRule="auto"/>
              <w:ind w:left="283.4645669291338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Недоліки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40" w:before="240" w:lineRule="auto"/>
              <w:ind w:left="283.4645669291338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Чек-ліст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40" w:before="240" w:lineRule="auto"/>
              <w:ind w:left="6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Список пунктів для перевірки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Простота використання та зрозумілість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Необхідність вручну перевіряти кожен пункт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Rule="auto"/>
              <w:ind w:left="6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Можливість оцінки виконання кожного пункту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Легке створення та зміна чек-ліста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Підвищений ризик пропуску якоїсь частини тестування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Rule="auto"/>
              <w:ind w:left="6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Послідовність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перевірки пунктів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Призначення кожного пункту чек-ліста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Залежність від точності опису кроків у чек-лісті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Rule="auto"/>
              <w:ind w:left="283.4645669291338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Тест-кейс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Rule="auto"/>
              <w:ind w:left="6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Конкретні кроки для виконання перевірки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Деталізація кроків тестування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Підвищений ризик пропуску якоїсь частини тестування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Rule="auto"/>
              <w:ind w:left="6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Унікальні ідентифікатори для тест-кейсів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Можливість автоматизації тестування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Залежність від точності опису кроків у тест-кейсах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40" w:before="240" w:lineRule="auto"/>
              <w:ind w:left="6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Опис очікуваних результатів після виконання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Легке створення та зміна тест-кейсів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Важкість виявлення непередбачених сценаріїв тестування.  Займає багато часу.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before="240" w:lineRule="auto"/>
              <w:ind w:left="283.4645669291338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Користувацький сценарій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Rule="auto"/>
              <w:ind w:left="6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Опис послідовності дій користувача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Реалістичне моделювання взаємодії користувача з системою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Залежність від точності опису користувацьких сценаріїв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40" w:before="240" w:lineRule="auto"/>
              <w:ind w:left="6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Характерні ролі та актори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Легко зрозуміти та відтворити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Важкість виявлення непередбачених сценаріїв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40" w:before="240" w:lineRule="auto"/>
              <w:ind w:left="6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Альтернативні шляхи та варіанти тестування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Допомагає виявити проблеми у взаємодії з системою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Не може деталізувати кроки тестування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Чек-ліст</w:t>
      </w:r>
      <w:r w:rsidDel="00000000" w:rsidR="00000000" w:rsidRPr="00000000">
        <w:rPr>
          <w:sz w:val="24"/>
          <w:szCs w:val="24"/>
          <w:rtl w:val="0"/>
        </w:rPr>
        <w:t xml:space="preserve"> за посиланням: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https://docs.google.com/spreadsheets/d/1C9iEiCmnjfv9NRyPPuXamFBe5H9P897T/edit?usp=sharing&amp;ouid=112412989366940881056&amp;rtpof=true&amp;sd=true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5 позитивних і 5 негативних тест-кейсів для перевірки основної функціональності інтернет-магазину rozetka.ua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за посиланням:</w:t>
      </w:r>
    </w:p>
    <w:p w:rsidR="00000000" w:rsidDel="00000000" w:rsidP="00000000" w:rsidRDefault="00000000" w:rsidRPr="00000000" w14:paraId="0000003E">
      <w:pPr>
        <w:rPr>
          <w:highlight w:val="white"/>
        </w:rPr>
      </w:pPr>
      <w:hyperlink r:id="rId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https://docs.google.com/spreadsheets/d/1P7lo0KNHn9ut-tiqt44yXQbVfoZCuoydsSl_nHHhhfs/edit?usp=sharing</w:t>
        </w:r>
      </w:hyperlink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C9iEiCmnjfv9NRyPPuXamFBe5H9P897T/edit?usp=sharing&amp;ouid=112412989366940881056&amp;rtpof=true&amp;sd=true" TargetMode="External"/><Relationship Id="rId7" Type="http://schemas.openxmlformats.org/officeDocument/2006/relationships/hyperlink" Target="https://docs.google.com/spreadsheets/d/1P7lo0KNHn9ut-tiqt44yXQbVfoZCuoydsSl_nHHhhfs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