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6B608D" w14:textId="14CCCF34" w:rsidR="00B56A57" w:rsidRPr="0055237B" w:rsidRDefault="005B4E3E" w:rsidP="00751183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GB"/>
        </w:rPr>
      </w:pPr>
      <w:r w:rsidRPr="00751183">
        <w:rPr>
          <w:rFonts w:ascii="Times New Roman" w:hAnsi="Times New Roman" w:cs="Times New Roman"/>
          <w:b/>
          <w:bCs/>
          <w:sz w:val="28"/>
          <w:szCs w:val="28"/>
        </w:rPr>
        <w:t xml:space="preserve">4. Ознайомитись з апаратними засобами визначення кутового положення підвісу на прикладі плати розробника </w:t>
      </w:r>
      <w:r w:rsidRPr="00751183">
        <w:rPr>
          <w:rFonts w:ascii="Times New Roman" w:hAnsi="Times New Roman" w:cs="Times New Roman"/>
          <w:b/>
          <w:bCs/>
          <w:sz w:val="28"/>
          <w:szCs w:val="28"/>
          <w:lang w:val="en-GB"/>
        </w:rPr>
        <w:t>Arduino Leonar</w:t>
      </w:r>
      <w:r w:rsidRPr="0055237B">
        <w:rPr>
          <w:rFonts w:ascii="Times New Roman" w:hAnsi="Times New Roman" w:cs="Times New Roman"/>
          <w:sz w:val="28"/>
          <w:szCs w:val="28"/>
          <w:lang w:val="en-GB"/>
        </w:rPr>
        <w:t>do</w:t>
      </w:r>
    </w:p>
    <w:p w14:paraId="4D86187B" w14:textId="029AD8D8" w:rsidR="005B4E3E" w:rsidRPr="005B4E3E" w:rsidRDefault="005B4E3E" w:rsidP="0055237B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B4E3E">
        <w:rPr>
          <w:rFonts w:ascii="Times New Roman" w:eastAsia="Times New Roman" w:hAnsi="Times New Roman" w:cs="Times New Roman"/>
          <w:sz w:val="28"/>
          <w:szCs w:val="28"/>
          <w:lang w:eastAsia="uk-UA"/>
        </w:rPr>
        <w:t>Плата розробника Arduino Leonardo</w:t>
      </w:r>
    </w:p>
    <w:p w14:paraId="2C6607A4" w14:textId="5A26DA22" w:rsidR="005B4E3E" w:rsidRPr="0055237B" w:rsidRDefault="005B4E3E" w:rsidP="0055237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5237B">
        <w:rPr>
          <w:rFonts w:ascii="Times New Roman" w:eastAsia="Times New Roman" w:hAnsi="Times New Roman" w:cs="Times New Roman"/>
          <w:sz w:val="28"/>
          <w:szCs w:val="28"/>
          <w:lang w:eastAsia="uk-UA"/>
        </w:rPr>
        <w:t>Arduino Leonardo — це мікроконтролер на базі ATmega32u4, який має:</w:t>
      </w:r>
    </w:p>
    <w:p w14:paraId="613FFA10" w14:textId="77777777" w:rsidR="005B4E3E" w:rsidRPr="005B4E3E" w:rsidRDefault="005B4E3E" w:rsidP="0055237B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B4E3E">
        <w:rPr>
          <w:rFonts w:ascii="Times New Roman" w:eastAsia="Times New Roman" w:hAnsi="Times New Roman" w:cs="Times New Roman"/>
          <w:sz w:val="28"/>
          <w:szCs w:val="28"/>
          <w:lang w:eastAsia="uk-UA"/>
        </w:rPr>
        <w:t>12 аналогових входів (A0–A11);</w:t>
      </w:r>
    </w:p>
    <w:p w14:paraId="6E692FB2" w14:textId="77777777" w:rsidR="005B4E3E" w:rsidRPr="005B4E3E" w:rsidRDefault="005B4E3E" w:rsidP="0055237B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B4E3E">
        <w:rPr>
          <w:rFonts w:ascii="Times New Roman" w:eastAsia="Times New Roman" w:hAnsi="Times New Roman" w:cs="Times New Roman"/>
          <w:sz w:val="28"/>
          <w:szCs w:val="28"/>
          <w:lang w:eastAsia="uk-UA"/>
        </w:rPr>
        <w:t>20 цифрових входів/виходів (7 із них — PWM);</w:t>
      </w:r>
    </w:p>
    <w:p w14:paraId="5457B17B" w14:textId="77777777" w:rsidR="005B4E3E" w:rsidRPr="005B4E3E" w:rsidRDefault="005B4E3E" w:rsidP="0055237B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B4E3E">
        <w:rPr>
          <w:rFonts w:ascii="Times New Roman" w:eastAsia="Times New Roman" w:hAnsi="Times New Roman" w:cs="Times New Roman"/>
          <w:sz w:val="28"/>
          <w:szCs w:val="28"/>
          <w:lang w:eastAsia="uk-UA"/>
        </w:rPr>
        <w:t>вбудований USB-контролер (може імітувати мишу або джойстик);</w:t>
      </w:r>
    </w:p>
    <w:p w14:paraId="4340923A" w14:textId="77777777" w:rsidR="005B4E3E" w:rsidRPr="005B4E3E" w:rsidRDefault="005B4E3E" w:rsidP="0055237B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B4E3E">
        <w:rPr>
          <w:rFonts w:ascii="Times New Roman" w:eastAsia="Times New Roman" w:hAnsi="Times New Roman" w:cs="Times New Roman"/>
          <w:sz w:val="28"/>
          <w:szCs w:val="28"/>
          <w:lang w:eastAsia="uk-UA"/>
        </w:rPr>
        <w:t>підтримку I²C, SPI, UART.</w:t>
      </w:r>
    </w:p>
    <w:p w14:paraId="1F368D0B" w14:textId="77777777" w:rsidR="005B4E3E" w:rsidRPr="005B4E3E" w:rsidRDefault="005B4E3E" w:rsidP="0055237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B4E3E">
        <w:rPr>
          <w:rFonts w:ascii="Times New Roman" w:eastAsia="Times New Roman" w:hAnsi="Times New Roman" w:cs="Times New Roman"/>
          <w:sz w:val="28"/>
          <w:szCs w:val="28"/>
          <w:lang w:eastAsia="uk-UA"/>
        </w:rPr>
        <w:t>Це дозволяє зручно підключати датчики положення (IMU, енкодери, потенціометри тощо).</w:t>
      </w:r>
    </w:p>
    <w:p w14:paraId="0F950E4D" w14:textId="097D7950" w:rsidR="005B4E3E" w:rsidRPr="005B4E3E" w:rsidRDefault="005B4E3E" w:rsidP="0055237B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B4E3E">
        <w:rPr>
          <w:rFonts w:ascii="Times New Roman" w:eastAsia="Times New Roman" w:hAnsi="Times New Roman" w:cs="Times New Roman"/>
          <w:sz w:val="28"/>
          <w:szCs w:val="28"/>
          <w:lang w:eastAsia="uk-UA"/>
        </w:rPr>
        <w:t>Основні типи датчиків кутового положення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0"/>
        <w:gridCol w:w="1791"/>
        <w:gridCol w:w="1607"/>
        <w:gridCol w:w="1971"/>
        <w:gridCol w:w="1890"/>
      </w:tblGrid>
      <w:tr w:rsidR="005B4E3E" w:rsidRPr="005B4E3E" w14:paraId="1AE9C231" w14:textId="77777777" w:rsidTr="005B4E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5246DC" w14:textId="77777777" w:rsidR="005B4E3E" w:rsidRPr="005B4E3E" w:rsidRDefault="005B4E3E" w:rsidP="0055237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5B4E3E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Тип датчика</w:t>
            </w:r>
          </w:p>
        </w:tc>
        <w:tc>
          <w:tcPr>
            <w:tcW w:w="0" w:type="auto"/>
            <w:vAlign w:val="center"/>
            <w:hideMark/>
          </w:tcPr>
          <w:p w14:paraId="43754A2D" w14:textId="77777777" w:rsidR="005B4E3E" w:rsidRPr="005B4E3E" w:rsidRDefault="005B4E3E" w:rsidP="0055237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5B4E3E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Принцип дії</w:t>
            </w:r>
          </w:p>
        </w:tc>
        <w:tc>
          <w:tcPr>
            <w:tcW w:w="0" w:type="auto"/>
            <w:vAlign w:val="center"/>
            <w:hideMark/>
          </w:tcPr>
          <w:p w14:paraId="05AB7B8A" w14:textId="77777777" w:rsidR="005B4E3E" w:rsidRPr="005B4E3E" w:rsidRDefault="005B4E3E" w:rsidP="0055237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5B4E3E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Приклад модуля</w:t>
            </w:r>
          </w:p>
        </w:tc>
        <w:tc>
          <w:tcPr>
            <w:tcW w:w="0" w:type="auto"/>
            <w:vAlign w:val="center"/>
            <w:hideMark/>
          </w:tcPr>
          <w:p w14:paraId="1EAF12C9" w14:textId="77777777" w:rsidR="005B4E3E" w:rsidRPr="005B4E3E" w:rsidRDefault="005B4E3E" w:rsidP="0055237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5B4E3E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Переваги</w:t>
            </w:r>
          </w:p>
        </w:tc>
        <w:tc>
          <w:tcPr>
            <w:tcW w:w="0" w:type="auto"/>
            <w:vAlign w:val="center"/>
            <w:hideMark/>
          </w:tcPr>
          <w:p w14:paraId="3D705E98" w14:textId="77777777" w:rsidR="005B4E3E" w:rsidRPr="005B4E3E" w:rsidRDefault="005B4E3E" w:rsidP="0055237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5B4E3E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Недоліки</w:t>
            </w:r>
          </w:p>
        </w:tc>
      </w:tr>
      <w:tr w:rsidR="005B4E3E" w:rsidRPr="005B4E3E" w14:paraId="5CEF9E69" w14:textId="77777777" w:rsidTr="005B4E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B8488" w14:textId="77777777" w:rsidR="005B4E3E" w:rsidRPr="005B4E3E" w:rsidRDefault="005B4E3E" w:rsidP="0055237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5B4E3E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Потенціометричний</w:t>
            </w:r>
          </w:p>
        </w:tc>
        <w:tc>
          <w:tcPr>
            <w:tcW w:w="0" w:type="auto"/>
            <w:vAlign w:val="center"/>
            <w:hideMark/>
          </w:tcPr>
          <w:p w14:paraId="5EA807C2" w14:textId="77777777" w:rsidR="005B4E3E" w:rsidRPr="005B4E3E" w:rsidRDefault="005B4E3E" w:rsidP="0055237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5B4E3E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Зміна опору при повороті вала</w:t>
            </w:r>
          </w:p>
        </w:tc>
        <w:tc>
          <w:tcPr>
            <w:tcW w:w="0" w:type="auto"/>
            <w:vAlign w:val="center"/>
            <w:hideMark/>
          </w:tcPr>
          <w:p w14:paraId="6F3E79B6" w14:textId="77777777" w:rsidR="005B4E3E" w:rsidRPr="005B4E3E" w:rsidRDefault="005B4E3E" w:rsidP="0055237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5B4E3E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Analog Joystick або роторний потенціометр</w:t>
            </w:r>
          </w:p>
        </w:tc>
        <w:tc>
          <w:tcPr>
            <w:tcW w:w="0" w:type="auto"/>
            <w:vAlign w:val="center"/>
            <w:hideMark/>
          </w:tcPr>
          <w:p w14:paraId="4AD02BF5" w14:textId="77777777" w:rsidR="005B4E3E" w:rsidRPr="005B4E3E" w:rsidRDefault="005B4E3E" w:rsidP="0055237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5B4E3E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Простота, дешевизна</w:t>
            </w:r>
          </w:p>
        </w:tc>
        <w:tc>
          <w:tcPr>
            <w:tcW w:w="0" w:type="auto"/>
            <w:vAlign w:val="center"/>
            <w:hideMark/>
          </w:tcPr>
          <w:p w14:paraId="2F334520" w14:textId="77777777" w:rsidR="005B4E3E" w:rsidRPr="005B4E3E" w:rsidRDefault="005B4E3E" w:rsidP="0055237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5B4E3E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Механічний знос, обмежений кут</w:t>
            </w:r>
          </w:p>
        </w:tc>
      </w:tr>
      <w:tr w:rsidR="005B4E3E" w:rsidRPr="005B4E3E" w14:paraId="3C91022D" w14:textId="77777777" w:rsidTr="005B4E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D0E6A" w14:textId="77777777" w:rsidR="005B4E3E" w:rsidRPr="005B4E3E" w:rsidRDefault="005B4E3E" w:rsidP="0055237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5B4E3E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Оптичний енкодер</w:t>
            </w:r>
          </w:p>
        </w:tc>
        <w:tc>
          <w:tcPr>
            <w:tcW w:w="0" w:type="auto"/>
            <w:vAlign w:val="center"/>
            <w:hideMark/>
          </w:tcPr>
          <w:p w14:paraId="773EE467" w14:textId="77777777" w:rsidR="005B4E3E" w:rsidRPr="005B4E3E" w:rsidRDefault="005B4E3E" w:rsidP="0055237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5B4E3E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Підрахунок імпульсів від прорізного диска</w:t>
            </w:r>
          </w:p>
        </w:tc>
        <w:tc>
          <w:tcPr>
            <w:tcW w:w="0" w:type="auto"/>
            <w:vAlign w:val="center"/>
            <w:hideMark/>
          </w:tcPr>
          <w:p w14:paraId="42CD32D6" w14:textId="77777777" w:rsidR="005B4E3E" w:rsidRPr="005B4E3E" w:rsidRDefault="005B4E3E" w:rsidP="0055237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5B4E3E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KY-040, E6B2</w:t>
            </w:r>
          </w:p>
        </w:tc>
        <w:tc>
          <w:tcPr>
            <w:tcW w:w="0" w:type="auto"/>
            <w:vAlign w:val="center"/>
            <w:hideMark/>
          </w:tcPr>
          <w:p w14:paraId="5524197A" w14:textId="77777777" w:rsidR="005B4E3E" w:rsidRPr="005B4E3E" w:rsidRDefault="005B4E3E" w:rsidP="0055237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5B4E3E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Висока точність, безконтактний</w:t>
            </w:r>
          </w:p>
        </w:tc>
        <w:tc>
          <w:tcPr>
            <w:tcW w:w="0" w:type="auto"/>
            <w:vAlign w:val="center"/>
            <w:hideMark/>
          </w:tcPr>
          <w:p w14:paraId="64F24013" w14:textId="77777777" w:rsidR="005B4E3E" w:rsidRPr="005B4E3E" w:rsidRDefault="005B4E3E" w:rsidP="0055237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5B4E3E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Дорожчий, потребує обробки сигналів</w:t>
            </w:r>
          </w:p>
        </w:tc>
      </w:tr>
      <w:tr w:rsidR="005B4E3E" w:rsidRPr="005B4E3E" w14:paraId="472A9066" w14:textId="77777777" w:rsidTr="005B4E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D5A0E" w14:textId="77777777" w:rsidR="005B4E3E" w:rsidRPr="005B4E3E" w:rsidRDefault="005B4E3E" w:rsidP="0055237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5B4E3E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Магнітний енкодер (Hall)</w:t>
            </w:r>
          </w:p>
        </w:tc>
        <w:tc>
          <w:tcPr>
            <w:tcW w:w="0" w:type="auto"/>
            <w:vAlign w:val="center"/>
            <w:hideMark/>
          </w:tcPr>
          <w:p w14:paraId="75449F87" w14:textId="77777777" w:rsidR="005B4E3E" w:rsidRPr="005B4E3E" w:rsidRDefault="005B4E3E" w:rsidP="0055237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5B4E3E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Зміна магнітного поля відносно сенсора</w:t>
            </w:r>
          </w:p>
        </w:tc>
        <w:tc>
          <w:tcPr>
            <w:tcW w:w="0" w:type="auto"/>
            <w:vAlign w:val="center"/>
            <w:hideMark/>
          </w:tcPr>
          <w:p w14:paraId="64A8F314" w14:textId="77777777" w:rsidR="005B4E3E" w:rsidRPr="005B4E3E" w:rsidRDefault="005B4E3E" w:rsidP="0055237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5B4E3E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AS5600, MLX90333</w:t>
            </w:r>
          </w:p>
        </w:tc>
        <w:tc>
          <w:tcPr>
            <w:tcW w:w="0" w:type="auto"/>
            <w:vAlign w:val="center"/>
            <w:hideMark/>
          </w:tcPr>
          <w:p w14:paraId="40823BFA" w14:textId="77777777" w:rsidR="005B4E3E" w:rsidRPr="005B4E3E" w:rsidRDefault="005B4E3E" w:rsidP="0055237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5B4E3E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Безконтактність, точність</w:t>
            </w:r>
          </w:p>
        </w:tc>
        <w:tc>
          <w:tcPr>
            <w:tcW w:w="0" w:type="auto"/>
            <w:vAlign w:val="center"/>
            <w:hideMark/>
          </w:tcPr>
          <w:p w14:paraId="5F43CD5F" w14:textId="77777777" w:rsidR="005B4E3E" w:rsidRPr="005B4E3E" w:rsidRDefault="005B4E3E" w:rsidP="0055237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5B4E3E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Потрібен магніт на осі</w:t>
            </w:r>
          </w:p>
        </w:tc>
      </w:tr>
      <w:tr w:rsidR="005B4E3E" w:rsidRPr="005B4E3E" w14:paraId="2058AA33" w14:textId="77777777" w:rsidTr="005B4E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27F8E" w14:textId="77777777" w:rsidR="005B4E3E" w:rsidRPr="005B4E3E" w:rsidRDefault="005B4E3E" w:rsidP="0055237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5B4E3E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Інерційний модуль (IMU)</w:t>
            </w:r>
          </w:p>
        </w:tc>
        <w:tc>
          <w:tcPr>
            <w:tcW w:w="0" w:type="auto"/>
            <w:vAlign w:val="center"/>
            <w:hideMark/>
          </w:tcPr>
          <w:p w14:paraId="60145701" w14:textId="77777777" w:rsidR="005B4E3E" w:rsidRPr="005B4E3E" w:rsidRDefault="005B4E3E" w:rsidP="0055237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5B4E3E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Поєднання гіроскопа, акселерометра, магнітометра</w:t>
            </w:r>
          </w:p>
        </w:tc>
        <w:tc>
          <w:tcPr>
            <w:tcW w:w="0" w:type="auto"/>
            <w:vAlign w:val="center"/>
            <w:hideMark/>
          </w:tcPr>
          <w:p w14:paraId="075ABB33" w14:textId="77777777" w:rsidR="005B4E3E" w:rsidRPr="005B4E3E" w:rsidRDefault="005B4E3E" w:rsidP="0055237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5B4E3E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MPU6050, MPU9250, BNO055</w:t>
            </w:r>
          </w:p>
        </w:tc>
        <w:tc>
          <w:tcPr>
            <w:tcW w:w="0" w:type="auto"/>
            <w:vAlign w:val="center"/>
            <w:hideMark/>
          </w:tcPr>
          <w:p w14:paraId="3ECC5457" w14:textId="77777777" w:rsidR="005B4E3E" w:rsidRPr="005B4E3E" w:rsidRDefault="005B4E3E" w:rsidP="0055237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5B4E3E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Визначення кута нахилу у трьох осях</w:t>
            </w:r>
          </w:p>
        </w:tc>
        <w:tc>
          <w:tcPr>
            <w:tcW w:w="0" w:type="auto"/>
            <w:vAlign w:val="center"/>
            <w:hideMark/>
          </w:tcPr>
          <w:p w14:paraId="3FCC6C04" w14:textId="77777777" w:rsidR="005B4E3E" w:rsidRPr="005B4E3E" w:rsidRDefault="005B4E3E" w:rsidP="0055237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  <w:r w:rsidRPr="005B4E3E"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  <w:t>Потребує фільтрації (Kalman, Complementary)</w:t>
            </w:r>
          </w:p>
        </w:tc>
      </w:tr>
    </w:tbl>
    <w:p w14:paraId="2A216D32" w14:textId="2DA3B74D" w:rsidR="005B4E3E" w:rsidRPr="005B4E3E" w:rsidRDefault="005B4E3E" w:rsidP="0055237B">
      <w:pPr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B4E3E">
        <w:rPr>
          <w:rFonts w:ascii="Times New Roman" w:eastAsia="Times New Roman" w:hAnsi="Times New Roman" w:cs="Times New Roman"/>
          <w:sz w:val="28"/>
          <w:szCs w:val="28"/>
          <w:lang w:eastAsia="uk-UA"/>
        </w:rPr>
        <w:t>Приклад підключення IMU (наприклад MPU6050)</w:t>
      </w:r>
    </w:p>
    <w:p w14:paraId="4323A2E9" w14:textId="39A87BAB" w:rsidR="005B4E3E" w:rsidRPr="0055237B" w:rsidRDefault="005B4E3E" w:rsidP="0055237B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B4E3E">
        <w:rPr>
          <w:rFonts w:ascii="Times New Roman" w:eastAsia="Times New Roman" w:hAnsi="Times New Roman" w:cs="Times New Roman"/>
          <w:sz w:val="28"/>
          <w:szCs w:val="28"/>
          <w:lang w:eastAsia="uk-UA"/>
        </w:rPr>
        <w:t>MPU6050 — це 6-осьовий датчик (акселерометр + гіроскоп), який підключається до Arduino через I²C.</w:t>
      </w:r>
    </w:p>
    <w:tbl>
      <w:tblPr>
        <w:tblW w:w="9953" w:type="dxa"/>
        <w:tblCellSpacing w:w="15" w:type="dxa"/>
        <w:tblInd w:w="-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6"/>
        <w:gridCol w:w="397"/>
      </w:tblGrid>
      <w:tr w:rsidR="00817C65" w:rsidRPr="0055237B" w14:paraId="174BBD2F" w14:textId="77777777" w:rsidTr="00817C65">
        <w:trPr>
          <w:tblCellSpacing w:w="15" w:type="dxa"/>
        </w:trPr>
        <w:tc>
          <w:tcPr>
            <w:tcW w:w="9511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24"/>
              <w:gridCol w:w="2152"/>
            </w:tblGrid>
            <w:tr w:rsidR="00817C65" w:rsidRPr="00817C65" w14:paraId="20EBDE59" w14:textId="77777777" w:rsidTr="00817C65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E82FF3" w14:textId="77777777" w:rsidR="00817C65" w:rsidRPr="0055237B" w:rsidRDefault="00817C65" w:rsidP="0055237B">
                  <w:pPr>
                    <w:spacing w:after="0"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5237B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Схема підключення:</w:t>
                  </w:r>
                </w:p>
                <w:p w14:paraId="6979C60F" w14:textId="2DE575E2" w:rsidR="00817C65" w:rsidRPr="00817C65" w:rsidRDefault="00817C65" w:rsidP="0055237B">
                  <w:pPr>
                    <w:spacing w:after="0" w:line="276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uk-UA"/>
                    </w:rPr>
                  </w:pPr>
                  <w:r w:rsidRPr="00817C65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uk-UA"/>
                    </w:rPr>
                    <w:t>MPU6050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008C39" w14:textId="77777777" w:rsidR="00817C65" w:rsidRPr="0055237B" w:rsidRDefault="00817C65" w:rsidP="0055237B">
                  <w:pPr>
                    <w:spacing w:after="0" w:line="276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uk-UA"/>
                    </w:rPr>
                  </w:pPr>
                </w:p>
                <w:p w14:paraId="160ECE2D" w14:textId="77777777" w:rsidR="00817C65" w:rsidRPr="0055237B" w:rsidRDefault="00817C65" w:rsidP="0055237B">
                  <w:pPr>
                    <w:spacing w:after="0" w:line="276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uk-UA"/>
                    </w:rPr>
                  </w:pPr>
                </w:p>
                <w:p w14:paraId="7FB01393" w14:textId="241007FA" w:rsidR="00817C65" w:rsidRPr="00817C65" w:rsidRDefault="00817C65" w:rsidP="0055237B">
                  <w:pPr>
                    <w:spacing w:after="0" w:line="276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uk-UA"/>
                    </w:rPr>
                  </w:pPr>
                  <w:r w:rsidRPr="00817C65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uk-UA"/>
                    </w:rPr>
                    <w:t>Arduino Leonardo</w:t>
                  </w:r>
                </w:p>
              </w:tc>
            </w:tr>
            <w:tr w:rsidR="00817C65" w:rsidRPr="00817C65" w14:paraId="4BCFD468" w14:textId="77777777" w:rsidTr="00817C6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BDBE32" w14:textId="77777777" w:rsidR="00817C65" w:rsidRPr="00817C65" w:rsidRDefault="00817C65" w:rsidP="0055237B">
                  <w:pPr>
                    <w:spacing w:after="0" w:line="276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uk-UA"/>
                    </w:rPr>
                  </w:pPr>
                  <w:r w:rsidRPr="00817C65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uk-UA"/>
                    </w:rPr>
                    <w:t>VCC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36510A" w14:textId="77777777" w:rsidR="00817C65" w:rsidRPr="00817C65" w:rsidRDefault="00817C65" w:rsidP="0055237B">
                  <w:pPr>
                    <w:spacing w:after="0" w:line="276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uk-UA"/>
                    </w:rPr>
                  </w:pPr>
                  <w:r w:rsidRPr="00817C65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uk-UA"/>
                    </w:rPr>
                    <w:t>5V</w:t>
                  </w:r>
                </w:p>
              </w:tc>
            </w:tr>
            <w:tr w:rsidR="00817C65" w:rsidRPr="00817C65" w14:paraId="39BE5392" w14:textId="77777777" w:rsidTr="00817C6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1489A5" w14:textId="77777777" w:rsidR="00817C65" w:rsidRPr="00817C65" w:rsidRDefault="00817C65" w:rsidP="0055237B">
                  <w:pPr>
                    <w:spacing w:after="0" w:line="276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uk-UA"/>
                    </w:rPr>
                  </w:pPr>
                  <w:r w:rsidRPr="00817C65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uk-UA"/>
                    </w:rPr>
                    <w:t>GND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F18669" w14:textId="77777777" w:rsidR="00817C65" w:rsidRPr="00817C65" w:rsidRDefault="00817C65" w:rsidP="0055237B">
                  <w:pPr>
                    <w:spacing w:after="0" w:line="276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uk-UA"/>
                    </w:rPr>
                  </w:pPr>
                  <w:r w:rsidRPr="00817C65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uk-UA"/>
                    </w:rPr>
                    <w:t>GND</w:t>
                  </w:r>
                </w:p>
              </w:tc>
            </w:tr>
            <w:tr w:rsidR="00817C65" w:rsidRPr="00817C65" w14:paraId="22B699B3" w14:textId="77777777" w:rsidTr="00817C6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98D151" w14:textId="77777777" w:rsidR="00817C65" w:rsidRPr="00817C65" w:rsidRDefault="00817C65" w:rsidP="0055237B">
                  <w:pPr>
                    <w:spacing w:after="0" w:line="276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uk-UA"/>
                    </w:rPr>
                  </w:pPr>
                  <w:r w:rsidRPr="00817C65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uk-UA"/>
                    </w:rPr>
                    <w:t>SCL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A302FD" w14:textId="77777777" w:rsidR="00817C65" w:rsidRPr="00817C65" w:rsidRDefault="00817C65" w:rsidP="0055237B">
                  <w:pPr>
                    <w:spacing w:after="0" w:line="276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uk-UA"/>
                    </w:rPr>
                  </w:pPr>
                  <w:r w:rsidRPr="00817C65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uk-UA"/>
                    </w:rPr>
                    <w:t>SCL (пін 3)</w:t>
                  </w:r>
                </w:p>
              </w:tc>
            </w:tr>
            <w:tr w:rsidR="00817C65" w:rsidRPr="00817C65" w14:paraId="096C8BFC" w14:textId="77777777" w:rsidTr="00817C6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33302F" w14:textId="77777777" w:rsidR="00817C65" w:rsidRPr="00817C65" w:rsidRDefault="00817C65" w:rsidP="0055237B">
                  <w:pPr>
                    <w:spacing w:after="0" w:line="276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uk-UA"/>
                    </w:rPr>
                  </w:pPr>
                  <w:r w:rsidRPr="00817C65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uk-UA"/>
                    </w:rPr>
                    <w:t>SDA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CC51D8" w14:textId="77777777" w:rsidR="00817C65" w:rsidRPr="00817C65" w:rsidRDefault="00817C65" w:rsidP="0055237B">
                  <w:pPr>
                    <w:spacing w:after="0" w:line="276" w:lineRule="auto"/>
                    <w:jc w:val="both"/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uk-UA"/>
                    </w:rPr>
                  </w:pPr>
                  <w:r w:rsidRPr="00817C65">
                    <w:rPr>
                      <w:rFonts w:ascii="Times New Roman" w:eastAsia="Times New Roman" w:hAnsi="Times New Roman" w:cs="Times New Roman"/>
                      <w:sz w:val="28"/>
                      <w:szCs w:val="28"/>
                      <w:lang w:eastAsia="uk-UA"/>
                    </w:rPr>
                    <w:t>SDA (пін 2)</w:t>
                  </w:r>
                </w:p>
              </w:tc>
            </w:tr>
          </w:tbl>
          <w:p w14:paraId="271E4057" w14:textId="31D03CCF" w:rsidR="005B4E3E" w:rsidRPr="005B4E3E" w:rsidRDefault="005B4E3E" w:rsidP="0055237B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352" w:type="dxa"/>
            <w:vAlign w:val="center"/>
          </w:tcPr>
          <w:p w14:paraId="4E9723F8" w14:textId="4159EC6F" w:rsidR="005B4E3E" w:rsidRPr="005B4E3E" w:rsidRDefault="005B4E3E" w:rsidP="0055237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</w:tr>
      <w:tr w:rsidR="00817C65" w:rsidRPr="0055237B" w14:paraId="1EA1005A" w14:textId="77777777" w:rsidTr="00817C65">
        <w:trPr>
          <w:tblCellSpacing w:w="15" w:type="dxa"/>
        </w:trPr>
        <w:tc>
          <w:tcPr>
            <w:tcW w:w="9511" w:type="dxa"/>
            <w:vAlign w:val="center"/>
          </w:tcPr>
          <w:p w14:paraId="4FA5709E" w14:textId="1A2B4D13" w:rsidR="005B4E3E" w:rsidRPr="005B4E3E" w:rsidRDefault="005B4E3E" w:rsidP="0055237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352" w:type="dxa"/>
            <w:vAlign w:val="center"/>
          </w:tcPr>
          <w:p w14:paraId="18DE2E40" w14:textId="1CB9ACEA" w:rsidR="005B4E3E" w:rsidRPr="005B4E3E" w:rsidRDefault="005B4E3E" w:rsidP="0055237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</w:tr>
      <w:tr w:rsidR="00817C65" w:rsidRPr="0055237B" w14:paraId="78B3FE37" w14:textId="77777777" w:rsidTr="00817C65">
        <w:trPr>
          <w:tblCellSpacing w:w="15" w:type="dxa"/>
        </w:trPr>
        <w:tc>
          <w:tcPr>
            <w:tcW w:w="9511" w:type="dxa"/>
            <w:vAlign w:val="center"/>
          </w:tcPr>
          <w:p w14:paraId="219751E4" w14:textId="371F37DE" w:rsidR="005B4E3E" w:rsidRPr="005B4E3E" w:rsidRDefault="005B4E3E" w:rsidP="0055237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352" w:type="dxa"/>
            <w:vAlign w:val="center"/>
          </w:tcPr>
          <w:p w14:paraId="452D5F76" w14:textId="0A3890FF" w:rsidR="005B4E3E" w:rsidRPr="005B4E3E" w:rsidRDefault="005B4E3E" w:rsidP="0055237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</w:tr>
      <w:tr w:rsidR="00817C65" w:rsidRPr="0055237B" w14:paraId="2B633961" w14:textId="77777777" w:rsidTr="00817C65">
        <w:trPr>
          <w:tblCellSpacing w:w="15" w:type="dxa"/>
        </w:trPr>
        <w:tc>
          <w:tcPr>
            <w:tcW w:w="9511" w:type="dxa"/>
            <w:vAlign w:val="center"/>
          </w:tcPr>
          <w:p w14:paraId="2C2C87B5" w14:textId="2BA32DED" w:rsidR="005B4E3E" w:rsidRPr="005B4E3E" w:rsidRDefault="005B4E3E" w:rsidP="0055237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  <w:tc>
          <w:tcPr>
            <w:tcW w:w="352" w:type="dxa"/>
            <w:vAlign w:val="center"/>
          </w:tcPr>
          <w:p w14:paraId="435EEAD1" w14:textId="43AF0016" w:rsidR="005B4E3E" w:rsidRPr="005B4E3E" w:rsidRDefault="005B4E3E" w:rsidP="0055237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uk-UA"/>
              </w:rPr>
            </w:pPr>
          </w:p>
        </w:tc>
      </w:tr>
      <w:tr w:rsidR="0067591F" w:rsidRPr="0055237B" w14:paraId="2C00490E" w14:textId="77777777" w:rsidTr="00817C65">
        <w:trPr>
          <w:tblCellSpacing w:w="15" w:type="dxa"/>
        </w:trPr>
        <w:tc>
          <w:tcPr>
            <w:tcW w:w="9511" w:type="dxa"/>
            <w:vAlign w:val="center"/>
          </w:tcPr>
          <w:p w14:paraId="09D44FD3" w14:textId="22793B7C" w:rsidR="005B4E3E" w:rsidRPr="0055237B" w:rsidRDefault="005B4E3E" w:rsidP="0055237B">
            <w:pPr>
              <w:pStyle w:val="Heading2"/>
              <w:spacing w:line="276" w:lineRule="auto"/>
              <w:jc w:val="both"/>
              <w:rPr>
                <w:b w:val="0"/>
                <w:bCs w:val="0"/>
                <w:sz w:val="28"/>
                <w:szCs w:val="28"/>
              </w:rPr>
            </w:pPr>
            <w:r w:rsidRPr="0055237B">
              <w:rPr>
                <w:b w:val="0"/>
                <w:bCs w:val="0"/>
                <w:sz w:val="28"/>
                <w:szCs w:val="28"/>
              </w:rPr>
              <w:t>Отримані дані</w:t>
            </w:r>
          </w:p>
          <w:p w14:paraId="3107158A" w14:textId="77777777" w:rsidR="005B4E3E" w:rsidRPr="0055237B" w:rsidRDefault="005B4E3E" w:rsidP="0055237B">
            <w:pPr>
              <w:pStyle w:val="NormalWeb"/>
              <w:spacing w:line="276" w:lineRule="auto"/>
              <w:jc w:val="both"/>
              <w:rPr>
                <w:sz w:val="28"/>
                <w:szCs w:val="28"/>
              </w:rPr>
            </w:pPr>
            <w:r w:rsidRPr="0055237B">
              <w:rPr>
                <w:sz w:val="28"/>
                <w:szCs w:val="28"/>
              </w:rPr>
              <w:t>Arduino Leonardo зчитує дані з IMU і обчислює:</w:t>
            </w:r>
          </w:p>
          <w:p w14:paraId="77D21856" w14:textId="77777777" w:rsidR="005B4E3E" w:rsidRPr="0055237B" w:rsidRDefault="005B4E3E" w:rsidP="0055237B">
            <w:pPr>
              <w:pStyle w:val="NormalWeb"/>
              <w:numPr>
                <w:ilvl w:val="0"/>
                <w:numId w:val="3"/>
              </w:numPr>
              <w:spacing w:line="276" w:lineRule="auto"/>
              <w:jc w:val="both"/>
              <w:rPr>
                <w:sz w:val="28"/>
                <w:szCs w:val="28"/>
              </w:rPr>
            </w:pPr>
            <w:r w:rsidRPr="0055237B">
              <w:rPr>
                <w:rStyle w:val="Strong"/>
                <w:b w:val="0"/>
                <w:bCs w:val="0"/>
                <w:sz w:val="28"/>
                <w:szCs w:val="28"/>
              </w:rPr>
              <w:t>кут нахилу</w:t>
            </w:r>
            <w:r w:rsidRPr="0055237B">
              <w:rPr>
                <w:sz w:val="28"/>
                <w:szCs w:val="28"/>
              </w:rPr>
              <w:t xml:space="preserve"> по осях </w:t>
            </w:r>
            <w:r w:rsidRPr="0055237B">
              <w:rPr>
                <w:rStyle w:val="Emphasis"/>
                <w:sz w:val="28"/>
                <w:szCs w:val="28"/>
              </w:rPr>
              <w:t>X, Y, Z</w:t>
            </w:r>
            <w:r w:rsidRPr="0055237B">
              <w:rPr>
                <w:sz w:val="28"/>
                <w:szCs w:val="28"/>
              </w:rPr>
              <w:t>;</w:t>
            </w:r>
          </w:p>
          <w:p w14:paraId="51FC86D7" w14:textId="77777777" w:rsidR="005B4E3E" w:rsidRPr="0055237B" w:rsidRDefault="005B4E3E" w:rsidP="0055237B">
            <w:pPr>
              <w:pStyle w:val="NormalWeb"/>
              <w:numPr>
                <w:ilvl w:val="0"/>
                <w:numId w:val="3"/>
              </w:numPr>
              <w:spacing w:line="276" w:lineRule="auto"/>
              <w:jc w:val="both"/>
              <w:rPr>
                <w:sz w:val="28"/>
                <w:szCs w:val="28"/>
              </w:rPr>
            </w:pPr>
            <w:r w:rsidRPr="0055237B">
              <w:rPr>
                <w:rStyle w:val="Strong"/>
                <w:b w:val="0"/>
                <w:bCs w:val="0"/>
                <w:sz w:val="28"/>
                <w:szCs w:val="28"/>
              </w:rPr>
              <w:t>кутову швидкість</w:t>
            </w:r>
            <w:r w:rsidRPr="0055237B">
              <w:rPr>
                <w:sz w:val="28"/>
                <w:szCs w:val="28"/>
              </w:rPr>
              <w:t>;</w:t>
            </w:r>
          </w:p>
          <w:p w14:paraId="3F871EDA" w14:textId="782F6487" w:rsidR="0067591F" w:rsidRPr="0055237B" w:rsidRDefault="005B4E3E" w:rsidP="0055237B">
            <w:pPr>
              <w:pStyle w:val="NormalWeb"/>
              <w:numPr>
                <w:ilvl w:val="0"/>
                <w:numId w:val="3"/>
              </w:numPr>
              <w:spacing w:line="276" w:lineRule="auto"/>
              <w:jc w:val="both"/>
              <w:rPr>
                <w:sz w:val="28"/>
                <w:szCs w:val="28"/>
              </w:rPr>
            </w:pPr>
            <w:r w:rsidRPr="0055237B">
              <w:rPr>
                <w:rStyle w:val="Strong"/>
                <w:b w:val="0"/>
                <w:bCs w:val="0"/>
                <w:sz w:val="28"/>
                <w:szCs w:val="28"/>
              </w:rPr>
              <w:t>орієнтацію підвісу</w:t>
            </w:r>
            <w:r w:rsidRPr="0055237B">
              <w:rPr>
                <w:sz w:val="28"/>
                <w:szCs w:val="28"/>
              </w:rPr>
              <w:t xml:space="preserve"> у просторі.</w:t>
            </w:r>
          </w:p>
          <w:p w14:paraId="4D307612" w14:textId="35DD2873" w:rsidR="0067591F" w:rsidRPr="0055237B" w:rsidRDefault="0067591F" w:rsidP="0055237B">
            <w:pPr>
              <w:pStyle w:val="NormalWeb"/>
              <w:spacing w:line="276" w:lineRule="auto"/>
              <w:jc w:val="both"/>
              <w:rPr>
                <w:sz w:val="28"/>
                <w:szCs w:val="28"/>
              </w:rPr>
            </w:pPr>
            <w:r w:rsidRPr="00751183">
              <w:rPr>
                <w:b/>
                <w:bCs/>
                <w:sz w:val="28"/>
                <w:szCs w:val="28"/>
                <w:lang w:val="en-GB"/>
              </w:rPr>
              <w:t>5.1</w:t>
            </w:r>
            <w:r w:rsidRPr="0055237B">
              <w:rPr>
                <w:rStyle w:val="Heading2Char"/>
                <w:b w:val="0"/>
                <w:bCs w:val="0"/>
                <w:sz w:val="28"/>
                <w:szCs w:val="28"/>
              </w:rPr>
              <w:t xml:space="preserve"> Скрипт дозволяє </w:t>
            </w:r>
            <w:r w:rsidRPr="0055237B">
              <w:rPr>
                <w:rStyle w:val="Strong"/>
                <w:b w:val="0"/>
                <w:bCs w:val="0"/>
                <w:sz w:val="28"/>
                <w:szCs w:val="28"/>
              </w:rPr>
              <w:t>перевірити роботу датчика</w:t>
            </w:r>
            <w:r w:rsidRPr="0055237B">
              <w:rPr>
                <w:sz w:val="28"/>
                <w:szCs w:val="28"/>
              </w:rPr>
              <w:t xml:space="preserve">, отримати </w:t>
            </w:r>
            <w:r w:rsidRPr="0055237B">
              <w:rPr>
                <w:rStyle w:val="Strong"/>
                <w:b w:val="0"/>
                <w:bCs w:val="0"/>
                <w:sz w:val="28"/>
                <w:szCs w:val="28"/>
              </w:rPr>
              <w:t>кутові швидкості та прискорення</w:t>
            </w:r>
            <w:r w:rsidRPr="0055237B">
              <w:rPr>
                <w:sz w:val="28"/>
                <w:szCs w:val="28"/>
              </w:rPr>
              <w:t xml:space="preserve">, і вивести їх у </w:t>
            </w:r>
            <w:r w:rsidRPr="0055237B">
              <w:rPr>
                <w:rStyle w:val="Strong"/>
                <w:b w:val="0"/>
                <w:bCs w:val="0"/>
                <w:sz w:val="28"/>
                <w:szCs w:val="28"/>
              </w:rPr>
              <w:t>Serial Monitor</w:t>
            </w:r>
            <w:r w:rsidRPr="0055237B">
              <w:rPr>
                <w:sz w:val="28"/>
                <w:szCs w:val="28"/>
              </w:rPr>
              <w:t>.</w:t>
            </w:r>
          </w:p>
          <w:p w14:paraId="7A2B7494" w14:textId="77777777" w:rsidR="00817C65" w:rsidRPr="0055237B" w:rsidRDefault="00817C65" w:rsidP="0055237B">
            <w:pPr>
              <w:pStyle w:val="Heading2"/>
              <w:spacing w:line="276" w:lineRule="auto"/>
              <w:jc w:val="both"/>
              <w:rPr>
                <w:b w:val="0"/>
                <w:bCs w:val="0"/>
                <w:sz w:val="28"/>
                <w:szCs w:val="28"/>
              </w:rPr>
            </w:pPr>
            <w:r w:rsidRPr="0055237B">
              <w:rPr>
                <w:b w:val="0"/>
                <w:bCs w:val="0"/>
                <w:sz w:val="28"/>
                <w:szCs w:val="28"/>
              </w:rPr>
              <w:t>Необхідне обладнання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54"/>
              <w:gridCol w:w="5547"/>
            </w:tblGrid>
            <w:tr w:rsidR="00817C65" w:rsidRPr="0055237B" w14:paraId="7E56AFBE" w14:textId="77777777" w:rsidTr="00817C65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2439D7" w14:textId="77777777" w:rsidR="00817C65" w:rsidRPr="0055237B" w:rsidRDefault="00817C65" w:rsidP="0055237B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5237B"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Компонент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8CBD27C" w14:textId="77777777" w:rsidR="00817C65" w:rsidRPr="0055237B" w:rsidRDefault="00817C65" w:rsidP="0055237B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5237B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Призначення</w:t>
                  </w:r>
                </w:p>
              </w:tc>
            </w:tr>
            <w:tr w:rsidR="00817C65" w:rsidRPr="0055237B" w14:paraId="030AF74D" w14:textId="77777777" w:rsidTr="00817C6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A0FDEA" w14:textId="77777777" w:rsidR="00817C65" w:rsidRPr="0055237B" w:rsidRDefault="00817C65" w:rsidP="0055237B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5237B">
                    <w:rPr>
                      <w:rFonts w:ascii="Times New Roman" w:hAnsi="Times New Roman" w:cs="Times New Roman"/>
                      <w:sz w:val="28"/>
                      <w:szCs w:val="28"/>
                    </w:rPr>
                    <w:t>Arduino Leonardo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39D771" w14:textId="77777777" w:rsidR="00817C65" w:rsidRPr="0055237B" w:rsidRDefault="00817C65" w:rsidP="0055237B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5237B">
                    <w:rPr>
                      <w:rFonts w:ascii="Times New Roman" w:hAnsi="Times New Roman" w:cs="Times New Roman"/>
                      <w:sz w:val="28"/>
                      <w:szCs w:val="28"/>
                    </w:rPr>
                    <w:t>Контролер для збору та обробки даних</w:t>
                  </w:r>
                </w:p>
              </w:tc>
            </w:tr>
            <w:tr w:rsidR="00817C65" w:rsidRPr="0055237B" w14:paraId="428F0A93" w14:textId="77777777" w:rsidTr="00817C6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BDF201" w14:textId="77777777" w:rsidR="00817C65" w:rsidRPr="0055237B" w:rsidRDefault="00817C65" w:rsidP="0055237B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5237B">
                    <w:rPr>
                      <w:rFonts w:ascii="Times New Roman" w:hAnsi="Times New Roman" w:cs="Times New Roman"/>
                      <w:sz w:val="28"/>
                      <w:szCs w:val="28"/>
                    </w:rPr>
                    <w:t>MPU6050 (модуль GY-521)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F9F093" w14:textId="77777777" w:rsidR="00817C65" w:rsidRPr="0055237B" w:rsidRDefault="00817C65" w:rsidP="0055237B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5237B">
                    <w:rPr>
                      <w:rFonts w:ascii="Times New Roman" w:hAnsi="Times New Roman" w:cs="Times New Roman"/>
                      <w:sz w:val="28"/>
                      <w:szCs w:val="28"/>
                    </w:rPr>
                    <w:t>3-осьовий акселерометр + 3-осьовий гіроскоп</w:t>
                  </w:r>
                </w:p>
              </w:tc>
            </w:tr>
            <w:tr w:rsidR="00817C65" w:rsidRPr="0055237B" w14:paraId="61031FC3" w14:textId="77777777" w:rsidTr="00817C6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9574B6" w14:textId="77777777" w:rsidR="00817C65" w:rsidRPr="0055237B" w:rsidRDefault="00817C65" w:rsidP="0055237B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5237B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Провідники (Dupont)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AB0C48" w14:textId="77777777" w:rsidR="00817C65" w:rsidRPr="0055237B" w:rsidRDefault="00817C65" w:rsidP="0055237B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5237B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Для підключення</w:t>
                  </w:r>
                </w:p>
              </w:tc>
            </w:tr>
            <w:tr w:rsidR="00817C65" w:rsidRPr="0055237B" w14:paraId="6B13B371" w14:textId="77777777" w:rsidTr="00817C6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E6748C" w14:textId="77777777" w:rsidR="00817C65" w:rsidRPr="0055237B" w:rsidRDefault="00817C65" w:rsidP="0055237B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5237B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ПК з Arduino IDE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121099" w14:textId="77777777" w:rsidR="00817C65" w:rsidRPr="0055237B" w:rsidRDefault="00817C65" w:rsidP="0055237B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5237B">
                    <w:rPr>
                      <w:rFonts w:ascii="Times New Roman" w:hAnsi="Times New Roman" w:cs="Times New Roman"/>
                      <w:sz w:val="28"/>
                      <w:szCs w:val="28"/>
                    </w:rPr>
                    <w:t>Для програмування та тестування</w:t>
                  </w:r>
                </w:p>
              </w:tc>
            </w:tr>
          </w:tbl>
          <w:p w14:paraId="6DD7EB89" w14:textId="4894E035" w:rsidR="00817C65" w:rsidRPr="0055237B" w:rsidRDefault="00817C65" w:rsidP="0055237B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F73DFC8" w14:textId="126A2DDE" w:rsidR="00817C65" w:rsidRPr="0055237B" w:rsidRDefault="00817C65" w:rsidP="0055237B">
            <w:pPr>
              <w:pStyle w:val="Heading2"/>
              <w:spacing w:line="276" w:lineRule="auto"/>
              <w:jc w:val="both"/>
              <w:rPr>
                <w:b w:val="0"/>
                <w:bCs w:val="0"/>
                <w:sz w:val="28"/>
                <w:szCs w:val="28"/>
              </w:rPr>
            </w:pPr>
            <w:r w:rsidRPr="0055237B">
              <w:rPr>
                <w:b w:val="0"/>
                <w:bCs w:val="0"/>
                <w:sz w:val="28"/>
                <w:szCs w:val="28"/>
              </w:rPr>
              <w:t>Схема підключення MPU6050 до Arduino Leonardo</w:t>
            </w:r>
          </w:p>
          <w:tbl>
            <w:tblPr>
              <w:tblW w:w="935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4"/>
              <w:gridCol w:w="3461"/>
              <w:gridCol w:w="3896"/>
            </w:tblGrid>
            <w:tr w:rsidR="00817C65" w:rsidRPr="0055237B" w14:paraId="1A835B82" w14:textId="77777777" w:rsidTr="00817C65">
              <w:trPr>
                <w:trHeight w:val="1604"/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5CBC9E" w14:textId="77777777" w:rsidR="00817C65" w:rsidRPr="0055237B" w:rsidRDefault="00817C65" w:rsidP="0055237B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5237B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MPU6050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BCE5BE" w14:textId="77777777" w:rsidR="00817C65" w:rsidRPr="0055237B" w:rsidRDefault="00817C65" w:rsidP="0055237B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5237B">
                    <w:rPr>
                      <w:rFonts w:ascii="Times New Roman" w:hAnsi="Times New Roman" w:cs="Times New Roman"/>
                      <w:sz w:val="28"/>
                      <w:szCs w:val="28"/>
                    </w:rPr>
                    <w:t>Arduino Leonardo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C69D09" w14:textId="77777777" w:rsidR="00817C65" w:rsidRPr="0055237B" w:rsidRDefault="00817C65" w:rsidP="0055237B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5237B">
                    <w:rPr>
                      <w:rFonts w:ascii="Times New Roman" w:hAnsi="Times New Roman" w:cs="Times New Roman"/>
                      <w:sz w:val="28"/>
                      <w:szCs w:val="28"/>
                    </w:rPr>
                    <w:t>Примітка</w:t>
                  </w:r>
                </w:p>
              </w:tc>
            </w:tr>
            <w:tr w:rsidR="00817C65" w:rsidRPr="0055237B" w14:paraId="2400C5A6" w14:textId="77777777" w:rsidTr="00817C65">
              <w:trPr>
                <w:trHeight w:val="160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5A39CE" w14:textId="77777777" w:rsidR="00817C65" w:rsidRPr="0055237B" w:rsidRDefault="00817C65" w:rsidP="0055237B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5237B">
                    <w:rPr>
                      <w:rFonts w:ascii="Times New Roman" w:hAnsi="Times New Roman" w:cs="Times New Roman"/>
                      <w:sz w:val="28"/>
                      <w:szCs w:val="28"/>
                    </w:rPr>
                    <w:t>VCC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687AC9" w14:textId="77777777" w:rsidR="00817C65" w:rsidRPr="0055237B" w:rsidRDefault="00817C65" w:rsidP="0055237B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5237B">
                    <w:rPr>
                      <w:rFonts w:ascii="Times New Roman" w:hAnsi="Times New Roman" w:cs="Times New Roman"/>
                      <w:sz w:val="28"/>
                      <w:szCs w:val="28"/>
                    </w:rPr>
                    <w:t>5V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3B60E2" w14:textId="77777777" w:rsidR="00817C65" w:rsidRPr="0055237B" w:rsidRDefault="00817C65" w:rsidP="0055237B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5237B">
                    <w:rPr>
                      <w:rFonts w:ascii="Times New Roman" w:hAnsi="Times New Roman" w:cs="Times New Roman"/>
                      <w:sz w:val="28"/>
                      <w:szCs w:val="28"/>
                    </w:rPr>
                    <w:t>Живлення модуля</w:t>
                  </w:r>
                </w:p>
              </w:tc>
            </w:tr>
            <w:tr w:rsidR="00817C65" w:rsidRPr="0055237B" w14:paraId="1F1FD0BF" w14:textId="77777777" w:rsidTr="00817C65">
              <w:trPr>
                <w:trHeight w:val="155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AB3B69" w14:textId="77777777" w:rsidR="00817C65" w:rsidRPr="0055237B" w:rsidRDefault="00817C65" w:rsidP="0055237B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5237B">
                    <w:rPr>
                      <w:rFonts w:ascii="Times New Roman" w:hAnsi="Times New Roman" w:cs="Times New Roman"/>
                      <w:sz w:val="28"/>
                      <w:szCs w:val="28"/>
                    </w:rPr>
                    <w:t>GND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12F745" w14:textId="77777777" w:rsidR="00817C65" w:rsidRPr="0055237B" w:rsidRDefault="00817C65" w:rsidP="0055237B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5237B">
                    <w:rPr>
                      <w:rFonts w:ascii="Times New Roman" w:hAnsi="Times New Roman" w:cs="Times New Roman"/>
                      <w:sz w:val="28"/>
                      <w:szCs w:val="28"/>
                    </w:rPr>
                    <w:t>GND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2A500E2" w14:textId="77777777" w:rsidR="00817C65" w:rsidRPr="0055237B" w:rsidRDefault="00817C65" w:rsidP="0055237B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5237B">
                    <w:rPr>
                      <w:rFonts w:ascii="Times New Roman" w:hAnsi="Times New Roman" w:cs="Times New Roman"/>
                      <w:sz w:val="28"/>
                      <w:szCs w:val="28"/>
                    </w:rPr>
                    <w:t>Загальний мінус</w:t>
                  </w:r>
                </w:p>
              </w:tc>
            </w:tr>
            <w:tr w:rsidR="00817C65" w:rsidRPr="0055237B" w14:paraId="6CD1E896" w14:textId="77777777" w:rsidTr="00817C65">
              <w:trPr>
                <w:trHeight w:val="160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97DF6B" w14:textId="77777777" w:rsidR="00817C65" w:rsidRPr="0055237B" w:rsidRDefault="00817C65" w:rsidP="0055237B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5237B">
                    <w:rPr>
                      <w:rFonts w:ascii="Times New Roman" w:hAnsi="Times New Roman" w:cs="Times New Roman"/>
                      <w:sz w:val="28"/>
                      <w:szCs w:val="28"/>
                    </w:rPr>
                    <w:t>SCL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62CFE8" w14:textId="77777777" w:rsidR="00817C65" w:rsidRPr="0055237B" w:rsidRDefault="00817C65" w:rsidP="0055237B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5237B">
                    <w:rPr>
                      <w:rFonts w:ascii="Times New Roman" w:hAnsi="Times New Roman" w:cs="Times New Roman"/>
                      <w:sz w:val="28"/>
                      <w:szCs w:val="28"/>
                    </w:rPr>
                    <w:t>SCL (пін 3)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CECE6C" w14:textId="77777777" w:rsidR="00817C65" w:rsidRPr="0055237B" w:rsidRDefault="00817C65" w:rsidP="0055237B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5237B">
                    <w:rPr>
                      <w:rFonts w:ascii="Times New Roman" w:hAnsi="Times New Roman" w:cs="Times New Roman"/>
                      <w:sz w:val="28"/>
                      <w:szCs w:val="28"/>
                    </w:rPr>
                    <w:t>I²C лінія годинника</w:t>
                  </w:r>
                </w:p>
              </w:tc>
            </w:tr>
            <w:tr w:rsidR="00817C65" w:rsidRPr="0055237B" w14:paraId="545D53F6" w14:textId="77777777" w:rsidTr="00817C65">
              <w:trPr>
                <w:trHeight w:val="160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BD4BD26" w14:textId="77777777" w:rsidR="00817C65" w:rsidRPr="0055237B" w:rsidRDefault="00817C65" w:rsidP="0055237B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5237B">
                    <w:rPr>
                      <w:rFonts w:ascii="Times New Roman" w:hAnsi="Times New Roman" w:cs="Times New Roman"/>
                      <w:sz w:val="28"/>
                      <w:szCs w:val="28"/>
                    </w:rPr>
                    <w:t>SDA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6941FB" w14:textId="77777777" w:rsidR="00817C65" w:rsidRPr="0055237B" w:rsidRDefault="00817C65" w:rsidP="0055237B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5237B">
                    <w:rPr>
                      <w:rFonts w:ascii="Times New Roman" w:hAnsi="Times New Roman" w:cs="Times New Roman"/>
                      <w:sz w:val="28"/>
                      <w:szCs w:val="28"/>
                    </w:rPr>
                    <w:t>SDA (пін 2)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151898" w14:textId="77777777" w:rsidR="00817C65" w:rsidRPr="0055237B" w:rsidRDefault="00817C65" w:rsidP="0055237B">
                  <w:pPr>
                    <w:spacing w:line="276" w:lineRule="auto"/>
                    <w:jc w:val="both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55237B">
                    <w:rPr>
                      <w:rFonts w:ascii="Times New Roman" w:hAnsi="Times New Roman" w:cs="Times New Roman"/>
                      <w:sz w:val="28"/>
                      <w:szCs w:val="28"/>
                    </w:rPr>
                    <w:t>I²C лінія даних</w:t>
                  </w:r>
                </w:p>
              </w:tc>
            </w:tr>
          </w:tbl>
          <w:p w14:paraId="4E19C455" w14:textId="77777777" w:rsidR="0055237B" w:rsidRDefault="00817C65" w:rsidP="0055237B">
            <w:pPr>
              <w:pStyle w:val="NormalWeb"/>
              <w:spacing w:line="276" w:lineRule="auto"/>
              <w:jc w:val="both"/>
              <w:rPr>
                <w:sz w:val="28"/>
                <w:szCs w:val="28"/>
              </w:rPr>
            </w:pPr>
            <w:r w:rsidRPr="0055237B">
              <w:rPr>
                <w:rStyle w:val="Strong"/>
                <w:b w:val="0"/>
                <w:bCs w:val="0"/>
                <w:sz w:val="28"/>
                <w:szCs w:val="28"/>
              </w:rPr>
              <w:t>Примітка:</w:t>
            </w:r>
            <w:r w:rsidRPr="0055237B">
              <w:rPr>
                <w:sz w:val="28"/>
                <w:szCs w:val="28"/>
              </w:rPr>
              <w:t xml:space="preserve"> У Leonardo лінії SDA/SCL знаходяться також на пінових роз’ємах, підписаних </w:t>
            </w:r>
            <w:r w:rsidRPr="0055237B">
              <w:rPr>
                <w:rStyle w:val="Strong"/>
                <w:b w:val="0"/>
                <w:bCs w:val="0"/>
                <w:sz w:val="28"/>
                <w:szCs w:val="28"/>
              </w:rPr>
              <w:t>SDA / SCL</w:t>
            </w:r>
            <w:r w:rsidRPr="0055237B">
              <w:rPr>
                <w:sz w:val="28"/>
                <w:szCs w:val="28"/>
              </w:rPr>
              <w:t>.</w:t>
            </w:r>
          </w:p>
          <w:p w14:paraId="278B5359" w14:textId="027498E2" w:rsidR="00751183" w:rsidRPr="0055237B" w:rsidRDefault="00751183" w:rsidP="0055237B">
            <w:pPr>
              <w:pStyle w:val="NormalWeb"/>
              <w:spacing w:line="276" w:lineRule="auto"/>
              <w:jc w:val="both"/>
              <w:rPr>
                <w:sz w:val="28"/>
                <w:szCs w:val="28"/>
              </w:rPr>
            </w:pPr>
          </w:p>
        </w:tc>
        <w:tc>
          <w:tcPr>
            <w:tcW w:w="352" w:type="dxa"/>
            <w:vAlign w:val="center"/>
          </w:tcPr>
          <w:p w14:paraId="270954A0" w14:textId="77777777" w:rsidR="005B4E3E" w:rsidRPr="0055237B" w:rsidRDefault="005B4E3E" w:rsidP="0055237B">
            <w:pP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GB" w:eastAsia="uk-UA"/>
              </w:rPr>
            </w:pPr>
          </w:p>
        </w:tc>
      </w:tr>
    </w:tbl>
    <w:p w14:paraId="4509C546" w14:textId="14EB7B6E" w:rsidR="0055237B" w:rsidRPr="0055237B" w:rsidRDefault="0055237B" w:rsidP="0055237B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55237B">
        <w:rPr>
          <w:rFonts w:ascii="Times New Roman" w:hAnsi="Times New Roman" w:cs="Times New Roman"/>
          <w:b/>
          <w:bCs/>
          <w:color w:val="000000"/>
          <w:sz w:val="28"/>
          <w:szCs w:val="28"/>
        </w:rPr>
        <w:t>6.Описати математичний апарат обчислення кутового положення на підставі інерціального блоку</w:t>
      </w:r>
    </w:p>
    <w:p w14:paraId="20B1AC5F" w14:textId="77777777" w:rsidR="0055237B" w:rsidRPr="0055237B" w:rsidRDefault="0055237B" w:rsidP="0055237B">
      <w:pPr>
        <w:pStyle w:val="Heading2"/>
        <w:spacing w:line="276" w:lineRule="auto"/>
        <w:jc w:val="both"/>
        <w:rPr>
          <w:b w:val="0"/>
          <w:bCs w:val="0"/>
          <w:sz w:val="28"/>
          <w:szCs w:val="28"/>
        </w:rPr>
      </w:pPr>
      <w:r w:rsidRPr="0055237B">
        <w:rPr>
          <w:b w:val="0"/>
          <w:bCs w:val="0"/>
          <w:sz w:val="28"/>
          <w:szCs w:val="28"/>
        </w:rPr>
        <w:t>1. Склад IMU</w:t>
      </w:r>
    </w:p>
    <w:p w14:paraId="5B2E6AB6" w14:textId="77777777" w:rsidR="0055237B" w:rsidRPr="0055237B" w:rsidRDefault="0055237B" w:rsidP="0055237B">
      <w:pPr>
        <w:pStyle w:val="NormalWeb"/>
        <w:spacing w:line="276" w:lineRule="auto"/>
        <w:jc w:val="both"/>
        <w:rPr>
          <w:sz w:val="28"/>
          <w:szCs w:val="28"/>
        </w:rPr>
      </w:pPr>
      <w:r w:rsidRPr="0055237B">
        <w:rPr>
          <w:sz w:val="28"/>
          <w:szCs w:val="28"/>
        </w:rPr>
        <w:t>Інерціальний вимірювальний блок (IMU) зазвичай складається з:</w:t>
      </w:r>
    </w:p>
    <w:p w14:paraId="1EC0BCC8" w14:textId="77777777" w:rsidR="0055237B" w:rsidRPr="0055237B" w:rsidRDefault="0055237B" w:rsidP="0055237B">
      <w:pPr>
        <w:pStyle w:val="NormalWeb"/>
        <w:numPr>
          <w:ilvl w:val="0"/>
          <w:numId w:val="4"/>
        </w:numPr>
        <w:spacing w:line="276" w:lineRule="auto"/>
        <w:jc w:val="both"/>
        <w:rPr>
          <w:sz w:val="28"/>
          <w:szCs w:val="28"/>
        </w:rPr>
      </w:pPr>
      <w:r w:rsidRPr="0055237B">
        <w:rPr>
          <w:rStyle w:val="Strong"/>
          <w:b w:val="0"/>
          <w:bCs w:val="0"/>
          <w:sz w:val="28"/>
          <w:szCs w:val="28"/>
        </w:rPr>
        <w:t>Акселерометра</w:t>
      </w:r>
      <w:r w:rsidRPr="0055237B">
        <w:rPr>
          <w:sz w:val="28"/>
          <w:szCs w:val="28"/>
        </w:rPr>
        <w:t xml:space="preserve"> — вимірює </w:t>
      </w:r>
      <w:r w:rsidRPr="0055237B">
        <w:rPr>
          <w:rStyle w:val="Strong"/>
          <w:b w:val="0"/>
          <w:bCs w:val="0"/>
          <w:sz w:val="28"/>
          <w:szCs w:val="28"/>
        </w:rPr>
        <w:t>лінійне прискорення</w:t>
      </w:r>
      <w:r w:rsidRPr="0055237B">
        <w:rPr>
          <w:sz w:val="28"/>
          <w:szCs w:val="28"/>
        </w:rPr>
        <w:t xml:space="preserve"> </w:t>
      </w:r>
      <w:r w:rsidRPr="0055237B">
        <w:rPr>
          <w:rStyle w:val="katex-mathml"/>
          <w:sz w:val="28"/>
          <w:szCs w:val="28"/>
        </w:rPr>
        <w:t>ax,ay,aza_x, a_y, a_z</w:t>
      </w:r>
      <w:r w:rsidRPr="0055237B">
        <w:rPr>
          <w:rStyle w:val="mord"/>
          <w:rFonts w:eastAsiaTheme="majorEastAsia"/>
          <w:sz w:val="28"/>
          <w:szCs w:val="28"/>
        </w:rPr>
        <w:t>ax</w:t>
      </w:r>
      <w:r w:rsidRPr="0055237B">
        <w:rPr>
          <w:rStyle w:val="vlist-s"/>
          <w:sz w:val="28"/>
          <w:szCs w:val="28"/>
        </w:rPr>
        <w:t>​</w:t>
      </w:r>
      <w:r w:rsidRPr="0055237B">
        <w:rPr>
          <w:rStyle w:val="mpunct"/>
          <w:sz w:val="28"/>
          <w:szCs w:val="28"/>
        </w:rPr>
        <w:t>,</w:t>
      </w:r>
      <w:r w:rsidRPr="0055237B">
        <w:rPr>
          <w:rStyle w:val="mord"/>
          <w:rFonts w:eastAsiaTheme="majorEastAsia"/>
          <w:sz w:val="28"/>
          <w:szCs w:val="28"/>
        </w:rPr>
        <w:t>ay</w:t>
      </w:r>
      <w:r w:rsidRPr="0055237B">
        <w:rPr>
          <w:rStyle w:val="vlist-s"/>
          <w:sz w:val="28"/>
          <w:szCs w:val="28"/>
        </w:rPr>
        <w:t>​</w:t>
      </w:r>
      <w:r w:rsidRPr="0055237B">
        <w:rPr>
          <w:rStyle w:val="mpunct"/>
          <w:sz w:val="28"/>
          <w:szCs w:val="28"/>
        </w:rPr>
        <w:t>,</w:t>
      </w:r>
      <w:r w:rsidRPr="0055237B">
        <w:rPr>
          <w:rStyle w:val="mord"/>
          <w:rFonts w:eastAsiaTheme="majorEastAsia"/>
          <w:sz w:val="28"/>
          <w:szCs w:val="28"/>
        </w:rPr>
        <w:t>az</w:t>
      </w:r>
      <w:r w:rsidRPr="0055237B">
        <w:rPr>
          <w:rStyle w:val="vlist-s"/>
          <w:sz w:val="28"/>
          <w:szCs w:val="28"/>
        </w:rPr>
        <w:t>​</w:t>
      </w:r>
      <w:r w:rsidRPr="0055237B">
        <w:rPr>
          <w:sz w:val="28"/>
          <w:szCs w:val="28"/>
        </w:rPr>
        <w:t xml:space="preserve"> у системі координат сенсора;</w:t>
      </w:r>
    </w:p>
    <w:p w14:paraId="63171760" w14:textId="77777777" w:rsidR="0055237B" w:rsidRPr="0055237B" w:rsidRDefault="0055237B" w:rsidP="0055237B">
      <w:pPr>
        <w:pStyle w:val="NormalWeb"/>
        <w:numPr>
          <w:ilvl w:val="0"/>
          <w:numId w:val="4"/>
        </w:numPr>
        <w:spacing w:line="276" w:lineRule="auto"/>
        <w:jc w:val="both"/>
        <w:rPr>
          <w:sz w:val="28"/>
          <w:szCs w:val="28"/>
        </w:rPr>
      </w:pPr>
      <w:r w:rsidRPr="0055237B">
        <w:rPr>
          <w:rStyle w:val="Strong"/>
          <w:b w:val="0"/>
          <w:bCs w:val="0"/>
          <w:sz w:val="28"/>
          <w:szCs w:val="28"/>
        </w:rPr>
        <w:t>Гіроскопа</w:t>
      </w:r>
      <w:r w:rsidRPr="0055237B">
        <w:rPr>
          <w:sz w:val="28"/>
          <w:szCs w:val="28"/>
        </w:rPr>
        <w:t xml:space="preserve"> — вимірює </w:t>
      </w:r>
      <w:r w:rsidRPr="0055237B">
        <w:rPr>
          <w:rStyle w:val="Strong"/>
          <w:b w:val="0"/>
          <w:bCs w:val="0"/>
          <w:sz w:val="28"/>
          <w:szCs w:val="28"/>
        </w:rPr>
        <w:t>кутові швидкості</w:t>
      </w:r>
      <w:r w:rsidRPr="0055237B">
        <w:rPr>
          <w:sz w:val="28"/>
          <w:szCs w:val="28"/>
        </w:rPr>
        <w:t xml:space="preserve"> </w:t>
      </w:r>
      <w:r w:rsidRPr="0055237B">
        <w:rPr>
          <w:rStyle w:val="katex-mathml"/>
          <w:sz w:val="28"/>
          <w:szCs w:val="28"/>
        </w:rPr>
        <w:t>ωx,ωy,ωz\omega_x, \omega_y, \omega_z</w:t>
      </w:r>
      <w:r w:rsidRPr="0055237B">
        <w:rPr>
          <w:rStyle w:val="mord"/>
          <w:rFonts w:eastAsiaTheme="majorEastAsia"/>
          <w:sz w:val="28"/>
          <w:szCs w:val="28"/>
        </w:rPr>
        <w:t>ωx</w:t>
      </w:r>
      <w:r w:rsidRPr="0055237B">
        <w:rPr>
          <w:rStyle w:val="vlist-s"/>
          <w:sz w:val="28"/>
          <w:szCs w:val="28"/>
        </w:rPr>
        <w:t>​</w:t>
      </w:r>
      <w:r w:rsidRPr="0055237B">
        <w:rPr>
          <w:rStyle w:val="mpunct"/>
          <w:sz w:val="28"/>
          <w:szCs w:val="28"/>
        </w:rPr>
        <w:t>,</w:t>
      </w:r>
      <w:r w:rsidRPr="0055237B">
        <w:rPr>
          <w:rStyle w:val="mord"/>
          <w:rFonts w:eastAsiaTheme="majorEastAsia"/>
          <w:sz w:val="28"/>
          <w:szCs w:val="28"/>
        </w:rPr>
        <w:t>ωy</w:t>
      </w:r>
      <w:r w:rsidRPr="0055237B">
        <w:rPr>
          <w:rStyle w:val="vlist-s"/>
          <w:sz w:val="28"/>
          <w:szCs w:val="28"/>
        </w:rPr>
        <w:t>​</w:t>
      </w:r>
      <w:r w:rsidRPr="0055237B">
        <w:rPr>
          <w:rStyle w:val="mpunct"/>
          <w:sz w:val="28"/>
          <w:szCs w:val="28"/>
        </w:rPr>
        <w:t>,</w:t>
      </w:r>
      <w:r w:rsidRPr="0055237B">
        <w:rPr>
          <w:rStyle w:val="mord"/>
          <w:rFonts w:eastAsiaTheme="majorEastAsia"/>
          <w:sz w:val="28"/>
          <w:szCs w:val="28"/>
        </w:rPr>
        <w:t>ωz</w:t>
      </w:r>
      <w:r w:rsidRPr="0055237B">
        <w:rPr>
          <w:rStyle w:val="vlist-s"/>
          <w:sz w:val="28"/>
          <w:szCs w:val="28"/>
        </w:rPr>
        <w:t>​</w:t>
      </w:r>
      <w:r w:rsidRPr="0055237B">
        <w:rPr>
          <w:sz w:val="28"/>
          <w:szCs w:val="28"/>
        </w:rPr>
        <w:t>;</w:t>
      </w:r>
    </w:p>
    <w:p w14:paraId="07E8AC19" w14:textId="77777777" w:rsidR="0055237B" w:rsidRPr="0055237B" w:rsidRDefault="0055237B" w:rsidP="0055237B">
      <w:pPr>
        <w:pStyle w:val="NormalWeb"/>
        <w:numPr>
          <w:ilvl w:val="0"/>
          <w:numId w:val="4"/>
        </w:numPr>
        <w:spacing w:line="276" w:lineRule="auto"/>
        <w:jc w:val="both"/>
        <w:rPr>
          <w:sz w:val="28"/>
          <w:szCs w:val="28"/>
        </w:rPr>
      </w:pPr>
      <w:r w:rsidRPr="0055237B">
        <w:rPr>
          <w:sz w:val="28"/>
          <w:szCs w:val="28"/>
        </w:rPr>
        <w:t xml:space="preserve">(іноді) </w:t>
      </w:r>
      <w:r w:rsidRPr="0055237B">
        <w:rPr>
          <w:rStyle w:val="Strong"/>
          <w:b w:val="0"/>
          <w:bCs w:val="0"/>
          <w:sz w:val="28"/>
          <w:szCs w:val="28"/>
        </w:rPr>
        <w:t>Магнітометра</w:t>
      </w:r>
      <w:r w:rsidRPr="0055237B">
        <w:rPr>
          <w:sz w:val="28"/>
          <w:szCs w:val="28"/>
        </w:rPr>
        <w:t xml:space="preserve"> — для визначення орієнтації відносно магнітного поля Землі.</w:t>
      </w:r>
    </w:p>
    <w:p w14:paraId="32CF48D2" w14:textId="7B1AB966" w:rsidR="0055237B" w:rsidRPr="0055237B" w:rsidRDefault="0055237B" w:rsidP="0055237B">
      <w:pPr>
        <w:pStyle w:val="Heading2"/>
        <w:spacing w:line="276" w:lineRule="auto"/>
        <w:jc w:val="both"/>
        <w:rPr>
          <w:b w:val="0"/>
          <w:bCs w:val="0"/>
          <w:sz w:val="28"/>
          <w:szCs w:val="28"/>
        </w:rPr>
      </w:pPr>
      <w:r w:rsidRPr="0055237B">
        <w:rPr>
          <w:b w:val="0"/>
          <w:bCs w:val="0"/>
          <w:sz w:val="28"/>
          <w:szCs w:val="28"/>
        </w:rPr>
        <w:lastRenderedPageBreak/>
        <w:t>2. Мета обчислень</w:t>
      </w:r>
    </w:p>
    <w:p w14:paraId="55296153" w14:textId="77777777" w:rsidR="0055237B" w:rsidRPr="0055237B" w:rsidRDefault="0055237B" w:rsidP="0055237B">
      <w:pPr>
        <w:pStyle w:val="NormalWeb"/>
        <w:spacing w:line="276" w:lineRule="auto"/>
        <w:jc w:val="both"/>
        <w:rPr>
          <w:sz w:val="28"/>
          <w:szCs w:val="28"/>
        </w:rPr>
      </w:pPr>
      <w:r w:rsidRPr="0055237B">
        <w:rPr>
          <w:sz w:val="28"/>
          <w:szCs w:val="28"/>
        </w:rPr>
        <w:t xml:space="preserve">Метою є визначення </w:t>
      </w:r>
      <w:r w:rsidRPr="0055237B">
        <w:rPr>
          <w:rStyle w:val="Strong"/>
          <w:b w:val="0"/>
          <w:bCs w:val="0"/>
          <w:sz w:val="28"/>
          <w:szCs w:val="28"/>
        </w:rPr>
        <w:t>кутів орієнтації</w:t>
      </w:r>
      <w:r w:rsidRPr="0055237B">
        <w:rPr>
          <w:sz w:val="28"/>
          <w:szCs w:val="28"/>
        </w:rPr>
        <w:t xml:space="preserve"> об’єкта у просторі:</w:t>
      </w:r>
    </w:p>
    <w:p w14:paraId="2F87A078" w14:textId="77777777" w:rsidR="0055237B" w:rsidRPr="0055237B" w:rsidRDefault="0055237B" w:rsidP="0055237B">
      <w:pPr>
        <w:pStyle w:val="NormalWeb"/>
        <w:numPr>
          <w:ilvl w:val="0"/>
          <w:numId w:val="5"/>
        </w:numPr>
        <w:spacing w:line="276" w:lineRule="auto"/>
        <w:jc w:val="both"/>
        <w:rPr>
          <w:sz w:val="28"/>
          <w:szCs w:val="28"/>
        </w:rPr>
      </w:pPr>
      <w:r w:rsidRPr="0055237B">
        <w:rPr>
          <w:rStyle w:val="Strong"/>
          <w:b w:val="0"/>
          <w:bCs w:val="0"/>
          <w:sz w:val="28"/>
          <w:szCs w:val="28"/>
        </w:rPr>
        <w:t>Roll (φ)</w:t>
      </w:r>
      <w:r w:rsidRPr="0055237B">
        <w:rPr>
          <w:sz w:val="28"/>
          <w:szCs w:val="28"/>
        </w:rPr>
        <w:t xml:space="preserve"> — кут нахилу навколо осі X</w:t>
      </w:r>
    </w:p>
    <w:p w14:paraId="0123E3FB" w14:textId="77777777" w:rsidR="0055237B" w:rsidRPr="0055237B" w:rsidRDefault="0055237B" w:rsidP="0055237B">
      <w:pPr>
        <w:pStyle w:val="NormalWeb"/>
        <w:numPr>
          <w:ilvl w:val="0"/>
          <w:numId w:val="5"/>
        </w:numPr>
        <w:spacing w:line="276" w:lineRule="auto"/>
        <w:jc w:val="both"/>
        <w:rPr>
          <w:sz w:val="28"/>
          <w:szCs w:val="28"/>
        </w:rPr>
      </w:pPr>
      <w:r w:rsidRPr="0055237B">
        <w:rPr>
          <w:rStyle w:val="Strong"/>
          <w:b w:val="0"/>
          <w:bCs w:val="0"/>
          <w:sz w:val="28"/>
          <w:szCs w:val="28"/>
        </w:rPr>
        <w:t>Pitch (θ)</w:t>
      </w:r>
      <w:r w:rsidRPr="0055237B">
        <w:rPr>
          <w:sz w:val="28"/>
          <w:szCs w:val="28"/>
        </w:rPr>
        <w:t xml:space="preserve"> — кут нахилу навколо осі Y</w:t>
      </w:r>
    </w:p>
    <w:p w14:paraId="58EDB321" w14:textId="77777777" w:rsidR="0055237B" w:rsidRPr="0055237B" w:rsidRDefault="0055237B" w:rsidP="0055237B">
      <w:pPr>
        <w:pStyle w:val="NormalWeb"/>
        <w:numPr>
          <w:ilvl w:val="0"/>
          <w:numId w:val="5"/>
        </w:numPr>
        <w:spacing w:line="276" w:lineRule="auto"/>
        <w:jc w:val="both"/>
        <w:rPr>
          <w:sz w:val="28"/>
          <w:szCs w:val="28"/>
        </w:rPr>
      </w:pPr>
      <w:r w:rsidRPr="0055237B">
        <w:rPr>
          <w:rStyle w:val="Strong"/>
          <w:b w:val="0"/>
          <w:bCs w:val="0"/>
          <w:sz w:val="28"/>
          <w:szCs w:val="28"/>
        </w:rPr>
        <w:t>Yaw (ψ)</w:t>
      </w:r>
      <w:r w:rsidRPr="0055237B">
        <w:rPr>
          <w:sz w:val="28"/>
          <w:szCs w:val="28"/>
        </w:rPr>
        <w:t xml:space="preserve"> — поворот навколо осі Z</w:t>
      </w:r>
    </w:p>
    <w:p w14:paraId="71A7CAFC" w14:textId="48E7CAC5" w:rsidR="0055237B" w:rsidRPr="0055237B" w:rsidRDefault="0024022D" w:rsidP="0055237B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katex-mathml"/>
          <w:rFonts w:ascii="Times New Roman" w:hAnsi="Times New Roman" w:cs="Times New Roman"/>
          <w:sz w:val="28"/>
          <w:szCs w:val="28"/>
          <w:lang w:val="en-GB"/>
        </w:rPr>
        <w:t xml:space="preserve">                                              </w:t>
      </w:r>
      <w:r w:rsidR="0055237B" w:rsidRPr="0055237B">
        <w:rPr>
          <w:rStyle w:val="katex-mathml"/>
          <w:rFonts w:ascii="Times New Roman" w:hAnsi="Times New Roman" w:cs="Times New Roman"/>
          <w:sz w:val="28"/>
          <w:szCs w:val="28"/>
        </w:rPr>
        <w:t>Орієнтація=[ϕ,θ,ψ</w:t>
      </w:r>
      <w:r>
        <w:rPr>
          <w:rStyle w:val="katex-mathml"/>
          <w:rFonts w:ascii="Times New Roman" w:hAnsi="Times New Roman" w:cs="Times New Roman"/>
          <w:sz w:val="28"/>
          <w:szCs w:val="28"/>
          <w:lang w:val="en-GB"/>
        </w:rPr>
        <w:t>]</w:t>
      </w:r>
      <w:r w:rsidR="0055237B" w:rsidRPr="0055237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231E8E" w14:textId="04C306C8" w:rsidR="0055237B" w:rsidRPr="0055237B" w:rsidRDefault="0055237B" w:rsidP="0055237B">
      <w:pPr>
        <w:pStyle w:val="Heading2"/>
        <w:spacing w:line="276" w:lineRule="auto"/>
        <w:jc w:val="both"/>
        <w:rPr>
          <w:b w:val="0"/>
          <w:bCs w:val="0"/>
          <w:sz w:val="28"/>
          <w:szCs w:val="28"/>
        </w:rPr>
      </w:pPr>
      <w:r w:rsidRPr="0055237B">
        <w:rPr>
          <w:b w:val="0"/>
          <w:bCs w:val="0"/>
          <w:sz w:val="28"/>
          <w:szCs w:val="28"/>
        </w:rPr>
        <w:t>3. Обчислення кутів з акселерометра</w:t>
      </w:r>
    </w:p>
    <w:p w14:paraId="575814E9" w14:textId="7004FF0E" w:rsidR="0055237B" w:rsidRDefault="00053199" w:rsidP="0055237B">
      <w:pPr>
        <w:pStyle w:val="NormalWeb"/>
        <w:spacing w:line="276" w:lineRule="auto"/>
        <w:jc w:val="both"/>
        <w:rPr>
          <w:sz w:val="28"/>
          <w:szCs w:val="28"/>
        </w:rPr>
      </w:pPr>
      <w:r>
        <w:rPr>
          <w:sz w:val="28"/>
          <w:szCs w:val="28"/>
          <w:lang w:val="en-GB"/>
        </w:rPr>
        <w:t xml:space="preserve">      </w:t>
      </w:r>
      <w:r w:rsidR="0055237B" w:rsidRPr="0055237B">
        <w:rPr>
          <w:sz w:val="28"/>
          <w:szCs w:val="28"/>
        </w:rPr>
        <w:t>Акселерометр вимірює вектори прискорення, включно з гравітацією.</w:t>
      </w:r>
      <w:r w:rsidR="0055237B" w:rsidRPr="0055237B">
        <w:rPr>
          <w:sz w:val="28"/>
          <w:szCs w:val="28"/>
        </w:rPr>
        <w:br/>
        <w:t xml:space="preserve">Якщо об’єкт нерухомий або рухається рівномірно, то проєкції вектора дозволяють знайти </w:t>
      </w:r>
      <w:r w:rsidR="0055237B" w:rsidRPr="0055237B">
        <w:rPr>
          <w:rStyle w:val="Strong"/>
          <w:b w:val="0"/>
          <w:bCs w:val="0"/>
          <w:sz w:val="28"/>
          <w:szCs w:val="28"/>
        </w:rPr>
        <w:t>кут нахилу</w:t>
      </w:r>
      <w:r w:rsidR="0055237B" w:rsidRPr="0055237B">
        <w:rPr>
          <w:sz w:val="28"/>
          <w:szCs w:val="28"/>
        </w:rPr>
        <w:t>.</w:t>
      </w:r>
    </w:p>
    <w:p w14:paraId="27C4830E" w14:textId="1D9F4FD7" w:rsidR="008F0699" w:rsidRPr="003B6835" w:rsidRDefault="003B6835" w:rsidP="0055237B">
      <w:pPr>
        <w:pStyle w:val="NormalWeb"/>
        <w:spacing w:line="276" w:lineRule="auto"/>
        <w:jc w:val="both"/>
        <w:rPr>
          <w:iCs/>
          <w:sz w:val="28"/>
          <w:szCs w:val="28"/>
          <w:lang w:val="en-GB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ϕ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acc</m:t>
                  </m:r>
                </m:e>
              </m:d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/>
                  <w:iCs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arctan</m:t>
              </m: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e>
          </m:func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GB"/>
                    </w:rPr>
                    <m:t>a</m:t>
                  </m: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GB"/>
                    </w:rPr>
                    <m:t>y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GB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GB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GB"/>
                    </w:rPr>
                    <m:t>z</m:t>
                  </m:r>
                </m:sub>
              </m:sSub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GB"/>
                </w:rPr>
              </m:ctrlPr>
            </m:e>
          </m:d>
        </m:oMath>
      </m:oMathPara>
    </w:p>
    <w:p w14:paraId="03C6B643" w14:textId="542C1663" w:rsidR="003B6835" w:rsidRPr="00053199" w:rsidRDefault="00053199" w:rsidP="0055237B">
      <w:pPr>
        <w:pStyle w:val="NormalWeb"/>
        <w:spacing w:line="276" w:lineRule="auto"/>
        <w:jc w:val="both"/>
        <w:rPr>
          <w:iCs/>
          <w:sz w:val="28"/>
          <w:szCs w:val="28"/>
          <w:lang w:val="en-GB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θ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acc</m:t>
                  </m:r>
                </m:e>
              </m:d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arctan</m:t>
              </m:r>
            </m:fName>
            <m:e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e>
          </m:func>
          <m:r>
            <w:rPr>
              <w:rFonts w:ascii="Cambria Math" w:hAnsi="Cambria Math"/>
              <w:sz w:val="28"/>
              <w:szCs w:val="28"/>
            </w:rPr>
            <m:t xml:space="preserve"> </m:t>
          </m:r>
          <m:d>
            <m:d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 xml:space="preserve">, 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GB"/>
                    </w:rPr>
                  </m:ctrlPr>
                </m:deg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GB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GB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GB"/>
                        </w:rPr>
                        <m:t>y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GB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/>
                      <w:sz w:val="28"/>
                      <w:szCs w:val="28"/>
                      <w:lang w:val="en-GB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sz w:val="28"/>
                          <w:szCs w:val="28"/>
                          <w:lang w:val="en-GB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GB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GB"/>
                        </w:rPr>
                        <m:t>z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GB"/>
                        </w:rPr>
                        <m:t>2</m:t>
                      </m:r>
                    </m:sup>
                  </m:sSubSup>
                </m:e>
              </m:rad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GB"/>
                </w:rPr>
              </m:ctrlPr>
            </m:e>
          </m:d>
        </m:oMath>
      </m:oMathPara>
    </w:p>
    <w:p w14:paraId="3D9B9B2D" w14:textId="77777777" w:rsidR="00053199" w:rsidRPr="00053199" w:rsidRDefault="00053199" w:rsidP="0055237B">
      <w:pPr>
        <w:pStyle w:val="NormalWeb"/>
        <w:spacing w:line="276" w:lineRule="auto"/>
        <w:jc w:val="both"/>
        <w:rPr>
          <w:iCs/>
          <w:sz w:val="28"/>
          <w:szCs w:val="28"/>
          <w:lang w:val="en-GB"/>
        </w:rPr>
      </w:pPr>
    </w:p>
    <w:p w14:paraId="5D31ED3A" w14:textId="4129645D" w:rsidR="0055237B" w:rsidRPr="0055237B" w:rsidRDefault="0055237B" w:rsidP="0055237B">
      <w:pPr>
        <w:pStyle w:val="NormalWeb"/>
        <w:spacing w:line="276" w:lineRule="auto"/>
        <w:jc w:val="both"/>
        <w:rPr>
          <w:sz w:val="28"/>
          <w:szCs w:val="28"/>
        </w:rPr>
      </w:pPr>
      <w:r w:rsidRPr="0055237B">
        <w:rPr>
          <w:sz w:val="28"/>
          <w:szCs w:val="28"/>
        </w:rPr>
        <w:t>Проблема: акселерометр чутливий до вібрацій і рухів, тому дані “шумні”.</w:t>
      </w:r>
    </w:p>
    <w:p w14:paraId="004BEC14" w14:textId="64E85C4A" w:rsidR="0055237B" w:rsidRPr="0055237B" w:rsidRDefault="0055237B" w:rsidP="0055237B">
      <w:pPr>
        <w:pStyle w:val="Heading2"/>
        <w:spacing w:line="276" w:lineRule="auto"/>
        <w:jc w:val="both"/>
        <w:rPr>
          <w:b w:val="0"/>
          <w:bCs w:val="0"/>
          <w:sz w:val="28"/>
          <w:szCs w:val="28"/>
        </w:rPr>
      </w:pPr>
      <w:r w:rsidRPr="0055237B">
        <w:rPr>
          <w:b w:val="0"/>
          <w:bCs w:val="0"/>
          <w:sz w:val="28"/>
          <w:szCs w:val="28"/>
        </w:rPr>
        <w:t>4. Обчислення кутів з гіроскопа</w:t>
      </w:r>
    </w:p>
    <w:p w14:paraId="7BAC6DB0" w14:textId="0AB9ABA8" w:rsidR="0055237B" w:rsidRDefault="0055237B" w:rsidP="0055237B">
      <w:pPr>
        <w:pStyle w:val="NormalWeb"/>
        <w:spacing w:line="276" w:lineRule="auto"/>
        <w:jc w:val="both"/>
        <w:rPr>
          <w:sz w:val="28"/>
          <w:szCs w:val="28"/>
        </w:rPr>
      </w:pPr>
      <w:r w:rsidRPr="0055237B">
        <w:rPr>
          <w:sz w:val="28"/>
          <w:szCs w:val="28"/>
        </w:rPr>
        <w:t xml:space="preserve">Гіроскоп вимірює </w:t>
      </w:r>
      <w:r w:rsidRPr="0055237B">
        <w:rPr>
          <w:rStyle w:val="Strong"/>
          <w:b w:val="0"/>
          <w:bCs w:val="0"/>
          <w:sz w:val="28"/>
          <w:szCs w:val="28"/>
        </w:rPr>
        <w:t>кутові швидкості</w:t>
      </w:r>
      <w:r w:rsidRPr="0055237B">
        <w:rPr>
          <w:sz w:val="28"/>
          <w:szCs w:val="28"/>
        </w:rPr>
        <w:t>:</w:t>
      </w:r>
    </w:p>
    <w:p w14:paraId="0FFB1158" w14:textId="62790C71" w:rsidR="00053199" w:rsidRPr="00AD5C59" w:rsidRDefault="00053199" w:rsidP="0055237B">
      <w:pPr>
        <w:pStyle w:val="NormalWeb"/>
        <w:spacing w:line="276" w:lineRule="auto"/>
        <w:jc w:val="both"/>
        <w:rPr>
          <w:sz w:val="28"/>
          <w:szCs w:val="28"/>
          <w:lang w:val="en-GB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ϕ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GB"/>
                    </w:rPr>
                    <m:t>gyro</m:t>
                  </m:r>
                </m:e>
              </m:d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GB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GB"/>
                </w:rPr>
                <m:t>t+dt</m:t>
              </m:r>
            </m:e>
          </m:d>
          <m:r>
            <w:rPr>
              <w:rFonts w:ascii="Cambria Math" w:hAnsi="Cambria Math"/>
              <w:sz w:val="28"/>
              <w:szCs w:val="28"/>
            </w:rPr>
            <m:t xml:space="preserve">= </m:t>
          </m:r>
          <m:r>
            <w:rPr>
              <w:rFonts w:ascii="Cambria Math" w:hAnsi="Cambria Math"/>
              <w:sz w:val="28"/>
              <w:szCs w:val="28"/>
              <w:lang w:val="en-US"/>
            </w:rPr>
            <m:t>ϕ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GB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GB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  <w:lang w:val="en-GB"/>
            </w:rPr>
            <m:t xml:space="preserve">+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ω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GB"/>
                </w:rPr>
                <m:t>x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⋅</m:t>
          </m:r>
          <m:r>
            <w:rPr>
              <w:rFonts w:ascii="Cambria Math" w:hAnsi="Cambria Math"/>
              <w:sz w:val="28"/>
              <w:szCs w:val="28"/>
              <w:lang w:val="en-GB"/>
            </w:rPr>
            <m:t>dt</m:t>
          </m:r>
        </m:oMath>
      </m:oMathPara>
    </w:p>
    <w:p w14:paraId="58DF3FB7" w14:textId="5F2F30E8" w:rsidR="00AD5C59" w:rsidRPr="00AD5C59" w:rsidRDefault="00AD5C59" w:rsidP="0055237B">
      <w:pPr>
        <w:pStyle w:val="NormalWeb"/>
        <w:spacing w:line="276" w:lineRule="auto"/>
        <w:jc w:val="bot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GB"/>
                </w:rPr>
                <m:t>θ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GB"/>
                    </w:rPr>
                    <m:t>gyro</m:t>
                  </m:r>
                </m:e>
              </m:d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GB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GB"/>
                </w:rPr>
                <m:t>t+dt</m:t>
              </m:r>
            </m:e>
          </m:d>
          <m:r>
            <w:rPr>
              <w:rFonts w:ascii="Cambria Math" w:hAnsi="Cambria Math"/>
              <w:sz w:val="28"/>
              <w:szCs w:val="28"/>
              <w:lang w:val="en-GB"/>
            </w:rPr>
            <m:t>=</m:t>
          </m:r>
          <m:r>
            <w:rPr>
              <w:rFonts w:ascii="Cambria Math" w:hAnsi="Cambria Math"/>
              <w:sz w:val="28"/>
              <w:szCs w:val="28"/>
              <w:lang w:val="en-US"/>
            </w:rPr>
            <m:t>θ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ω</m:t>
              </m: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y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⋅dt</m:t>
          </m:r>
        </m:oMath>
      </m:oMathPara>
    </w:p>
    <w:p w14:paraId="3074238D" w14:textId="3E42A5FA" w:rsidR="00AD5C59" w:rsidRPr="00AD5C59" w:rsidRDefault="00AD5C59" w:rsidP="0055237B">
      <w:pPr>
        <w:pStyle w:val="NormalWeb"/>
        <w:spacing w:line="276" w:lineRule="auto"/>
        <w:jc w:val="both"/>
        <w:rPr>
          <w:i/>
          <w:sz w:val="28"/>
          <w:szCs w:val="28"/>
          <w:lang w:val="en-GB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GB"/>
                </w:rPr>
                <m:t>ψ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GB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GB"/>
                    </w:rPr>
                    <m:t>gyro</m:t>
                  </m:r>
                </m:e>
              </m:d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GB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GB"/>
                </w:rPr>
                <m:t>t+dt</m:t>
              </m:r>
            </m:e>
          </m:d>
          <m:r>
            <w:rPr>
              <w:rFonts w:ascii="Cambria Math" w:hAnsi="Cambria Math"/>
              <w:sz w:val="28"/>
              <w:szCs w:val="28"/>
              <w:lang w:val="en-GB"/>
            </w:rPr>
            <m:t>=</m:t>
          </m:r>
          <m:r>
            <w:rPr>
              <w:rFonts w:ascii="Cambria Math" w:hAnsi="Cambria Math"/>
              <w:sz w:val="28"/>
              <w:szCs w:val="28"/>
              <w:lang w:val="en-GB"/>
            </w:rPr>
            <m:t>ψ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GB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GB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  <w:lang w:val="en-GB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GB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GB"/>
                </w:rPr>
                <m:t>ω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GB"/>
                </w:rPr>
                <m:t>z</m:t>
              </m:r>
            </m:sub>
          </m:sSub>
          <m:r>
            <w:rPr>
              <w:rFonts w:ascii="Cambria Math" w:hAnsi="Cambria Math"/>
              <w:sz w:val="28"/>
              <w:szCs w:val="28"/>
              <w:lang w:val="en-GB"/>
            </w:rPr>
            <m:t>⋅dt</m:t>
          </m:r>
        </m:oMath>
      </m:oMathPara>
    </w:p>
    <w:p w14:paraId="40054185" w14:textId="77777777" w:rsidR="00AD5C59" w:rsidRPr="00AD5C59" w:rsidRDefault="00AD5C59" w:rsidP="0055237B">
      <w:pPr>
        <w:pStyle w:val="NormalWeb"/>
        <w:spacing w:line="276" w:lineRule="auto"/>
        <w:jc w:val="both"/>
        <w:rPr>
          <w:sz w:val="28"/>
          <w:szCs w:val="28"/>
        </w:rPr>
      </w:pPr>
    </w:p>
    <w:p w14:paraId="0BE209F9" w14:textId="4F17E355" w:rsidR="0055237B" w:rsidRPr="00AD5C59" w:rsidRDefault="0055237B" w:rsidP="0055237B">
      <w:pPr>
        <w:pStyle w:val="NormalWeb"/>
        <w:spacing w:line="276" w:lineRule="auto"/>
        <w:jc w:val="both"/>
        <w:rPr>
          <w:sz w:val="28"/>
          <w:szCs w:val="28"/>
          <w:lang w:val="en-GB"/>
        </w:rPr>
      </w:pPr>
      <w:r w:rsidRPr="0055237B">
        <w:rPr>
          <w:sz w:val="28"/>
          <w:szCs w:val="28"/>
        </w:rPr>
        <w:t>Інтегруючи ці швидкості з часом, отримуємо зміну кута</w:t>
      </w:r>
      <w:r w:rsidR="00AD5C59">
        <w:rPr>
          <w:sz w:val="28"/>
          <w:szCs w:val="28"/>
          <w:lang w:val="en-GB"/>
        </w:rPr>
        <w:t>.</w:t>
      </w:r>
    </w:p>
    <w:p w14:paraId="576CCDA8" w14:textId="6BFC29AF" w:rsidR="0055237B" w:rsidRPr="0055237B" w:rsidRDefault="0055237B" w:rsidP="0055237B">
      <w:pPr>
        <w:pStyle w:val="NormalWeb"/>
        <w:spacing w:line="276" w:lineRule="auto"/>
        <w:jc w:val="both"/>
        <w:rPr>
          <w:sz w:val="28"/>
          <w:szCs w:val="28"/>
        </w:rPr>
      </w:pPr>
      <w:r w:rsidRPr="0055237B">
        <w:rPr>
          <w:sz w:val="28"/>
          <w:szCs w:val="28"/>
        </w:rPr>
        <w:t xml:space="preserve">Проблема: інтегрування гіроскопа викликає </w:t>
      </w:r>
      <w:r w:rsidRPr="0055237B">
        <w:rPr>
          <w:rStyle w:val="Strong"/>
          <w:b w:val="0"/>
          <w:bCs w:val="0"/>
          <w:sz w:val="28"/>
          <w:szCs w:val="28"/>
        </w:rPr>
        <w:t>дрейф (накопичення помилки)</w:t>
      </w:r>
      <w:r w:rsidRPr="0055237B">
        <w:rPr>
          <w:sz w:val="28"/>
          <w:szCs w:val="28"/>
        </w:rPr>
        <w:t xml:space="preserve"> з часом.</w:t>
      </w:r>
    </w:p>
    <w:p w14:paraId="0BF44F17" w14:textId="77777777" w:rsidR="008F2F71" w:rsidRDefault="008F2F71" w:rsidP="008F2F71">
      <w:pPr>
        <w:pStyle w:val="Heading2"/>
        <w:spacing w:line="276" w:lineRule="auto"/>
        <w:rPr>
          <w:b w:val="0"/>
          <w:bCs w:val="0"/>
          <w:sz w:val="28"/>
          <w:szCs w:val="28"/>
        </w:rPr>
      </w:pPr>
    </w:p>
    <w:p w14:paraId="08EC46B3" w14:textId="77777777" w:rsidR="008F2F71" w:rsidRDefault="008F2F71" w:rsidP="008F2F71">
      <w:pPr>
        <w:pStyle w:val="Heading2"/>
        <w:spacing w:line="276" w:lineRule="auto"/>
        <w:rPr>
          <w:b w:val="0"/>
          <w:bCs w:val="0"/>
          <w:sz w:val="28"/>
          <w:szCs w:val="28"/>
        </w:rPr>
      </w:pPr>
    </w:p>
    <w:p w14:paraId="54549922" w14:textId="368AE126" w:rsidR="008F2F71" w:rsidRPr="008F2F71" w:rsidRDefault="008F2F71" w:rsidP="008F2F71">
      <w:pPr>
        <w:pStyle w:val="Heading2"/>
        <w:spacing w:line="276" w:lineRule="auto"/>
        <w:rPr>
          <w:b w:val="0"/>
          <w:bCs w:val="0"/>
          <w:sz w:val="28"/>
          <w:szCs w:val="28"/>
        </w:rPr>
      </w:pPr>
      <w:r w:rsidRPr="008F2F71">
        <w:rPr>
          <w:b w:val="0"/>
          <w:bCs w:val="0"/>
          <w:sz w:val="28"/>
          <w:szCs w:val="28"/>
        </w:rPr>
        <w:lastRenderedPageBreak/>
        <w:t>3. Комбінування</w:t>
      </w:r>
    </w:p>
    <w:p w14:paraId="4C838398" w14:textId="77777777" w:rsidR="008F2F71" w:rsidRPr="008F2F71" w:rsidRDefault="008F2F71" w:rsidP="008F2F71">
      <w:pPr>
        <w:pStyle w:val="NormalWeb"/>
        <w:spacing w:line="276" w:lineRule="auto"/>
        <w:rPr>
          <w:sz w:val="28"/>
          <w:szCs w:val="28"/>
        </w:rPr>
      </w:pPr>
      <w:r w:rsidRPr="008F2F71">
        <w:rPr>
          <w:sz w:val="28"/>
          <w:szCs w:val="28"/>
        </w:rPr>
        <w:t>Тепер беремо обидва датчики і робимо щось дуже людське:</w:t>
      </w:r>
      <w:r w:rsidRPr="008F2F71">
        <w:rPr>
          <w:sz w:val="28"/>
          <w:szCs w:val="28"/>
        </w:rPr>
        <w:br/>
      </w:r>
      <w:r w:rsidRPr="008F2F71">
        <w:rPr>
          <w:rStyle w:val="Strong"/>
          <w:b w:val="0"/>
          <w:bCs w:val="0"/>
          <w:sz w:val="28"/>
          <w:szCs w:val="28"/>
        </w:rPr>
        <w:t>віримо кожному, але не на 100%</w:t>
      </w:r>
      <w:r w:rsidRPr="008F2F71">
        <w:rPr>
          <w:sz w:val="28"/>
          <w:szCs w:val="28"/>
        </w:rPr>
        <w:t>.</w:t>
      </w:r>
    </w:p>
    <w:p w14:paraId="6C5C3AAE" w14:textId="77777777" w:rsidR="008F2F71" w:rsidRPr="008F2F71" w:rsidRDefault="008F2F71" w:rsidP="008F2F71">
      <w:pPr>
        <w:pStyle w:val="NormalWeb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8F2F71">
        <w:rPr>
          <w:sz w:val="28"/>
          <w:szCs w:val="28"/>
        </w:rPr>
        <w:t>Гіроскопу віримо більше, бо він швидкий і чіткий.</w:t>
      </w:r>
    </w:p>
    <w:p w14:paraId="29440499" w14:textId="77777777" w:rsidR="008F2F71" w:rsidRPr="008F2F71" w:rsidRDefault="008F2F71" w:rsidP="008F2F71">
      <w:pPr>
        <w:pStyle w:val="NormalWeb"/>
        <w:numPr>
          <w:ilvl w:val="0"/>
          <w:numId w:val="8"/>
        </w:numPr>
        <w:spacing w:line="276" w:lineRule="auto"/>
        <w:rPr>
          <w:sz w:val="28"/>
          <w:szCs w:val="28"/>
        </w:rPr>
      </w:pPr>
      <w:r w:rsidRPr="008F2F71">
        <w:rPr>
          <w:sz w:val="28"/>
          <w:szCs w:val="28"/>
        </w:rPr>
        <w:t>Акселерометр використовуємо як повільну, але надійну “поправку”.</w:t>
      </w:r>
    </w:p>
    <w:p w14:paraId="31711DE7" w14:textId="6B60F6F9" w:rsidR="008F2F71" w:rsidRDefault="008F2F71" w:rsidP="008F2F71">
      <w:pPr>
        <w:pStyle w:val="NormalWeb"/>
        <w:spacing w:line="276" w:lineRule="auto"/>
        <w:rPr>
          <w:sz w:val="28"/>
          <w:szCs w:val="28"/>
        </w:rPr>
      </w:pPr>
      <w:r w:rsidRPr="008F2F71">
        <w:rPr>
          <w:sz w:val="28"/>
          <w:szCs w:val="28"/>
        </w:rPr>
        <w:t>Виходить система:</w:t>
      </w:r>
      <w:r w:rsidRPr="008F2F71">
        <w:rPr>
          <w:sz w:val="28"/>
          <w:szCs w:val="28"/>
        </w:rPr>
        <w:br/>
        <w:t>“Гіроскоп каже, куди повернувся, акселерометр періодично підказує, де справжній горизонт”.</w:t>
      </w:r>
    </w:p>
    <w:p w14:paraId="01EFA646" w14:textId="0DBDDDC3" w:rsidR="008F2F71" w:rsidRPr="008F2F71" w:rsidRDefault="008F2F71" w:rsidP="008F2F71">
      <w:pPr>
        <w:pStyle w:val="NormalWeb"/>
        <w:spacing w:line="276" w:lineRule="auto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     </w:t>
      </w:r>
      <w:r w:rsidRPr="008F2F71">
        <w:rPr>
          <w:sz w:val="28"/>
          <w:szCs w:val="28"/>
        </w:rPr>
        <w:t>Гіроскоп каже “як швидко я кручусь”, акселерометр каже “куди тягне вниз”.</w:t>
      </w:r>
      <w:r w:rsidRPr="008F2F71">
        <w:rPr>
          <w:sz w:val="28"/>
          <w:szCs w:val="28"/>
        </w:rPr>
        <w:br/>
        <w:t>Разом вони дають точне кутове положення: гіроскоп малює швидкі рухи, акселерометр згладжує помилки.</w:t>
      </w:r>
    </w:p>
    <w:p w14:paraId="28EAF285" w14:textId="01653B9A" w:rsidR="0055237B" w:rsidRPr="00762986" w:rsidRDefault="003B60AE" w:rsidP="00762986">
      <w:pPr>
        <w:spacing w:line="276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3B60AE"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7.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3B60A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Опис підключення підвісу до плати розробника Arduino Leonardo на </w:t>
      </w:r>
      <w:r w:rsidRPr="00762986">
        <w:rPr>
          <w:rFonts w:ascii="Times New Roman" w:hAnsi="Times New Roman" w:cs="Times New Roman"/>
          <w:b/>
          <w:bCs/>
          <w:color w:val="000000"/>
          <w:sz w:val="28"/>
          <w:szCs w:val="28"/>
        </w:rPr>
        <w:t>стенді</w:t>
      </w:r>
    </w:p>
    <w:p w14:paraId="35F2449D" w14:textId="77777777" w:rsidR="003B60AE" w:rsidRPr="00762986" w:rsidRDefault="003B60AE" w:rsidP="00762986">
      <w:pPr>
        <w:pStyle w:val="Heading3"/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29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r w:rsidRPr="0076298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Перевірка підвісу та плати</w:t>
      </w:r>
    </w:p>
    <w:p w14:paraId="2A3EFB40" w14:textId="77777777" w:rsidR="003B60AE" w:rsidRPr="00762986" w:rsidRDefault="003B60AE" w:rsidP="00762986">
      <w:pPr>
        <w:pStyle w:val="NormalWeb"/>
        <w:numPr>
          <w:ilvl w:val="0"/>
          <w:numId w:val="9"/>
        </w:numPr>
        <w:spacing w:line="276" w:lineRule="auto"/>
        <w:rPr>
          <w:sz w:val="28"/>
          <w:szCs w:val="28"/>
        </w:rPr>
      </w:pPr>
      <w:r w:rsidRPr="00762986">
        <w:rPr>
          <w:sz w:val="28"/>
          <w:szCs w:val="28"/>
        </w:rPr>
        <w:t xml:space="preserve">Переконайтеся, що підвіс і Arduino </w:t>
      </w:r>
      <w:r w:rsidRPr="00762986">
        <w:rPr>
          <w:rStyle w:val="Strong"/>
          <w:b w:val="0"/>
          <w:bCs w:val="0"/>
          <w:sz w:val="28"/>
          <w:szCs w:val="28"/>
        </w:rPr>
        <w:t>відключені від живлення</w:t>
      </w:r>
      <w:r w:rsidRPr="00762986">
        <w:rPr>
          <w:sz w:val="28"/>
          <w:szCs w:val="28"/>
        </w:rPr>
        <w:t xml:space="preserve"> перед підключенням.</w:t>
      </w:r>
    </w:p>
    <w:p w14:paraId="34D3DA25" w14:textId="680CEAD7" w:rsidR="003B60AE" w:rsidRPr="00762986" w:rsidRDefault="003B60AE" w:rsidP="00762986">
      <w:pPr>
        <w:pStyle w:val="NormalWeb"/>
        <w:numPr>
          <w:ilvl w:val="0"/>
          <w:numId w:val="9"/>
        </w:numPr>
        <w:spacing w:line="276" w:lineRule="auto"/>
        <w:rPr>
          <w:sz w:val="28"/>
          <w:szCs w:val="28"/>
        </w:rPr>
      </w:pPr>
      <w:r w:rsidRPr="00762986">
        <w:rPr>
          <w:sz w:val="28"/>
          <w:szCs w:val="28"/>
        </w:rPr>
        <w:t>Перевірте документацію підвісу: які сигнали він приймає (PWM, UART, I2C, чи інший інтерфейс).</w:t>
      </w:r>
    </w:p>
    <w:p w14:paraId="3E647EA1" w14:textId="77777777" w:rsidR="003B60AE" w:rsidRPr="00762986" w:rsidRDefault="003B60AE" w:rsidP="00762986">
      <w:pPr>
        <w:pStyle w:val="Heading3"/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29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</w:t>
      </w:r>
      <w:r w:rsidRPr="0076298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Вибір контролю керування</w:t>
      </w:r>
    </w:p>
    <w:p w14:paraId="305AC161" w14:textId="77777777" w:rsidR="003B60AE" w:rsidRPr="00762986" w:rsidRDefault="003B60AE" w:rsidP="00762986">
      <w:pPr>
        <w:pStyle w:val="NormalWeb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762986">
        <w:rPr>
          <w:rStyle w:val="Strong"/>
          <w:b w:val="0"/>
          <w:bCs w:val="0"/>
          <w:sz w:val="28"/>
          <w:szCs w:val="28"/>
        </w:rPr>
        <w:t>PWM (широтно-імпульсна модуляція):</w:t>
      </w:r>
      <w:r w:rsidRPr="00762986">
        <w:rPr>
          <w:sz w:val="28"/>
          <w:szCs w:val="28"/>
        </w:rPr>
        <w:br/>
        <w:t>Зазвичай сервоприводи підвісу керуються PWM. Arduino Leonardo має кілька PWM-пінів: 3, 5, 6, 9, 10, 11.</w:t>
      </w:r>
    </w:p>
    <w:p w14:paraId="24B96661" w14:textId="77777777" w:rsidR="003B60AE" w:rsidRPr="00762986" w:rsidRDefault="003B60AE" w:rsidP="00762986">
      <w:pPr>
        <w:pStyle w:val="NormalWeb"/>
        <w:numPr>
          <w:ilvl w:val="0"/>
          <w:numId w:val="10"/>
        </w:numPr>
        <w:spacing w:line="276" w:lineRule="auto"/>
        <w:rPr>
          <w:sz w:val="28"/>
          <w:szCs w:val="28"/>
        </w:rPr>
      </w:pPr>
      <w:r w:rsidRPr="00762986">
        <w:rPr>
          <w:rStyle w:val="Strong"/>
          <w:b w:val="0"/>
          <w:bCs w:val="0"/>
          <w:sz w:val="28"/>
          <w:szCs w:val="28"/>
        </w:rPr>
        <w:t>UART або I2C:</w:t>
      </w:r>
      <w:r w:rsidRPr="00762986">
        <w:rPr>
          <w:sz w:val="28"/>
          <w:szCs w:val="28"/>
        </w:rPr>
        <w:br/>
        <w:t>Деякі підвіси мають цифровий протокол керування. На Leonardo:</w:t>
      </w:r>
    </w:p>
    <w:p w14:paraId="77995D4B" w14:textId="77777777" w:rsidR="003B60AE" w:rsidRPr="00762986" w:rsidRDefault="003B60AE" w:rsidP="00762986">
      <w:pPr>
        <w:pStyle w:val="NormalWeb"/>
        <w:numPr>
          <w:ilvl w:val="1"/>
          <w:numId w:val="10"/>
        </w:numPr>
        <w:spacing w:line="276" w:lineRule="auto"/>
        <w:rPr>
          <w:sz w:val="28"/>
          <w:szCs w:val="28"/>
        </w:rPr>
      </w:pPr>
      <w:r w:rsidRPr="00762986">
        <w:rPr>
          <w:sz w:val="28"/>
          <w:szCs w:val="28"/>
        </w:rPr>
        <w:t>I2C: SDA — A4, SCL — A5</w:t>
      </w:r>
    </w:p>
    <w:p w14:paraId="0F18E698" w14:textId="6493B1AF" w:rsidR="003B60AE" w:rsidRPr="00762986" w:rsidRDefault="003B60AE" w:rsidP="00762986">
      <w:pPr>
        <w:pStyle w:val="NormalWeb"/>
        <w:numPr>
          <w:ilvl w:val="1"/>
          <w:numId w:val="10"/>
        </w:numPr>
        <w:spacing w:line="276" w:lineRule="auto"/>
        <w:rPr>
          <w:color w:val="000000" w:themeColor="text1"/>
          <w:sz w:val="28"/>
          <w:szCs w:val="28"/>
        </w:rPr>
      </w:pPr>
      <w:r w:rsidRPr="00762986">
        <w:rPr>
          <w:color w:val="000000" w:themeColor="text1"/>
          <w:sz w:val="28"/>
          <w:szCs w:val="28"/>
        </w:rPr>
        <w:t>UART: RX1/TX1 — пін 0 і 1 (з обережністю, бо це також Serial)</w:t>
      </w:r>
    </w:p>
    <w:p w14:paraId="49531B34" w14:textId="77777777" w:rsidR="003B60AE" w:rsidRPr="00762986" w:rsidRDefault="003B60AE" w:rsidP="00762986">
      <w:pPr>
        <w:pStyle w:val="Heading3"/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29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3. </w:t>
      </w:r>
      <w:r w:rsidRPr="0076298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Підключення живлення</w:t>
      </w:r>
    </w:p>
    <w:p w14:paraId="14476665" w14:textId="77777777" w:rsidR="003B60AE" w:rsidRPr="00762986" w:rsidRDefault="003B60AE" w:rsidP="00762986">
      <w:pPr>
        <w:pStyle w:val="NormalWeb"/>
        <w:numPr>
          <w:ilvl w:val="0"/>
          <w:numId w:val="11"/>
        </w:numPr>
        <w:spacing w:line="276" w:lineRule="auto"/>
        <w:rPr>
          <w:sz w:val="28"/>
          <w:szCs w:val="28"/>
        </w:rPr>
      </w:pPr>
      <w:r w:rsidRPr="00762986">
        <w:rPr>
          <w:sz w:val="28"/>
          <w:szCs w:val="28"/>
        </w:rPr>
        <w:t xml:space="preserve">Підвіс зазвичай потребує </w:t>
      </w:r>
      <w:r w:rsidRPr="00762986">
        <w:rPr>
          <w:rStyle w:val="Strong"/>
          <w:b w:val="0"/>
          <w:bCs w:val="0"/>
          <w:sz w:val="28"/>
          <w:szCs w:val="28"/>
        </w:rPr>
        <w:t>зовнішнє живлення</w:t>
      </w:r>
      <w:r w:rsidRPr="00762986">
        <w:rPr>
          <w:sz w:val="28"/>
          <w:szCs w:val="28"/>
        </w:rPr>
        <w:t xml:space="preserve"> (5–12 В), оскільки Arduino не може подавати достатньо струму на мотор.</w:t>
      </w:r>
    </w:p>
    <w:p w14:paraId="122FF5A1" w14:textId="77777777" w:rsidR="003B60AE" w:rsidRPr="00762986" w:rsidRDefault="003B60AE" w:rsidP="00762986">
      <w:pPr>
        <w:pStyle w:val="NormalWeb"/>
        <w:numPr>
          <w:ilvl w:val="0"/>
          <w:numId w:val="11"/>
        </w:numPr>
        <w:spacing w:line="276" w:lineRule="auto"/>
        <w:rPr>
          <w:sz w:val="28"/>
          <w:szCs w:val="28"/>
        </w:rPr>
      </w:pPr>
      <w:r w:rsidRPr="00762986">
        <w:rPr>
          <w:sz w:val="28"/>
          <w:szCs w:val="28"/>
        </w:rPr>
        <w:t>Підключіть:</w:t>
      </w:r>
    </w:p>
    <w:p w14:paraId="54EED929" w14:textId="77777777" w:rsidR="003B60AE" w:rsidRPr="00762986" w:rsidRDefault="003B60AE" w:rsidP="00762986">
      <w:pPr>
        <w:pStyle w:val="NormalWeb"/>
        <w:numPr>
          <w:ilvl w:val="1"/>
          <w:numId w:val="11"/>
        </w:numPr>
        <w:spacing w:line="276" w:lineRule="auto"/>
        <w:rPr>
          <w:sz w:val="28"/>
          <w:szCs w:val="28"/>
        </w:rPr>
      </w:pPr>
      <w:r w:rsidRPr="00762986">
        <w:rPr>
          <w:rStyle w:val="Strong"/>
          <w:b w:val="0"/>
          <w:bCs w:val="0"/>
          <w:sz w:val="28"/>
          <w:szCs w:val="28"/>
        </w:rPr>
        <w:t>VCC підвісу → джерело живлення (зазвичай 5–6 В)</w:t>
      </w:r>
    </w:p>
    <w:p w14:paraId="2F4447B0" w14:textId="51C69018" w:rsidR="003B60AE" w:rsidRPr="00762986" w:rsidRDefault="003B60AE" w:rsidP="00762986">
      <w:pPr>
        <w:pStyle w:val="NormalWeb"/>
        <w:numPr>
          <w:ilvl w:val="1"/>
          <w:numId w:val="11"/>
        </w:numPr>
        <w:spacing w:line="276" w:lineRule="auto"/>
        <w:rPr>
          <w:sz w:val="28"/>
          <w:szCs w:val="28"/>
        </w:rPr>
      </w:pPr>
      <w:r w:rsidRPr="00762986">
        <w:rPr>
          <w:rStyle w:val="Strong"/>
          <w:b w:val="0"/>
          <w:bCs w:val="0"/>
          <w:sz w:val="28"/>
          <w:szCs w:val="28"/>
        </w:rPr>
        <w:t>GND підвісу → GND Arduino і джерела живлення</w:t>
      </w:r>
      <w:r w:rsidRPr="00762986">
        <w:rPr>
          <w:sz w:val="28"/>
          <w:szCs w:val="28"/>
        </w:rPr>
        <w:t xml:space="preserve"> (спільний мінус обов’язково)</w:t>
      </w:r>
    </w:p>
    <w:p w14:paraId="697EE7C7" w14:textId="77777777" w:rsidR="003B60AE" w:rsidRPr="00762986" w:rsidRDefault="003B60AE" w:rsidP="00762986">
      <w:pPr>
        <w:pStyle w:val="Heading3"/>
        <w:spacing w:line="276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62986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4. </w:t>
      </w:r>
      <w:r w:rsidRPr="0076298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Підключення сигналу</w:t>
      </w:r>
    </w:p>
    <w:p w14:paraId="448EAA04" w14:textId="77777777" w:rsidR="003B60AE" w:rsidRPr="00762986" w:rsidRDefault="003B60AE" w:rsidP="00762986">
      <w:pPr>
        <w:pStyle w:val="NormalWeb"/>
        <w:numPr>
          <w:ilvl w:val="0"/>
          <w:numId w:val="12"/>
        </w:numPr>
        <w:spacing w:line="276" w:lineRule="auto"/>
        <w:rPr>
          <w:sz w:val="28"/>
          <w:szCs w:val="28"/>
        </w:rPr>
      </w:pPr>
      <w:r w:rsidRPr="00762986">
        <w:rPr>
          <w:sz w:val="28"/>
          <w:szCs w:val="28"/>
        </w:rPr>
        <w:t xml:space="preserve">Для PWM: підключіть </w:t>
      </w:r>
      <w:r w:rsidRPr="00762986">
        <w:rPr>
          <w:rStyle w:val="Strong"/>
          <w:b w:val="0"/>
          <w:bCs w:val="0"/>
          <w:sz w:val="28"/>
          <w:szCs w:val="28"/>
        </w:rPr>
        <w:t>сигнальний пін підвісу → будь-який PWM-пін Arduino</w:t>
      </w:r>
      <w:r w:rsidRPr="00762986">
        <w:rPr>
          <w:sz w:val="28"/>
          <w:szCs w:val="28"/>
        </w:rPr>
        <w:t>, наприклад 9.</w:t>
      </w:r>
    </w:p>
    <w:p w14:paraId="301D246F" w14:textId="77777777" w:rsidR="003B60AE" w:rsidRPr="00762986" w:rsidRDefault="003B60AE" w:rsidP="00762986">
      <w:pPr>
        <w:pStyle w:val="NormalWeb"/>
        <w:numPr>
          <w:ilvl w:val="0"/>
          <w:numId w:val="12"/>
        </w:numPr>
        <w:spacing w:line="276" w:lineRule="auto"/>
        <w:rPr>
          <w:sz w:val="28"/>
          <w:szCs w:val="28"/>
        </w:rPr>
      </w:pPr>
      <w:r w:rsidRPr="00762986">
        <w:rPr>
          <w:sz w:val="28"/>
          <w:szCs w:val="28"/>
        </w:rPr>
        <w:t>Для I2C: SDA → A4, SCL → A5.</w:t>
      </w:r>
    </w:p>
    <w:p w14:paraId="7B2DB25C" w14:textId="04FB5D6F" w:rsidR="003B60AE" w:rsidRPr="00762986" w:rsidRDefault="003B60AE" w:rsidP="00762986">
      <w:pPr>
        <w:pStyle w:val="NormalWeb"/>
        <w:numPr>
          <w:ilvl w:val="0"/>
          <w:numId w:val="12"/>
        </w:numPr>
        <w:spacing w:line="276" w:lineRule="auto"/>
        <w:rPr>
          <w:sz w:val="28"/>
          <w:szCs w:val="28"/>
        </w:rPr>
      </w:pPr>
      <w:r w:rsidRPr="00762986">
        <w:rPr>
          <w:sz w:val="28"/>
          <w:szCs w:val="28"/>
        </w:rPr>
        <w:t>Для UART: TX підвісу → RX Arduino, RX підвісу → TX Arduino.</w:t>
      </w:r>
    </w:p>
    <w:p w14:paraId="23206072" w14:textId="77777777" w:rsidR="003B60AE" w:rsidRPr="00762986" w:rsidRDefault="003B60AE" w:rsidP="00762986">
      <w:pPr>
        <w:pStyle w:val="Heading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6298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5. </w:t>
      </w:r>
      <w:r w:rsidRPr="00762986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Тестування підключення</w:t>
      </w:r>
    </w:p>
    <w:p w14:paraId="2C20B3FB" w14:textId="77777777" w:rsidR="003B60AE" w:rsidRPr="00762986" w:rsidRDefault="003B60AE" w:rsidP="00762986">
      <w:pPr>
        <w:pStyle w:val="NormalWeb"/>
        <w:numPr>
          <w:ilvl w:val="0"/>
          <w:numId w:val="13"/>
        </w:numPr>
        <w:spacing w:line="276" w:lineRule="auto"/>
        <w:rPr>
          <w:sz w:val="28"/>
          <w:szCs w:val="28"/>
        </w:rPr>
      </w:pPr>
      <w:r w:rsidRPr="00762986">
        <w:rPr>
          <w:sz w:val="28"/>
          <w:szCs w:val="28"/>
        </w:rPr>
        <w:t>Підключіть Arduino до комп’ютера через USB.</w:t>
      </w:r>
    </w:p>
    <w:p w14:paraId="7DA5715B" w14:textId="77777777" w:rsidR="003B60AE" w:rsidRPr="00762986" w:rsidRDefault="003B60AE" w:rsidP="00762986">
      <w:pPr>
        <w:pStyle w:val="NormalWeb"/>
        <w:numPr>
          <w:ilvl w:val="0"/>
          <w:numId w:val="13"/>
        </w:numPr>
        <w:spacing w:line="276" w:lineRule="auto"/>
        <w:rPr>
          <w:sz w:val="28"/>
          <w:szCs w:val="28"/>
        </w:rPr>
      </w:pPr>
      <w:r w:rsidRPr="00762986">
        <w:rPr>
          <w:sz w:val="28"/>
          <w:szCs w:val="28"/>
        </w:rPr>
        <w:t>Завантажте простий скетч для тесту підвісу.</w:t>
      </w:r>
    </w:p>
    <w:p w14:paraId="4EFAB3B5" w14:textId="77777777" w:rsidR="003B60AE" w:rsidRPr="00762986" w:rsidRDefault="003B60AE" w:rsidP="00762986">
      <w:pPr>
        <w:pStyle w:val="NormalWeb"/>
        <w:numPr>
          <w:ilvl w:val="1"/>
          <w:numId w:val="13"/>
        </w:numPr>
        <w:spacing w:line="276" w:lineRule="auto"/>
        <w:rPr>
          <w:sz w:val="28"/>
          <w:szCs w:val="28"/>
        </w:rPr>
      </w:pPr>
      <w:r w:rsidRPr="00762986">
        <w:rPr>
          <w:sz w:val="28"/>
          <w:szCs w:val="28"/>
        </w:rPr>
        <w:t xml:space="preserve">Для PWM це може бути керування кутом сервопривода через бібліотеку </w:t>
      </w:r>
      <w:r w:rsidRPr="00762986">
        <w:rPr>
          <w:rStyle w:val="HTMLCode"/>
          <w:rFonts w:ascii="Times New Roman" w:hAnsi="Times New Roman" w:cs="Times New Roman"/>
          <w:sz w:val="28"/>
          <w:szCs w:val="28"/>
        </w:rPr>
        <w:t>Servo.h</w:t>
      </w:r>
      <w:r w:rsidRPr="00762986">
        <w:rPr>
          <w:sz w:val="28"/>
          <w:szCs w:val="28"/>
        </w:rPr>
        <w:t>.</w:t>
      </w:r>
    </w:p>
    <w:p w14:paraId="02CD0624" w14:textId="77777777" w:rsidR="003B60AE" w:rsidRPr="00762986" w:rsidRDefault="003B60AE" w:rsidP="00762986">
      <w:pPr>
        <w:pStyle w:val="NormalWeb"/>
        <w:numPr>
          <w:ilvl w:val="0"/>
          <w:numId w:val="13"/>
        </w:numPr>
        <w:spacing w:line="276" w:lineRule="auto"/>
        <w:rPr>
          <w:sz w:val="28"/>
          <w:szCs w:val="28"/>
        </w:rPr>
      </w:pPr>
      <w:r w:rsidRPr="00762986">
        <w:rPr>
          <w:sz w:val="28"/>
          <w:szCs w:val="28"/>
        </w:rPr>
        <w:t>Перевірте реакцію підвісу — обертання в обидва боки.</w:t>
      </w:r>
    </w:p>
    <w:p w14:paraId="23AC2D95" w14:textId="77777777" w:rsidR="003B60AE" w:rsidRPr="003B60AE" w:rsidRDefault="003B60AE" w:rsidP="003B60AE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p w14:paraId="3F44CFF7" w14:textId="77777777" w:rsidR="00762986" w:rsidRPr="003B60AE" w:rsidRDefault="00762986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GB"/>
        </w:rPr>
      </w:pPr>
    </w:p>
    <w:sectPr w:rsidR="00762986" w:rsidRPr="003B60A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63ABD2" w14:textId="77777777" w:rsidR="00EA4FF3" w:rsidRDefault="00EA4FF3" w:rsidP="00817C65">
      <w:pPr>
        <w:spacing w:after="0" w:line="240" w:lineRule="auto"/>
      </w:pPr>
      <w:r>
        <w:separator/>
      </w:r>
    </w:p>
  </w:endnote>
  <w:endnote w:type="continuationSeparator" w:id="0">
    <w:p w14:paraId="7AD547CE" w14:textId="77777777" w:rsidR="00EA4FF3" w:rsidRDefault="00EA4FF3" w:rsidP="00817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C7ABE2" w14:textId="77777777" w:rsidR="00EA4FF3" w:rsidRDefault="00EA4FF3" w:rsidP="00817C65">
      <w:pPr>
        <w:spacing w:after="0" w:line="240" w:lineRule="auto"/>
      </w:pPr>
      <w:r>
        <w:separator/>
      </w:r>
    </w:p>
  </w:footnote>
  <w:footnote w:type="continuationSeparator" w:id="0">
    <w:p w14:paraId="1D6B754D" w14:textId="77777777" w:rsidR="00EA4FF3" w:rsidRDefault="00EA4FF3" w:rsidP="00817C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2251E"/>
    <w:multiLevelType w:val="multilevel"/>
    <w:tmpl w:val="4F9A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43B5C"/>
    <w:multiLevelType w:val="hybridMultilevel"/>
    <w:tmpl w:val="74A68E2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14864"/>
    <w:multiLevelType w:val="multilevel"/>
    <w:tmpl w:val="C876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E7DF3"/>
    <w:multiLevelType w:val="multilevel"/>
    <w:tmpl w:val="4AA65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A83F2C"/>
    <w:multiLevelType w:val="multilevel"/>
    <w:tmpl w:val="5A34E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D94037"/>
    <w:multiLevelType w:val="multilevel"/>
    <w:tmpl w:val="61A0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C02F43"/>
    <w:multiLevelType w:val="multilevel"/>
    <w:tmpl w:val="C772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46182C"/>
    <w:multiLevelType w:val="multilevel"/>
    <w:tmpl w:val="00C49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532732"/>
    <w:multiLevelType w:val="multilevel"/>
    <w:tmpl w:val="D8FCF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6071AC"/>
    <w:multiLevelType w:val="multilevel"/>
    <w:tmpl w:val="2D42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DA2858"/>
    <w:multiLevelType w:val="multilevel"/>
    <w:tmpl w:val="D18C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9D3E66"/>
    <w:multiLevelType w:val="multilevel"/>
    <w:tmpl w:val="408E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292B58"/>
    <w:multiLevelType w:val="multilevel"/>
    <w:tmpl w:val="2754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"/>
  </w:num>
  <w:num w:numId="3">
    <w:abstractNumId w:val="12"/>
  </w:num>
  <w:num w:numId="4">
    <w:abstractNumId w:val="3"/>
  </w:num>
  <w:num w:numId="5">
    <w:abstractNumId w:val="7"/>
  </w:num>
  <w:num w:numId="6">
    <w:abstractNumId w:val="9"/>
  </w:num>
  <w:num w:numId="7">
    <w:abstractNumId w:val="4"/>
  </w:num>
  <w:num w:numId="8">
    <w:abstractNumId w:val="0"/>
  </w:num>
  <w:num w:numId="9">
    <w:abstractNumId w:val="11"/>
  </w:num>
  <w:num w:numId="10">
    <w:abstractNumId w:val="5"/>
  </w:num>
  <w:num w:numId="11">
    <w:abstractNumId w:val="2"/>
  </w:num>
  <w:num w:numId="12">
    <w:abstractNumId w:val="6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E3E"/>
    <w:rsid w:val="00053199"/>
    <w:rsid w:val="0024022D"/>
    <w:rsid w:val="002F2D42"/>
    <w:rsid w:val="003B60AE"/>
    <w:rsid w:val="003B6835"/>
    <w:rsid w:val="0055237B"/>
    <w:rsid w:val="005B4E3E"/>
    <w:rsid w:val="0067591F"/>
    <w:rsid w:val="00751183"/>
    <w:rsid w:val="00762986"/>
    <w:rsid w:val="00817C65"/>
    <w:rsid w:val="008F0699"/>
    <w:rsid w:val="008F2F71"/>
    <w:rsid w:val="00AD5C59"/>
    <w:rsid w:val="00B56A57"/>
    <w:rsid w:val="00CA45DB"/>
    <w:rsid w:val="00EA4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14A0C"/>
  <w15:chartTrackingRefBased/>
  <w15:docId w15:val="{52220A3A-7CED-47CC-ADD8-975BE2731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B4E3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37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B4E3E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NormalWeb">
    <w:name w:val="Normal (Web)"/>
    <w:basedOn w:val="Normal"/>
    <w:uiPriority w:val="99"/>
    <w:unhideWhenUsed/>
    <w:rsid w:val="005B4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Strong">
    <w:name w:val="Strong"/>
    <w:basedOn w:val="DefaultParagraphFont"/>
    <w:uiPriority w:val="22"/>
    <w:qFormat/>
    <w:rsid w:val="005B4E3E"/>
    <w:rPr>
      <w:b/>
      <w:bCs/>
    </w:rPr>
  </w:style>
  <w:style w:type="paragraph" w:styleId="ListParagraph">
    <w:name w:val="List Paragraph"/>
    <w:basedOn w:val="Normal"/>
    <w:uiPriority w:val="34"/>
    <w:qFormat/>
    <w:rsid w:val="005B4E3E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B4E3E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817C6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7C65"/>
  </w:style>
  <w:style w:type="paragraph" w:styleId="Footer">
    <w:name w:val="footer"/>
    <w:basedOn w:val="Normal"/>
    <w:link w:val="FooterChar"/>
    <w:uiPriority w:val="99"/>
    <w:unhideWhenUsed/>
    <w:rsid w:val="00817C6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7C65"/>
  </w:style>
  <w:style w:type="character" w:customStyle="1" w:styleId="Heading3Char">
    <w:name w:val="Heading 3 Char"/>
    <w:basedOn w:val="DefaultParagraphFont"/>
    <w:link w:val="Heading3"/>
    <w:uiPriority w:val="9"/>
    <w:semiHidden/>
    <w:rsid w:val="0055237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katex-mathml">
    <w:name w:val="katex-mathml"/>
    <w:basedOn w:val="DefaultParagraphFont"/>
    <w:rsid w:val="0055237B"/>
  </w:style>
  <w:style w:type="character" w:customStyle="1" w:styleId="mord">
    <w:name w:val="mord"/>
    <w:basedOn w:val="DefaultParagraphFont"/>
    <w:rsid w:val="0055237B"/>
  </w:style>
  <w:style w:type="character" w:customStyle="1" w:styleId="vlist-s">
    <w:name w:val="vlist-s"/>
    <w:basedOn w:val="DefaultParagraphFont"/>
    <w:rsid w:val="0055237B"/>
  </w:style>
  <w:style w:type="character" w:customStyle="1" w:styleId="mpunct">
    <w:name w:val="mpunct"/>
    <w:basedOn w:val="DefaultParagraphFont"/>
    <w:rsid w:val="0055237B"/>
  </w:style>
  <w:style w:type="character" w:customStyle="1" w:styleId="mrel">
    <w:name w:val="mrel"/>
    <w:basedOn w:val="DefaultParagraphFont"/>
    <w:rsid w:val="0055237B"/>
  </w:style>
  <w:style w:type="character" w:customStyle="1" w:styleId="mopen">
    <w:name w:val="mopen"/>
    <w:basedOn w:val="DefaultParagraphFont"/>
    <w:rsid w:val="0055237B"/>
  </w:style>
  <w:style w:type="character" w:customStyle="1" w:styleId="mclose">
    <w:name w:val="mclose"/>
    <w:basedOn w:val="DefaultParagraphFont"/>
    <w:rsid w:val="0055237B"/>
  </w:style>
  <w:style w:type="character" w:customStyle="1" w:styleId="delimsizing">
    <w:name w:val="delimsizing"/>
    <w:basedOn w:val="DefaultParagraphFont"/>
    <w:rsid w:val="0055237B"/>
  </w:style>
  <w:style w:type="character" w:customStyle="1" w:styleId="delimsizinginner">
    <w:name w:val="delimsizinginner"/>
    <w:basedOn w:val="DefaultParagraphFont"/>
    <w:rsid w:val="0055237B"/>
  </w:style>
  <w:style w:type="character" w:customStyle="1" w:styleId="mop">
    <w:name w:val="mop"/>
    <w:basedOn w:val="DefaultParagraphFont"/>
    <w:rsid w:val="0055237B"/>
  </w:style>
  <w:style w:type="character" w:customStyle="1" w:styleId="mbin">
    <w:name w:val="mbin"/>
    <w:basedOn w:val="DefaultParagraphFont"/>
    <w:rsid w:val="0055237B"/>
  </w:style>
  <w:style w:type="character" w:styleId="PlaceholderText">
    <w:name w:val="Placeholder Text"/>
    <w:basedOn w:val="DefaultParagraphFont"/>
    <w:uiPriority w:val="99"/>
    <w:semiHidden/>
    <w:rsid w:val="003B6835"/>
    <w:rPr>
      <w:color w:val="808080"/>
    </w:rPr>
  </w:style>
  <w:style w:type="character" w:styleId="HTMLCode">
    <w:name w:val="HTML Code"/>
    <w:basedOn w:val="DefaultParagraphFont"/>
    <w:uiPriority w:val="99"/>
    <w:semiHidden/>
    <w:unhideWhenUsed/>
    <w:rsid w:val="003B60A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15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8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0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6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1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5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02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10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321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60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41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52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8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80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2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6</Pages>
  <Words>3479</Words>
  <Characters>1984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Світлана Сенчук</dc:creator>
  <cp:keywords/>
  <dc:description/>
  <cp:lastModifiedBy>Світлана Сенчук</cp:lastModifiedBy>
  <cp:revision>3</cp:revision>
  <dcterms:created xsi:type="dcterms:W3CDTF">2025-11-05T19:18:00Z</dcterms:created>
  <dcterms:modified xsi:type="dcterms:W3CDTF">2025-11-10T20:10:00Z</dcterms:modified>
</cp:coreProperties>
</file>