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7BEB01" w14:textId="02CC4E4E" w:rsidR="00735B3F" w:rsidRPr="004E760F" w:rsidRDefault="00735B3F" w:rsidP="00383B6C">
      <w:pPr>
        <w:ind w:firstLine="708"/>
        <w:rPr>
          <w:rFonts w:ascii="Times New Roman" w:hAnsi="Times New Roman" w:cs="Times New Roman"/>
          <w:b/>
          <w:bCs/>
          <w:sz w:val="28"/>
          <w:szCs w:val="28"/>
        </w:rPr>
      </w:pPr>
      <w:r w:rsidRPr="004E760F">
        <w:rPr>
          <w:rFonts w:ascii="Times New Roman" w:hAnsi="Times New Roman" w:cs="Times New Roman"/>
          <w:b/>
          <w:bCs/>
          <w:sz w:val="28"/>
          <w:szCs w:val="28"/>
        </w:rPr>
        <w:t>Слайд 1</w:t>
      </w:r>
    </w:p>
    <w:p w14:paraId="7563CFB4" w14:textId="0D3AA19B" w:rsidR="00AA46AA" w:rsidRPr="004E760F" w:rsidRDefault="00383B6C" w:rsidP="00383B6C">
      <w:pPr>
        <w:ind w:firstLine="708"/>
        <w:rPr>
          <w:rFonts w:ascii="Times New Roman" w:hAnsi="Times New Roman" w:cs="Times New Roman"/>
          <w:sz w:val="28"/>
          <w:szCs w:val="28"/>
        </w:rPr>
      </w:pPr>
      <w:r w:rsidRPr="004E760F">
        <w:rPr>
          <w:rFonts w:ascii="Times New Roman" w:hAnsi="Times New Roman" w:cs="Times New Roman"/>
          <w:sz w:val="28"/>
          <w:szCs w:val="28"/>
        </w:rPr>
        <w:t xml:space="preserve">Тема мого </w:t>
      </w:r>
      <w:proofErr w:type="spellStart"/>
      <w:r w:rsidRPr="004E760F">
        <w:rPr>
          <w:rFonts w:ascii="Times New Roman" w:hAnsi="Times New Roman" w:cs="Times New Roman"/>
          <w:sz w:val="28"/>
          <w:szCs w:val="28"/>
        </w:rPr>
        <w:t>проєкту</w:t>
      </w:r>
      <w:proofErr w:type="spellEnd"/>
      <w:r w:rsidRPr="004E760F">
        <w:rPr>
          <w:rFonts w:ascii="Times New Roman" w:hAnsi="Times New Roman" w:cs="Times New Roman"/>
          <w:sz w:val="28"/>
          <w:szCs w:val="28"/>
        </w:rPr>
        <w:t xml:space="preserve"> це «Планування та оптимізація карти </w:t>
      </w:r>
      <w:proofErr w:type="spellStart"/>
      <w:r w:rsidRPr="004E760F">
        <w:rPr>
          <w:rFonts w:ascii="Times New Roman" w:hAnsi="Times New Roman" w:cs="Times New Roman"/>
          <w:sz w:val="28"/>
          <w:szCs w:val="28"/>
        </w:rPr>
        <w:t>велодоріжок</w:t>
      </w:r>
      <w:proofErr w:type="spellEnd"/>
      <w:r w:rsidRPr="004E760F">
        <w:rPr>
          <w:rFonts w:ascii="Times New Roman" w:hAnsi="Times New Roman" w:cs="Times New Roman"/>
          <w:sz w:val="28"/>
          <w:szCs w:val="28"/>
        </w:rPr>
        <w:t xml:space="preserve">» для мого містечка. </w:t>
      </w:r>
    </w:p>
    <w:p w14:paraId="1D567C18" w14:textId="699AB208" w:rsidR="00735B3F" w:rsidRPr="004E760F" w:rsidRDefault="00735B3F" w:rsidP="00735B3F">
      <w:pPr>
        <w:ind w:firstLine="708"/>
        <w:rPr>
          <w:rFonts w:ascii="Times New Roman" w:hAnsi="Times New Roman" w:cs="Times New Roman"/>
          <w:b/>
          <w:bCs/>
          <w:sz w:val="28"/>
          <w:szCs w:val="28"/>
        </w:rPr>
      </w:pPr>
      <w:r w:rsidRPr="004E760F">
        <w:rPr>
          <w:rFonts w:ascii="Times New Roman" w:hAnsi="Times New Roman" w:cs="Times New Roman"/>
          <w:b/>
          <w:bCs/>
          <w:sz w:val="28"/>
          <w:szCs w:val="28"/>
        </w:rPr>
        <w:t xml:space="preserve">Слайд </w:t>
      </w:r>
      <w:r w:rsidRPr="004E760F">
        <w:rPr>
          <w:rFonts w:ascii="Times New Roman" w:hAnsi="Times New Roman" w:cs="Times New Roman"/>
          <w:b/>
          <w:bCs/>
          <w:sz w:val="28"/>
          <w:szCs w:val="28"/>
        </w:rPr>
        <w:t>2</w:t>
      </w:r>
    </w:p>
    <w:p w14:paraId="6E4892EC" w14:textId="7694E69B" w:rsidR="00B72284" w:rsidRPr="004E760F" w:rsidRDefault="00B72284" w:rsidP="00383B6C">
      <w:pPr>
        <w:ind w:firstLine="708"/>
        <w:rPr>
          <w:rFonts w:ascii="Times New Roman" w:hAnsi="Times New Roman" w:cs="Times New Roman"/>
          <w:sz w:val="28"/>
          <w:szCs w:val="28"/>
        </w:rPr>
      </w:pPr>
      <w:r w:rsidRPr="004E760F">
        <w:rPr>
          <w:rFonts w:ascii="Times New Roman" w:hAnsi="Times New Roman" w:cs="Times New Roman"/>
          <w:sz w:val="28"/>
          <w:szCs w:val="28"/>
        </w:rPr>
        <w:t>Для початку скажу декілька слів щодо корисності даної теми.</w:t>
      </w:r>
    </w:p>
    <w:p w14:paraId="597144F6" w14:textId="55BA7C8A" w:rsidR="00383B6C" w:rsidRPr="004E760F" w:rsidRDefault="00383B6C" w:rsidP="00383B6C">
      <w:pPr>
        <w:ind w:firstLine="708"/>
        <w:rPr>
          <w:rFonts w:ascii="Times New Roman" w:hAnsi="Times New Roman" w:cs="Times New Roman"/>
          <w:sz w:val="28"/>
          <w:szCs w:val="28"/>
          <w:shd w:val="clear" w:color="auto" w:fill="FFFFFF"/>
        </w:rPr>
      </w:pPr>
      <w:r w:rsidRPr="004E760F">
        <w:rPr>
          <w:rFonts w:ascii="Times New Roman" w:hAnsi="Times New Roman" w:cs="Times New Roman"/>
          <w:sz w:val="28"/>
          <w:szCs w:val="28"/>
        </w:rPr>
        <w:t xml:space="preserve">Взагалі, тема поширення їзди на велосипедах дуже актуальна в наш час. </w:t>
      </w:r>
      <w:r w:rsidRPr="004E760F">
        <w:rPr>
          <w:rFonts w:ascii="Times New Roman" w:hAnsi="Times New Roman" w:cs="Times New Roman"/>
          <w:sz w:val="28"/>
          <w:szCs w:val="28"/>
          <w:shd w:val="clear" w:color="auto" w:fill="FFFFFF"/>
        </w:rPr>
        <w:t>С</w:t>
      </w:r>
      <w:r w:rsidRPr="004E760F">
        <w:rPr>
          <w:rFonts w:ascii="Times New Roman" w:hAnsi="Times New Roman" w:cs="Times New Roman"/>
          <w:sz w:val="28"/>
          <w:szCs w:val="28"/>
          <w:shd w:val="clear" w:color="auto" w:fill="FFFFFF"/>
        </w:rPr>
        <w:t>учасні міські велосипеди</w:t>
      </w:r>
      <w:r w:rsidRPr="004E760F">
        <w:rPr>
          <w:rFonts w:ascii="Times New Roman" w:hAnsi="Times New Roman" w:cs="Times New Roman"/>
          <w:sz w:val="28"/>
          <w:szCs w:val="28"/>
          <w:shd w:val="clear" w:color="auto" w:fill="FFFFFF"/>
        </w:rPr>
        <w:t>, до речі,</w:t>
      </w:r>
      <w:r w:rsidRPr="004E760F">
        <w:rPr>
          <w:rFonts w:ascii="Times New Roman" w:hAnsi="Times New Roman" w:cs="Times New Roman"/>
          <w:sz w:val="28"/>
          <w:szCs w:val="28"/>
          <w:shd w:val="clear" w:color="auto" w:fill="FFFFFF"/>
        </w:rPr>
        <w:t> широко поширені в європейських містах, особливо в Амстердамі і Копенгагені.</w:t>
      </w:r>
    </w:p>
    <w:p w14:paraId="558E385F" w14:textId="6A75FECB" w:rsidR="00383B6C" w:rsidRPr="004E760F" w:rsidRDefault="00383B6C" w:rsidP="00383B6C">
      <w:pPr>
        <w:ind w:firstLine="708"/>
        <w:rPr>
          <w:rFonts w:ascii="Times New Roman" w:hAnsi="Times New Roman" w:cs="Times New Roman"/>
          <w:sz w:val="28"/>
          <w:szCs w:val="28"/>
        </w:rPr>
      </w:pPr>
      <w:r w:rsidRPr="004E760F">
        <w:rPr>
          <w:rFonts w:ascii="Times New Roman" w:hAnsi="Times New Roman" w:cs="Times New Roman"/>
          <w:sz w:val="28"/>
          <w:szCs w:val="28"/>
        </w:rPr>
        <w:t>Сьогодні більше ніж </w:t>
      </w:r>
      <w:hyperlink r:id="rId4" w:history="1">
        <w:r w:rsidRPr="004E760F">
          <w:rPr>
            <w:rStyle w:val="a3"/>
            <w:rFonts w:ascii="Times New Roman" w:hAnsi="Times New Roman" w:cs="Times New Roman"/>
            <w:color w:val="auto"/>
            <w:sz w:val="28"/>
            <w:szCs w:val="28"/>
            <w:u w:val="none"/>
          </w:rPr>
          <w:t>54%</w:t>
        </w:r>
      </w:hyperlink>
      <w:r w:rsidRPr="004E760F">
        <w:rPr>
          <w:rFonts w:ascii="Times New Roman" w:hAnsi="Times New Roman" w:cs="Times New Roman"/>
          <w:sz w:val="28"/>
          <w:szCs w:val="28"/>
        </w:rPr>
        <w:t> людей у світі живуть у містах, де споживається 60-80% енергії та утворюється близько </w:t>
      </w:r>
      <w:hyperlink r:id="rId5" w:history="1">
        <w:r w:rsidRPr="004E760F">
          <w:rPr>
            <w:rStyle w:val="a3"/>
            <w:rFonts w:ascii="Times New Roman" w:hAnsi="Times New Roman" w:cs="Times New Roman"/>
            <w:color w:val="auto"/>
            <w:sz w:val="28"/>
            <w:szCs w:val="28"/>
            <w:u w:val="none"/>
          </w:rPr>
          <w:t xml:space="preserve">75% викидів </w:t>
        </w:r>
        <w:r w:rsidR="004B0DDC" w:rsidRPr="004E760F">
          <w:rPr>
            <w:rStyle w:val="a3"/>
            <w:rFonts w:ascii="Times New Roman" w:hAnsi="Times New Roman" w:cs="Times New Roman"/>
            <w:color w:val="auto"/>
            <w:sz w:val="28"/>
            <w:szCs w:val="28"/>
            <w:u w:val="none"/>
          </w:rPr>
          <w:t>вуглекислого</w:t>
        </w:r>
      </w:hyperlink>
      <w:r w:rsidR="004B0DDC" w:rsidRPr="004E760F">
        <w:rPr>
          <w:rFonts w:ascii="Times New Roman" w:hAnsi="Times New Roman" w:cs="Times New Roman"/>
          <w:sz w:val="28"/>
          <w:szCs w:val="28"/>
        </w:rPr>
        <w:t xml:space="preserve"> газу</w:t>
      </w:r>
      <w:r w:rsidRPr="004E760F">
        <w:rPr>
          <w:rFonts w:ascii="Times New Roman" w:hAnsi="Times New Roman" w:cs="Times New Roman"/>
          <w:sz w:val="28"/>
          <w:szCs w:val="28"/>
        </w:rPr>
        <w:t xml:space="preserve">. </w:t>
      </w:r>
      <w:r w:rsidR="004B0DDC" w:rsidRPr="004E760F">
        <w:rPr>
          <w:rFonts w:ascii="Times New Roman" w:hAnsi="Times New Roman" w:cs="Times New Roman"/>
          <w:sz w:val="28"/>
          <w:szCs w:val="28"/>
        </w:rPr>
        <w:t>І саме т</w:t>
      </w:r>
      <w:r w:rsidRPr="004E760F">
        <w:rPr>
          <w:rFonts w:ascii="Times New Roman" w:hAnsi="Times New Roman" w:cs="Times New Roman"/>
          <w:sz w:val="28"/>
          <w:szCs w:val="28"/>
        </w:rPr>
        <w:t>ранспорт є одним із найбільших забруднювачів повітря у місті. </w:t>
      </w:r>
      <w:hyperlink r:id="rId6" w:history="1">
        <w:r w:rsidRPr="004E760F">
          <w:rPr>
            <w:rStyle w:val="a3"/>
            <w:rFonts w:ascii="Times New Roman" w:hAnsi="Times New Roman" w:cs="Times New Roman"/>
            <w:color w:val="auto"/>
            <w:sz w:val="28"/>
            <w:szCs w:val="28"/>
            <w:u w:val="none"/>
          </w:rPr>
          <w:t>За підрахунками Європейської Комісії</w:t>
        </w:r>
      </w:hyperlink>
      <w:r w:rsidRPr="004E760F">
        <w:rPr>
          <w:rFonts w:ascii="Times New Roman" w:hAnsi="Times New Roman" w:cs="Times New Roman"/>
          <w:sz w:val="28"/>
          <w:szCs w:val="28"/>
        </w:rPr>
        <w:t>, на міські авто припадає близько 40% від усіх викидів вуглецю, що спричинені використанням автомобільного транспорту. Надмірна автомобілізація, окрім очевидних екологічних проблем (смог, шум, забруднення землі), створює ще й економічні. Лише від заторів у містах країни щорічно втрачають </w:t>
      </w:r>
      <w:hyperlink r:id="rId7" w:history="1">
        <w:r w:rsidRPr="004E760F">
          <w:rPr>
            <w:rStyle w:val="a3"/>
            <w:rFonts w:ascii="Times New Roman" w:hAnsi="Times New Roman" w:cs="Times New Roman"/>
            <w:color w:val="auto"/>
            <w:sz w:val="28"/>
            <w:szCs w:val="28"/>
            <w:u w:val="none"/>
          </w:rPr>
          <w:t>від 2 до 4%</w:t>
        </w:r>
      </w:hyperlink>
      <w:r w:rsidRPr="004E760F">
        <w:rPr>
          <w:rFonts w:ascii="Times New Roman" w:hAnsi="Times New Roman" w:cs="Times New Roman"/>
          <w:sz w:val="28"/>
          <w:szCs w:val="28"/>
        </w:rPr>
        <w:t> ВВП (витрачений час, пальне, амортизація автомобіля).</w:t>
      </w:r>
    </w:p>
    <w:p w14:paraId="5ADB9FCD" w14:textId="0993CCE6" w:rsidR="00383B6C" w:rsidRPr="004E760F" w:rsidRDefault="00383B6C" w:rsidP="00383B6C">
      <w:pPr>
        <w:ind w:firstLine="708"/>
        <w:rPr>
          <w:rFonts w:ascii="Times New Roman" w:hAnsi="Times New Roman" w:cs="Times New Roman"/>
          <w:sz w:val="28"/>
          <w:szCs w:val="28"/>
        </w:rPr>
      </w:pPr>
      <w:r w:rsidRPr="004E760F">
        <w:rPr>
          <w:rFonts w:ascii="Times New Roman" w:hAnsi="Times New Roman" w:cs="Times New Roman"/>
          <w:sz w:val="28"/>
          <w:szCs w:val="28"/>
        </w:rPr>
        <w:t xml:space="preserve">Усвідомлення потенційних переваг від використання «зелених» видів транспорту та активної мобільності призводить до того, що з кожним роком кількість міст, транспортна політика яких спрямована на популяризацію </w:t>
      </w:r>
      <w:proofErr w:type="spellStart"/>
      <w:r w:rsidRPr="004E760F">
        <w:rPr>
          <w:rFonts w:ascii="Times New Roman" w:hAnsi="Times New Roman" w:cs="Times New Roman"/>
          <w:sz w:val="28"/>
          <w:szCs w:val="28"/>
        </w:rPr>
        <w:t>велоруху</w:t>
      </w:r>
      <w:proofErr w:type="spellEnd"/>
      <w:r w:rsidRPr="004E760F">
        <w:rPr>
          <w:rFonts w:ascii="Times New Roman" w:hAnsi="Times New Roman" w:cs="Times New Roman"/>
          <w:sz w:val="28"/>
          <w:szCs w:val="28"/>
        </w:rPr>
        <w:t xml:space="preserve"> та пішохідних прогулянок, зростає. Збалансовані стратегії </w:t>
      </w:r>
      <w:hyperlink r:id="rId8" w:history="1">
        <w:r w:rsidRPr="004E760F">
          <w:rPr>
            <w:rStyle w:val="a3"/>
            <w:rFonts w:ascii="Times New Roman" w:hAnsi="Times New Roman" w:cs="Times New Roman"/>
            <w:color w:val="auto"/>
            <w:sz w:val="28"/>
            <w:szCs w:val="28"/>
            <w:u w:val="none"/>
          </w:rPr>
          <w:t>сталої міської мобільності</w:t>
        </w:r>
      </w:hyperlink>
      <w:r w:rsidRPr="004E760F">
        <w:rPr>
          <w:rFonts w:ascii="Times New Roman" w:hAnsi="Times New Roman" w:cs="Times New Roman"/>
          <w:sz w:val="28"/>
          <w:szCs w:val="28"/>
        </w:rPr>
        <w:t>, в яких перевага надається розвитку громадського транспорту, зручної вело- та пішохідної інфраструктури, роблять міста більш відкритими та комфортними для мешканців, дозволяють покращити екологію, заощадити кошти (як приватні, так і публічні) і навіть стимулювати </w:t>
      </w:r>
      <w:hyperlink r:id="rId9" w:history="1">
        <w:r w:rsidRPr="004E760F">
          <w:rPr>
            <w:rStyle w:val="a3"/>
            <w:rFonts w:ascii="Times New Roman" w:hAnsi="Times New Roman" w:cs="Times New Roman"/>
            <w:color w:val="auto"/>
            <w:sz w:val="28"/>
            <w:szCs w:val="28"/>
            <w:u w:val="none"/>
          </w:rPr>
          <w:t>економічне зростання</w:t>
        </w:r>
      </w:hyperlink>
      <w:r w:rsidRPr="004E760F">
        <w:rPr>
          <w:rFonts w:ascii="Times New Roman" w:hAnsi="Times New Roman" w:cs="Times New Roman"/>
          <w:sz w:val="28"/>
          <w:szCs w:val="28"/>
        </w:rPr>
        <w:t>.</w:t>
      </w:r>
    </w:p>
    <w:p w14:paraId="07003962" w14:textId="77777777" w:rsidR="00383B6C" w:rsidRPr="00383B6C" w:rsidRDefault="00383B6C" w:rsidP="00383B6C">
      <w:pPr>
        <w:spacing w:before="270" w:after="270" w:line="240" w:lineRule="auto"/>
        <w:outlineLvl w:val="1"/>
        <w:rPr>
          <w:rFonts w:ascii="Times New Roman" w:eastAsia="Times New Roman" w:hAnsi="Times New Roman" w:cs="Times New Roman"/>
          <w:b/>
          <w:bCs/>
          <w:sz w:val="28"/>
          <w:szCs w:val="28"/>
          <w:lang w:eastAsia="uk-UA"/>
        </w:rPr>
      </w:pPr>
      <w:r w:rsidRPr="00383B6C">
        <w:rPr>
          <w:rFonts w:ascii="Times New Roman" w:eastAsia="Times New Roman" w:hAnsi="Times New Roman" w:cs="Times New Roman"/>
          <w:b/>
          <w:bCs/>
          <w:sz w:val="28"/>
          <w:szCs w:val="28"/>
          <w:lang w:eastAsia="uk-UA"/>
        </w:rPr>
        <w:t>Чому міста обирають велосипед?</w:t>
      </w:r>
    </w:p>
    <w:p w14:paraId="5B4D2787" w14:textId="77777777" w:rsidR="00383B6C" w:rsidRPr="004E760F" w:rsidRDefault="00383B6C" w:rsidP="00383B6C">
      <w:pPr>
        <w:pStyle w:val="a4"/>
        <w:spacing w:before="0" w:beforeAutospacing="0" w:after="0" w:afterAutospacing="0"/>
        <w:rPr>
          <w:sz w:val="28"/>
          <w:szCs w:val="28"/>
        </w:rPr>
      </w:pPr>
      <w:r w:rsidRPr="004E760F">
        <w:rPr>
          <w:rStyle w:val="a5"/>
          <w:sz w:val="28"/>
          <w:szCs w:val="28"/>
        </w:rPr>
        <w:t>1. Мобільність.</w:t>
      </w:r>
      <w:r w:rsidRPr="004E760F">
        <w:rPr>
          <w:sz w:val="28"/>
          <w:szCs w:val="28"/>
        </w:rPr>
        <w:t> Як показує практика, більше ніж 30% від всіх поїздок у місті здійснюються на відстань, меншу ніж 3 км, а близько 50% становлять поїздки до 5 км. Велосипед є найшвидшим видом транспорту для поїздок на </w:t>
      </w:r>
      <w:hyperlink r:id="rId10" w:history="1">
        <w:r w:rsidRPr="004E760F">
          <w:rPr>
            <w:rStyle w:val="a3"/>
            <w:color w:val="auto"/>
            <w:sz w:val="28"/>
            <w:szCs w:val="28"/>
            <w:u w:val="none"/>
          </w:rPr>
          <w:t>таку дистанцію</w:t>
        </w:r>
      </w:hyperlink>
      <w:r w:rsidRPr="004E760F">
        <w:rPr>
          <w:sz w:val="28"/>
          <w:szCs w:val="28"/>
        </w:rPr>
        <w:t>. Використання велосипеда замість автомобіля на короткі відстані дозволяє зменшити завантаженість доріг і відповідно, знизити економічні втрати від заторів.</w:t>
      </w:r>
    </w:p>
    <w:p w14:paraId="39F25F6D" w14:textId="77777777" w:rsidR="00383B6C" w:rsidRPr="004E760F" w:rsidRDefault="00383B6C" w:rsidP="00383B6C">
      <w:pPr>
        <w:pStyle w:val="a4"/>
        <w:spacing w:before="0" w:beforeAutospacing="0" w:after="0" w:afterAutospacing="0"/>
        <w:rPr>
          <w:sz w:val="28"/>
          <w:szCs w:val="28"/>
        </w:rPr>
      </w:pPr>
      <w:r w:rsidRPr="004E760F">
        <w:rPr>
          <w:rStyle w:val="a5"/>
          <w:sz w:val="28"/>
          <w:szCs w:val="28"/>
        </w:rPr>
        <w:t>2. Простір (раціональне використання землі).</w:t>
      </w:r>
      <w:r w:rsidRPr="004E760F">
        <w:rPr>
          <w:sz w:val="28"/>
          <w:szCs w:val="28"/>
        </w:rPr>
        <w:t> Для пересування та паркування велосипеди потребують значно менше місця, ніж інші види транспорту. З урахуванням того, що більшість європейських та пострадянських міст не розраховані на ту кількість автомобілів, що є сьогодні, цей аргумент є критично важливим.</w:t>
      </w:r>
    </w:p>
    <w:p w14:paraId="06284623" w14:textId="20657010" w:rsidR="00383B6C" w:rsidRPr="004E760F" w:rsidRDefault="00383B6C" w:rsidP="00383B6C">
      <w:pPr>
        <w:ind w:firstLine="708"/>
        <w:rPr>
          <w:rFonts w:ascii="Times New Roman" w:hAnsi="Times New Roman" w:cs="Times New Roman"/>
          <w:sz w:val="28"/>
          <w:szCs w:val="28"/>
        </w:rPr>
      </w:pPr>
      <w:r w:rsidRPr="004E760F">
        <w:rPr>
          <w:rStyle w:val="a5"/>
          <w:rFonts w:ascii="Times New Roman" w:hAnsi="Times New Roman" w:cs="Times New Roman"/>
          <w:sz w:val="28"/>
          <w:szCs w:val="28"/>
        </w:rPr>
        <w:t>3. Вартість інфраструктури.</w:t>
      </w:r>
      <w:r w:rsidRPr="004E760F">
        <w:rPr>
          <w:rFonts w:ascii="Times New Roman" w:hAnsi="Times New Roman" w:cs="Times New Roman"/>
          <w:sz w:val="28"/>
          <w:szCs w:val="28"/>
        </w:rPr>
        <w:t> </w:t>
      </w:r>
      <w:proofErr w:type="spellStart"/>
      <w:r w:rsidRPr="004E760F">
        <w:rPr>
          <w:rFonts w:ascii="Times New Roman" w:hAnsi="Times New Roman" w:cs="Times New Roman"/>
          <w:sz w:val="28"/>
          <w:szCs w:val="28"/>
        </w:rPr>
        <w:t>Велоінфраструктура</w:t>
      </w:r>
      <w:proofErr w:type="spellEnd"/>
      <w:r w:rsidRPr="004E760F">
        <w:rPr>
          <w:rFonts w:ascii="Times New Roman" w:hAnsi="Times New Roman" w:cs="Times New Roman"/>
          <w:sz w:val="28"/>
          <w:szCs w:val="28"/>
        </w:rPr>
        <w:t xml:space="preserve"> потребує значно менших витрат на будівництво та обслуговування у порівнянні </w:t>
      </w:r>
      <w:r w:rsidRPr="004E760F">
        <w:rPr>
          <w:rFonts w:ascii="Times New Roman" w:hAnsi="Times New Roman" w:cs="Times New Roman"/>
          <w:sz w:val="28"/>
          <w:szCs w:val="28"/>
        </w:rPr>
        <w:lastRenderedPageBreak/>
        <w:t xml:space="preserve">з автомобільною. Наприклад, створення одного </w:t>
      </w:r>
      <w:proofErr w:type="spellStart"/>
      <w:r w:rsidRPr="004E760F">
        <w:rPr>
          <w:rFonts w:ascii="Times New Roman" w:hAnsi="Times New Roman" w:cs="Times New Roman"/>
          <w:sz w:val="28"/>
          <w:szCs w:val="28"/>
        </w:rPr>
        <w:t>паркувального</w:t>
      </w:r>
      <w:proofErr w:type="spellEnd"/>
      <w:r w:rsidRPr="004E760F">
        <w:rPr>
          <w:rFonts w:ascii="Times New Roman" w:hAnsi="Times New Roman" w:cs="Times New Roman"/>
          <w:sz w:val="28"/>
          <w:szCs w:val="28"/>
        </w:rPr>
        <w:t xml:space="preserve"> місця для автомобіля коштує </w:t>
      </w:r>
      <w:hyperlink r:id="rId11" w:history="1">
        <w:r w:rsidRPr="004E760F">
          <w:rPr>
            <w:rStyle w:val="a3"/>
            <w:rFonts w:ascii="Times New Roman" w:hAnsi="Times New Roman" w:cs="Times New Roman"/>
            <w:color w:val="auto"/>
            <w:sz w:val="28"/>
            <w:szCs w:val="28"/>
            <w:u w:val="none"/>
          </w:rPr>
          <w:t>від 4 до 8 тисяч євро</w:t>
        </w:r>
      </w:hyperlink>
      <w:r w:rsidRPr="004E760F">
        <w:rPr>
          <w:rFonts w:ascii="Times New Roman" w:hAnsi="Times New Roman" w:cs="Times New Roman"/>
          <w:sz w:val="28"/>
          <w:szCs w:val="28"/>
        </w:rPr>
        <w:t>, в той же час, паркінг для 8-10 велосипедів обійдеться місту приблизно у 1 тисячу євро. </w:t>
      </w:r>
      <w:hyperlink r:id="rId12" w:history="1">
        <w:r w:rsidRPr="004E760F">
          <w:rPr>
            <w:rStyle w:val="a3"/>
            <w:rFonts w:ascii="Times New Roman" w:hAnsi="Times New Roman" w:cs="Times New Roman"/>
            <w:color w:val="auto"/>
            <w:sz w:val="28"/>
            <w:szCs w:val="28"/>
            <w:u w:val="none"/>
          </w:rPr>
          <w:t>Вартість будівництва</w:t>
        </w:r>
      </w:hyperlink>
      <w:r w:rsidRPr="004E760F">
        <w:rPr>
          <w:rFonts w:ascii="Times New Roman" w:hAnsi="Times New Roman" w:cs="Times New Roman"/>
          <w:sz w:val="28"/>
          <w:szCs w:val="28"/>
        </w:rPr>
        <w:t> 1 км доріг в Україні коливається від 5 до 78 мільйонів гривень, що </w:t>
      </w:r>
      <w:hyperlink r:id="rId13" w:history="1">
        <w:r w:rsidRPr="004E760F">
          <w:rPr>
            <w:rStyle w:val="a3"/>
            <w:rFonts w:ascii="Times New Roman" w:hAnsi="Times New Roman" w:cs="Times New Roman"/>
            <w:color w:val="auto"/>
            <w:sz w:val="28"/>
            <w:szCs w:val="28"/>
            <w:u w:val="none"/>
          </w:rPr>
          <w:t>в 6-10 разів більше</w:t>
        </w:r>
      </w:hyperlink>
      <w:r w:rsidRPr="004E760F">
        <w:rPr>
          <w:rFonts w:ascii="Times New Roman" w:hAnsi="Times New Roman" w:cs="Times New Roman"/>
          <w:sz w:val="28"/>
          <w:szCs w:val="28"/>
        </w:rPr>
        <w:t xml:space="preserve"> суми, необхідної для створення 1 км </w:t>
      </w:r>
      <w:proofErr w:type="spellStart"/>
      <w:r w:rsidRPr="004E760F">
        <w:rPr>
          <w:rFonts w:ascii="Times New Roman" w:hAnsi="Times New Roman" w:cs="Times New Roman"/>
          <w:sz w:val="28"/>
          <w:szCs w:val="28"/>
        </w:rPr>
        <w:t>велодоріжки</w:t>
      </w:r>
      <w:proofErr w:type="spellEnd"/>
      <w:r w:rsidRPr="004E760F">
        <w:rPr>
          <w:rFonts w:ascii="Times New Roman" w:hAnsi="Times New Roman" w:cs="Times New Roman"/>
          <w:sz w:val="28"/>
          <w:szCs w:val="28"/>
        </w:rPr>
        <w:t xml:space="preserve"> з нуля. </w:t>
      </w:r>
    </w:p>
    <w:p w14:paraId="2AFCFD38" w14:textId="6E88EBAE" w:rsidR="00383B6C" w:rsidRPr="004E760F" w:rsidRDefault="00383B6C" w:rsidP="00383B6C">
      <w:pPr>
        <w:pStyle w:val="a4"/>
        <w:spacing w:before="0" w:beforeAutospacing="0" w:after="0" w:afterAutospacing="0"/>
        <w:rPr>
          <w:sz w:val="28"/>
          <w:szCs w:val="28"/>
        </w:rPr>
      </w:pPr>
      <w:r w:rsidRPr="004E760F">
        <w:rPr>
          <w:rStyle w:val="a5"/>
          <w:sz w:val="28"/>
          <w:szCs w:val="28"/>
        </w:rPr>
        <w:t>4. Соціальна справедливість та інклюзія.</w:t>
      </w:r>
      <w:r w:rsidRPr="004E760F">
        <w:rPr>
          <w:sz w:val="28"/>
          <w:szCs w:val="28"/>
        </w:rPr>
        <w:t> Велосипед є доступним видом транспорту: лише 10% людей у світі можуть дозволити собі авто, тоді як велосипед можуть купити </w:t>
      </w:r>
      <w:hyperlink r:id="rId14" w:history="1">
        <w:r w:rsidRPr="004E760F">
          <w:rPr>
            <w:rStyle w:val="a3"/>
            <w:color w:val="auto"/>
            <w:sz w:val="28"/>
            <w:szCs w:val="28"/>
            <w:u w:val="none"/>
          </w:rPr>
          <w:t>близько 80%</w:t>
        </w:r>
      </w:hyperlink>
      <w:r w:rsidRPr="004E760F">
        <w:rPr>
          <w:sz w:val="28"/>
          <w:szCs w:val="28"/>
        </w:rPr>
        <w:t xml:space="preserve">. </w:t>
      </w:r>
    </w:p>
    <w:p w14:paraId="468B0D42" w14:textId="77777777" w:rsidR="00383B6C" w:rsidRPr="004E760F" w:rsidRDefault="00383B6C" w:rsidP="00383B6C">
      <w:pPr>
        <w:pStyle w:val="a4"/>
        <w:spacing w:before="0" w:beforeAutospacing="0" w:after="0" w:afterAutospacing="0"/>
        <w:rPr>
          <w:sz w:val="28"/>
          <w:szCs w:val="28"/>
        </w:rPr>
      </w:pPr>
      <w:r w:rsidRPr="004E760F">
        <w:rPr>
          <w:rStyle w:val="a5"/>
          <w:sz w:val="28"/>
          <w:szCs w:val="28"/>
        </w:rPr>
        <w:t>5. Безпека.</w:t>
      </w:r>
      <w:r w:rsidRPr="004E760F">
        <w:rPr>
          <w:sz w:val="28"/>
          <w:szCs w:val="28"/>
        </w:rPr>
        <w:t> Велосипед безпечніший за автомобіль: із врахуванням середньої швидкості руху велосипеда у 20-30 км/год., майже повністю виключена можливість ДТП із смертельними наслідками для велосипедистів та пішоходів. Більше того, </w:t>
      </w:r>
      <w:hyperlink r:id="rId15" w:history="1">
        <w:r w:rsidRPr="004E760F">
          <w:rPr>
            <w:rStyle w:val="a3"/>
            <w:color w:val="auto"/>
            <w:sz w:val="28"/>
            <w:szCs w:val="28"/>
            <w:u w:val="none"/>
          </w:rPr>
          <w:t>дані</w:t>
        </w:r>
      </w:hyperlink>
      <w:r w:rsidRPr="004E760F">
        <w:rPr>
          <w:sz w:val="28"/>
          <w:szCs w:val="28"/>
        </w:rPr>
        <w:t> досліджень свідчать про те, що чим більша кількість велосипедистів на дорогах у місті, тим менша ймовірність летальної ДТП за їхньої участі. Для України, де кількість смертельних аварій у 3-4 рази вища, ніж в країнах Європи, а щорічні </w:t>
      </w:r>
      <w:hyperlink r:id="rId16" w:history="1">
        <w:r w:rsidRPr="004E760F">
          <w:rPr>
            <w:rStyle w:val="a3"/>
            <w:color w:val="auto"/>
            <w:sz w:val="28"/>
            <w:szCs w:val="28"/>
            <w:u w:val="none"/>
          </w:rPr>
          <w:t>збитки</w:t>
        </w:r>
      </w:hyperlink>
      <w:r w:rsidRPr="004E760F">
        <w:rPr>
          <w:sz w:val="28"/>
          <w:szCs w:val="28"/>
        </w:rPr>
        <w:t> від смертельних ДТП, за приблизними розрахунками, становлять від 10 до 26 мільярдів гривень (0,5-1,3% ВВП), це особливо актуально.</w:t>
      </w:r>
    </w:p>
    <w:p w14:paraId="5F88747E" w14:textId="77777777" w:rsidR="00383B6C" w:rsidRPr="004E760F" w:rsidRDefault="00383B6C" w:rsidP="00383B6C">
      <w:pPr>
        <w:pStyle w:val="a4"/>
        <w:spacing w:before="0" w:beforeAutospacing="0" w:after="0" w:afterAutospacing="0"/>
        <w:rPr>
          <w:sz w:val="28"/>
          <w:szCs w:val="28"/>
        </w:rPr>
      </w:pPr>
      <w:r w:rsidRPr="004E760F">
        <w:rPr>
          <w:rStyle w:val="a5"/>
          <w:sz w:val="28"/>
          <w:szCs w:val="28"/>
        </w:rPr>
        <w:t>6. Екологія.</w:t>
      </w:r>
      <w:r w:rsidRPr="004E760F">
        <w:rPr>
          <w:sz w:val="28"/>
          <w:szCs w:val="28"/>
        </w:rPr>
        <w:t> Велосипед не забруднює повітря і не створює шуму. Для міст, в яких автомобілі є основним джерелом </w:t>
      </w:r>
      <w:hyperlink r:id="rId17" w:history="1">
        <w:r w:rsidRPr="004E760F">
          <w:rPr>
            <w:rStyle w:val="a3"/>
            <w:color w:val="auto"/>
            <w:sz w:val="28"/>
            <w:szCs w:val="28"/>
            <w:u w:val="none"/>
          </w:rPr>
          <w:t>забруднення</w:t>
        </w:r>
      </w:hyperlink>
      <w:r w:rsidRPr="004E760F">
        <w:rPr>
          <w:sz w:val="28"/>
          <w:szCs w:val="28"/>
        </w:rPr>
        <w:t xml:space="preserve">, </w:t>
      </w:r>
      <w:proofErr w:type="spellStart"/>
      <w:r w:rsidRPr="004E760F">
        <w:rPr>
          <w:sz w:val="28"/>
          <w:szCs w:val="28"/>
        </w:rPr>
        <w:t>велосипедизація</w:t>
      </w:r>
      <w:proofErr w:type="spellEnd"/>
      <w:r w:rsidRPr="004E760F">
        <w:rPr>
          <w:sz w:val="28"/>
          <w:szCs w:val="28"/>
        </w:rPr>
        <w:t xml:space="preserve"> є однією із найбільш дієвих стратегій розвитку сталої мобільності.</w:t>
      </w:r>
    </w:p>
    <w:p w14:paraId="18C67B7A" w14:textId="77777777" w:rsidR="00383B6C" w:rsidRPr="00383B6C" w:rsidRDefault="00383B6C" w:rsidP="00383B6C">
      <w:pPr>
        <w:pStyle w:val="a4"/>
        <w:spacing w:before="0" w:beforeAutospacing="0" w:after="0" w:afterAutospacing="0"/>
        <w:rPr>
          <w:color w:val="000000"/>
          <w:sz w:val="28"/>
          <w:szCs w:val="28"/>
        </w:rPr>
      </w:pPr>
      <w:r w:rsidRPr="004E760F">
        <w:rPr>
          <w:rStyle w:val="a5"/>
          <w:sz w:val="28"/>
          <w:szCs w:val="28"/>
        </w:rPr>
        <w:t>7. Здоров’я.</w:t>
      </w:r>
      <w:r w:rsidRPr="004E760F">
        <w:rPr>
          <w:sz w:val="28"/>
          <w:szCs w:val="28"/>
        </w:rPr>
        <w:t> За даними досліджень, близько </w:t>
      </w:r>
      <w:hyperlink r:id="rId18" w:history="1">
        <w:r w:rsidRPr="004E760F">
          <w:rPr>
            <w:rStyle w:val="a3"/>
            <w:color w:val="auto"/>
            <w:sz w:val="28"/>
            <w:szCs w:val="28"/>
            <w:u w:val="none"/>
          </w:rPr>
          <w:t>10% смертей у світі</w:t>
        </w:r>
      </w:hyperlink>
      <w:r w:rsidRPr="004E760F">
        <w:rPr>
          <w:sz w:val="28"/>
          <w:szCs w:val="28"/>
        </w:rPr>
        <w:t xml:space="preserve"> спричинені </w:t>
      </w:r>
      <w:r w:rsidRPr="00383B6C">
        <w:rPr>
          <w:color w:val="000000"/>
          <w:sz w:val="28"/>
          <w:szCs w:val="28"/>
        </w:rPr>
        <w:t>низькою фізичною активністю. Велосипед — це прекрасний спосіб підтримувати фізичну форму, яким можуть користуватись люди різних вікових категорій. Для національної системи охорони здоров’я це означає збільшення тривалості життя, зменшення витрат на лікування та кількості невиходів на роботу через хворобу, для економіки — підвищення продуктивності праці та значний потенціал для зростання ВВП.</w:t>
      </w:r>
    </w:p>
    <w:p w14:paraId="117BA960" w14:textId="77777777" w:rsidR="00383B6C" w:rsidRPr="00383B6C" w:rsidRDefault="00383B6C" w:rsidP="00383B6C">
      <w:pPr>
        <w:pStyle w:val="a4"/>
        <w:spacing w:before="0" w:beforeAutospacing="0" w:after="0" w:afterAutospacing="0"/>
        <w:rPr>
          <w:color w:val="000000"/>
          <w:sz w:val="28"/>
          <w:szCs w:val="28"/>
        </w:rPr>
      </w:pPr>
      <w:r w:rsidRPr="00383B6C">
        <w:rPr>
          <w:rStyle w:val="a5"/>
          <w:color w:val="000000"/>
          <w:sz w:val="28"/>
          <w:szCs w:val="28"/>
        </w:rPr>
        <w:t>8. Бізнес-середовище.</w:t>
      </w:r>
      <w:r w:rsidRPr="00383B6C">
        <w:rPr>
          <w:color w:val="000000"/>
          <w:sz w:val="28"/>
          <w:szCs w:val="28"/>
        </w:rPr>
        <w:t> Велосипед пожвавлює місцеву економіку: велосипедисти частіше зупиняються, щоб зробити покупки в крамницях чи посидіти в місцевих кафе. Інвестиції у </w:t>
      </w:r>
      <w:proofErr w:type="spellStart"/>
      <w:r w:rsidRPr="00383B6C">
        <w:rPr>
          <w:color w:val="000000"/>
          <w:sz w:val="28"/>
          <w:szCs w:val="28"/>
        </w:rPr>
        <w:t>велоінфраструктуру</w:t>
      </w:r>
      <w:proofErr w:type="spellEnd"/>
      <w:r w:rsidRPr="00383B6C">
        <w:rPr>
          <w:color w:val="000000"/>
          <w:sz w:val="28"/>
          <w:szCs w:val="28"/>
        </w:rPr>
        <w:t xml:space="preserve"> роблять міста більш привабливими для туристів, що стимулює розвиток не лише туристичної галузі, а й багатьох суміжних.</w:t>
      </w:r>
    </w:p>
    <w:p w14:paraId="501D883D" w14:textId="77777777" w:rsidR="00383B6C" w:rsidRPr="00383B6C" w:rsidRDefault="00383B6C" w:rsidP="00383B6C">
      <w:pPr>
        <w:pStyle w:val="a4"/>
        <w:spacing w:before="0" w:beforeAutospacing="0" w:after="0" w:afterAutospacing="0"/>
        <w:rPr>
          <w:color w:val="000000"/>
          <w:sz w:val="28"/>
          <w:szCs w:val="28"/>
        </w:rPr>
      </w:pPr>
      <w:r w:rsidRPr="00383B6C">
        <w:rPr>
          <w:rStyle w:val="a5"/>
          <w:color w:val="000000"/>
          <w:sz w:val="28"/>
          <w:szCs w:val="28"/>
        </w:rPr>
        <w:t>9. Мультиплікаційний ефект.</w:t>
      </w:r>
      <w:r w:rsidRPr="00383B6C">
        <w:rPr>
          <w:color w:val="000000"/>
          <w:sz w:val="28"/>
          <w:szCs w:val="28"/>
        </w:rPr>
        <w:t> Містам вигідно вкладати кошти у велосипедну інфраструктуру: збільшення кількості дружньої до велосипедистів інфраструктури збільшує кількість велосипедистів, що створює величезний імпульс для розвитку економіки і зростання ВВП.</w:t>
      </w:r>
    </w:p>
    <w:p w14:paraId="13C7C574" w14:textId="63189553" w:rsidR="00383B6C" w:rsidRDefault="004B0DDC" w:rsidP="00383B6C">
      <w:pPr>
        <w:ind w:firstLine="708"/>
        <w:rPr>
          <w:rFonts w:ascii="Times New Roman" w:hAnsi="Times New Roman" w:cs="Times New Roman"/>
          <w:sz w:val="28"/>
          <w:szCs w:val="28"/>
        </w:rPr>
      </w:pPr>
      <w:r>
        <w:rPr>
          <w:rFonts w:ascii="Times New Roman" w:hAnsi="Times New Roman" w:cs="Times New Roman"/>
          <w:sz w:val="28"/>
          <w:szCs w:val="28"/>
        </w:rPr>
        <w:t>І від себе додам, що в хорошу погоду велосипед є дуже хорошою заміною для громадського транспорту.</w:t>
      </w:r>
    </w:p>
    <w:p w14:paraId="41257362" w14:textId="3E31E035" w:rsidR="004B0DDC" w:rsidRPr="00735B3F" w:rsidRDefault="00735B3F" w:rsidP="00735B3F">
      <w:pPr>
        <w:ind w:firstLine="708"/>
        <w:rPr>
          <w:rFonts w:ascii="Times New Roman" w:hAnsi="Times New Roman" w:cs="Times New Roman"/>
          <w:b/>
          <w:bCs/>
          <w:sz w:val="28"/>
          <w:szCs w:val="28"/>
        </w:rPr>
      </w:pPr>
      <w:r w:rsidRPr="00735B3F">
        <w:rPr>
          <w:rFonts w:ascii="Times New Roman" w:hAnsi="Times New Roman" w:cs="Times New Roman"/>
          <w:b/>
          <w:bCs/>
          <w:sz w:val="28"/>
          <w:szCs w:val="28"/>
        </w:rPr>
        <w:t xml:space="preserve">Слайд </w:t>
      </w:r>
      <w:r>
        <w:rPr>
          <w:rFonts w:ascii="Times New Roman" w:hAnsi="Times New Roman" w:cs="Times New Roman"/>
          <w:b/>
          <w:bCs/>
          <w:sz w:val="28"/>
          <w:szCs w:val="28"/>
        </w:rPr>
        <w:t>3</w:t>
      </w:r>
    </w:p>
    <w:p w14:paraId="50659C96" w14:textId="77777777" w:rsidR="00735B3F" w:rsidRDefault="004B0DDC" w:rsidP="00383B6C">
      <w:pPr>
        <w:ind w:firstLine="708"/>
        <w:rPr>
          <w:rFonts w:ascii="Times New Roman" w:hAnsi="Times New Roman" w:cs="Times New Roman"/>
          <w:sz w:val="28"/>
          <w:szCs w:val="28"/>
        </w:rPr>
      </w:pPr>
      <w:r>
        <w:rPr>
          <w:rFonts w:ascii="Times New Roman" w:hAnsi="Times New Roman" w:cs="Times New Roman"/>
          <w:sz w:val="28"/>
          <w:szCs w:val="28"/>
        </w:rPr>
        <w:t xml:space="preserve">Отже, якщо проаналізувати всю сказану інформацію, то велосипед є дійсно хорошим видом транспорту. І можна зробити висновки, що нам потрібен перехід від транспортних засобів, що забруднюють навколишнє середовище, до «зеленого виду транспорту», тобто велосипедів. Звісно, цей перехід не може </w:t>
      </w:r>
      <w:r>
        <w:rPr>
          <w:rFonts w:ascii="Times New Roman" w:hAnsi="Times New Roman" w:cs="Times New Roman"/>
          <w:sz w:val="28"/>
          <w:szCs w:val="28"/>
        </w:rPr>
        <w:lastRenderedPageBreak/>
        <w:t xml:space="preserve">бути повним, проте хоч маленький відсоток принесе певну користь. Але, і тут все не так добре, і існують певні проблеми. </w:t>
      </w:r>
    </w:p>
    <w:p w14:paraId="3F62D725" w14:textId="7ABEFDC2" w:rsidR="00735B3F" w:rsidRPr="00735B3F" w:rsidRDefault="00735B3F" w:rsidP="00735B3F">
      <w:pPr>
        <w:ind w:firstLine="708"/>
        <w:rPr>
          <w:rFonts w:ascii="Times New Roman" w:hAnsi="Times New Roman" w:cs="Times New Roman"/>
          <w:b/>
          <w:bCs/>
          <w:sz w:val="28"/>
          <w:szCs w:val="28"/>
        </w:rPr>
      </w:pPr>
      <w:r w:rsidRPr="00735B3F">
        <w:rPr>
          <w:rFonts w:ascii="Times New Roman" w:hAnsi="Times New Roman" w:cs="Times New Roman"/>
          <w:b/>
          <w:bCs/>
          <w:sz w:val="28"/>
          <w:szCs w:val="28"/>
        </w:rPr>
        <w:t xml:space="preserve">Слайд </w:t>
      </w:r>
      <w:r>
        <w:rPr>
          <w:rFonts w:ascii="Times New Roman" w:hAnsi="Times New Roman" w:cs="Times New Roman"/>
          <w:b/>
          <w:bCs/>
          <w:sz w:val="28"/>
          <w:szCs w:val="28"/>
        </w:rPr>
        <w:t>4</w:t>
      </w:r>
    </w:p>
    <w:p w14:paraId="2483680F" w14:textId="0C19FC95" w:rsidR="004B0DDC" w:rsidRDefault="004B0DDC" w:rsidP="00383B6C">
      <w:pPr>
        <w:ind w:firstLine="708"/>
        <w:rPr>
          <w:rFonts w:ascii="Times New Roman" w:hAnsi="Times New Roman" w:cs="Times New Roman"/>
          <w:sz w:val="28"/>
          <w:szCs w:val="28"/>
        </w:rPr>
      </w:pPr>
      <w:r>
        <w:rPr>
          <w:rFonts w:ascii="Times New Roman" w:hAnsi="Times New Roman" w:cs="Times New Roman"/>
          <w:sz w:val="28"/>
          <w:szCs w:val="28"/>
        </w:rPr>
        <w:t xml:space="preserve">По-перше, це перешкоди для велосипедистів: </w:t>
      </w:r>
      <w:r w:rsidR="001E0F70">
        <w:rPr>
          <w:rFonts w:ascii="Times New Roman" w:hAnsi="Times New Roman" w:cs="Times New Roman"/>
          <w:sz w:val="28"/>
          <w:szCs w:val="28"/>
        </w:rPr>
        <w:t>безпека проїзду</w:t>
      </w:r>
      <w:r>
        <w:rPr>
          <w:rFonts w:ascii="Times New Roman" w:hAnsi="Times New Roman" w:cs="Times New Roman"/>
          <w:sz w:val="28"/>
          <w:szCs w:val="28"/>
        </w:rPr>
        <w:t>, трафік, нелогічне розміщення існуючих велосипедних доріжок</w:t>
      </w:r>
      <w:r w:rsidR="001E0F70">
        <w:rPr>
          <w:rFonts w:ascii="Times New Roman" w:hAnsi="Times New Roman" w:cs="Times New Roman"/>
          <w:sz w:val="28"/>
          <w:szCs w:val="28"/>
        </w:rPr>
        <w:t xml:space="preserve">. А друге – це інфраструктура. Її потрібно </w:t>
      </w:r>
      <w:proofErr w:type="spellStart"/>
      <w:r w:rsidR="001E0F70">
        <w:rPr>
          <w:rFonts w:ascii="Times New Roman" w:hAnsi="Times New Roman" w:cs="Times New Roman"/>
          <w:sz w:val="28"/>
          <w:szCs w:val="28"/>
        </w:rPr>
        <w:t>адаптовувати</w:t>
      </w:r>
      <w:proofErr w:type="spellEnd"/>
      <w:r w:rsidR="001E0F70">
        <w:rPr>
          <w:rFonts w:ascii="Times New Roman" w:hAnsi="Times New Roman" w:cs="Times New Roman"/>
          <w:sz w:val="28"/>
          <w:szCs w:val="28"/>
        </w:rPr>
        <w:t xml:space="preserve"> під розміщення </w:t>
      </w:r>
      <w:proofErr w:type="spellStart"/>
      <w:r w:rsidR="001E0F70">
        <w:rPr>
          <w:rFonts w:ascii="Times New Roman" w:hAnsi="Times New Roman" w:cs="Times New Roman"/>
          <w:sz w:val="28"/>
          <w:szCs w:val="28"/>
        </w:rPr>
        <w:t>велодоріжок</w:t>
      </w:r>
      <w:proofErr w:type="spellEnd"/>
      <w:r w:rsidR="001E0F70">
        <w:rPr>
          <w:rFonts w:ascii="Times New Roman" w:hAnsi="Times New Roman" w:cs="Times New Roman"/>
          <w:sz w:val="28"/>
          <w:szCs w:val="28"/>
        </w:rPr>
        <w:t xml:space="preserve">. </w:t>
      </w:r>
    </w:p>
    <w:p w14:paraId="5BFB9268" w14:textId="4FEDB756" w:rsidR="00735B3F" w:rsidRPr="00735B3F" w:rsidRDefault="00735B3F" w:rsidP="00735B3F">
      <w:pPr>
        <w:ind w:firstLine="708"/>
        <w:rPr>
          <w:rFonts w:ascii="Times New Roman" w:hAnsi="Times New Roman" w:cs="Times New Roman"/>
          <w:b/>
          <w:bCs/>
          <w:sz w:val="28"/>
          <w:szCs w:val="28"/>
        </w:rPr>
      </w:pPr>
      <w:r w:rsidRPr="00735B3F">
        <w:rPr>
          <w:rFonts w:ascii="Times New Roman" w:hAnsi="Times New Roman" w:cs="Times New Roman"/>
          <w:b/>
          <w:bCs/>
          <w:sz w:val="28"/>
          <w:szCs w:val="28"/>
        </w:rPr>
        <w:t xml:space="preserve">Слайд </w:t>
      </w:r>
      <w:r>
        <w:rPr>
          <w:rFonts w:ascii="Times New Roman" w:hAnsi="Times New Roman" w:cs="Times New Roman"/>
          <w:b/>
          <w:bCs/>
          <w:sz w:val="28"/>
          <w:szCs w:val="28"/>
        </w:rPr>
        <w:t>5</w:t>
      </w:r>
    </w:p>
    <w:p w14:paraId="60DB67AF" w14:textId="6D9F40FF" w:rsidR="001E0F70" w:rsidRDefault="001E0F70" w:rsidP="00383B6C">
      <w:pPr>
        <w:ind w:firstLine="708"/>
        <w:rPr>
          <w:rFonts w:ascii="Times New Roman" w:hAnsi="Times New Roman" w:cs="Times New Roman"/>
          <w:sz w:val="28"/>
          <w:szCs w:val="28"/>
        </w:rPr>
      </w:pPr>
      <w:r>
        <w:rPr>
          <w:rFonts w:ascii="Times New Roman" w:hAnsi="Times New Roman" w:cs="Times New Roman"/>
          <w:sz w:val="28"/>
          <w:szCs w:val="28"/>
        </w:rPr>
        <w:t xml:space="preserve">І, під час виконання </w:t>
      </w:r>
      <w:proofErr w:type="spellStart"/>
      <w:r>
        <w:rPr>
          <w:rFonts w:ascii="Times New Roman" w:hAnsi="Times New Roman" w:cs="Times New Roman"/>
          <w:sz w:val="28"/>
          <w:szCs w:val="28"/>
        </w:rPr>
        <w:t>проєкту</w:t>
      </w:r>
      <w:proofErr w:type="spellEnd"/>
      <w:r>
        <w:rPr>
          <w:rFonts w:ascii="Times New Roman" w:hAnsi="Times New Roman" w:cs="Times New Roman"/>
          <w:sz w:val="28"/>
          <w:szCs w:val="28"/>
        </w:rPr>
        <w:t xml:space="preserve">, я повинна врахувати ці фактори, та створити оптимальну карту для побудови </w:t>
      </w:r>
      <w:proofErr w:type="spellStart"/>
      <w:r>
        <w:rPr>
          <w:rFonts w:ascii="Times New Roman" w:hAnsi="Times New Roman" w:cs="Times New Roman"/>
          <w:sz w:val="28"/>
          <w:szCs w:val="28"/>
        </w:rPr>
        <w:t>велоінфраструктури</w:t>
      </w:r>
      <w:proofErr w:type="spellEnd"/>
      <w:r>
        <w:rPr>
          <w:rFonts w:ascii="Times New Roman" w:hAnsi="Times New Roman" w:cs="Times New Roman"/>
          <w:sz w:val="28"/>
          <w:szCs w:val="28"/>
        </w:rPr>
        <w:t xml:space="preserve"> для свого міста і створити певну функцію корисності, яка буде мати певні параметри, які залежатимуть від того, який шлях вибирає людина. </w:t>
      </w:r>
    </w:p>
    <w:p w14:paraId="118D5FEA" w14:textId="650DB683" w:rsidR="00735B3F" w:rsidRPr="00735B3F" w:rsidRDefault="00735B3F" w:rsidP="00735B3F">
      <w:pPr>
        <w:ind w:firstLine="708"/>
        <w:rPr>
          <w:rFonts w:ascii="Times New Roman" w:hAnsi="Times New Roman" w:cs="Times New Roman"/>
          <w:b/>
          <w:bCs/>
          <w:sz w:val="28"/>
          <w:szCs w:val="28"/>
        </w:rPr>
      </w:pPr>
      <w:r w:rsidRPr="00735B3F">
        <w:rPr>
          <w:rFonts w:ascii="Times New Roman" w:hAnsi="Times New Roman" w:cs="Times New Roman"/>
          <w:b/>
          <w:bCs/>
          <w:sz w:val="28"/>
          <w:szCs w:val="28"/>
        </w:rPr>
        <w:t xml:space="preserve">Слайд </w:t>
      </w:r>
      <w:r>
        <w:rPr>
          <w:rFonts w:ascii="Times New Roman" w:hAnsi="Times New Roman" w:cs="Times New Roman"/>
          <w:b/>
          <w:bCs/>
          <w:sz w:val="28"/>
          <w:szCs w:val="28"/>
        </w:rPr>
        <w:t>6</w:t>
      </w:r>
    </w:p>
    <w:p w14:paraId="3C7F95CB" w14:textId="5A1FBC0B" w:rsidR="001E0F70" w:rsidRDefault="001E0F70" w:rsidP="00383B6C">
      <w:pPr>
        <w:ind w:firstLine="708"/>
        <w:rPr>
          <w:rFonts w:ascii="Times New Roman" w:hAnsi="Times New Roman" w:cs="Times New Roman"/>
          <w:sz w:val="28"/>
          <w:szCs w:val="28"/>
        </w:rPr>
      </w:pPr>
      <w:r>
        <w:rPr>
          <w:rFonts w:ascii="Times New Roman" w:hAnsi="Times New Roman" w:cs="Times New Roman"/>
          <w:sz w:val="28"/>
          <w:szCs w:val="28"/>
        </w:rPr>
        <w:t xml:space="preserve">На даний момент я планую мінімізувати час їзди для людини, максимізувати її безпеку та, додатково, мінімізувати витрати на прокладання </w:t>
      </w:r>
      <w:proofErr w:type="spellStart"/>
      <w:r>
        <w:rPr>
          <w:rFonts w:ascii="Times New Roman" w:hAnsi="Times New Roman" w:cs="Times New Roman"/>
          <w:sz w:val="28"/>
          <w:szCs w:val="28"/>
        </w:rPr>
        <w:t>велодоріжок</w:t>
      </w:r>
      <w:proofErr w:type="spellEnd"/>
      <w:r>
        <w:rPr>
          <w:rFonts w:ascii="Times New Roman" w:hAnsi="Times New Roman" w:cs="Times New Roman"/>
          <w:sz w:val="28"/>
          <w:szCs w:val="28"/>
        </w:rPr>
        <w:t xml:space="preserve">. Тобто, прокласти їх максимально </w:t>
      </w:r>
      <w:r w:rsidR="00735B3F">
        <w:rPr>
          <w:rFonts w:ascii="Times New Roman" w:hAnsi="Times New Roman" w:cs="Times New Roman"/>
          <w:sz w:val="28"/>
          <w:szCs w:val="28"/>
        </w:rPr>
        <w:t xml:space="preserve">оптимально і для людей, і по довжині. І, якщо на певних ділянках дороги якась умова не буде виконуватися, </w:t>
      </w:r>
      <w:proofErr w:type="spellStart"/>
      <w:r w:rsidR="00735B3F">
        <w:rPr>
          <w:rFonts w:ascii="Times New Roman" w:hAnsi="Times New Roman" w:cs="Times New Roman"/>
          <w:sz w:val="28"/>
          <w:szCs w:val="28"/>
        </w:rPr>
        <w:t>накладатиметься</w:t>
      </w:r>
      <w:proofErr w:type="spellEnd"/>
      <w:r w:rsidR="00735B3F">
        <w:rPr>
          <w:rFonts w:ascii="Times New Roman" w:hAnsi="Times New Roman" w:cs="Times New Roman"/>
          <w:sz w:val="28"/>
          <w:szCs w:val="28"/>
        </w:rPr>
        <w:t xml:space="preserve"> штраф. Наприклад, підвищиться або понизиться певний коефіцієнт у формулі. </w:t>
      </w:r>
    </w:p>
    <w:p w14:paraId="0E7DE6E3" w14:textId="609A869D" w:rsidR="00735B3F" w:rsidRPr="00735B3F" w:rsidRDefault="00735B3F" w:rsidP="00735B3F">
      <w:pPr>
        <w:ind w:firstLine="708"/>
        <w:rPr>
          <w:rFonts w:ascii="Times New Roman" w:hAnsi="Times New Roman" w:cs="Times New Roman"/>
          <w:b/>
          <w:bCs/>
          <w:sz w:val="28"/>
          <w:szCs w:val="28"/>
        </w:rPr>
      </w:pPr>
      <w:r w:rsidRPr="00735B3F">
        <w:rPr>
          <w:rFonts w:ascii="Times New Roman" w:hAnsi="Times New Roman" w:cs="Times New Roman"/>
          <w:b/>
          <w:bCs/>
          <w:sz w:val="28"/>
          <w:szCs w:val="28"/>
        </w:rPr>
        <w:t xml:space="preserve">Слайд </w:t>
      </w:r>
      <w:r>
        <w:rPr>
          <w:rFonts w:ascii="Times New Roman" w:hAnsi="Times New Roman" w:cs="Times New Roman"/>
          <w:b/>
          <w:bCs/>
          <w:sz w:val="28"/>
          <w:szCs w:val="28"/>
        </w:rPr>
        <w:t>7</w:t>
      </w:r>
    </w:p>
    <w:p w14:paraId="4A2AC7E7" w14:textId="518A9307" w:rsidR="00735B3F" w:rsidRDefault="00735B3F" w:rsidP="00735B3F">
      <w:pPr>
        <w:ind w:firstLine="708"/>
        <w:rPr>
          <w:rFonts w:ascii="Times New Roman" w:hAnsi="Times New Roman" w:cs="Times New Roman"/>
          <w:sz w:val="28"/>
          <w:szCs w:val="28"/>
        </w:rPr>
      </w:pPr>
      <w:r>
        <w:rPr>
          <w:rFonts w:ascii="Times New Roman" w:hAnsi="Times New Roman" w:cs="Times New Roman"/>
          <w:sz w:val="28"/>
          <w:szCs w:val="28"/>
        </w:rPr>
        <w:t xml:space="preserve">Тепер, щодо доступних даних. У мене є карта міста, правила укладання </w:t>
      </w:r>
      <w:proofErr w:type="spellStart"/>
      <w:r>
        <w:rPr>
          <w:rFonts w:ascii="Times New Roman" w:hAnsi="Times New Roman" w:cs="Times New Roman"/>
          <w:sz w:val="28"/>
          <w:szCs w:val="28"/>
        </w:rPr>
        <w:t>велодоріжок</w:t>
      </w:r>
      <w:proofErr w:type="spellEnd"/>
      <w:r>
        <w:rPr>
          <w:rFonts w:ascii="Times New Roman" w:hAnsi="Times New Roman" w:cs="Times New Roman"/>
          <w:sz w:val="28"/>
          <w:szCs w:val="28"/>
        </w:rPr>
        <w:t xml:space="preserve"> та рекомендації щодо організації велосипедного руху. І деякі знання з теорії графів. </w:t>
      </w:r>
    </w:p>
    <w:p w14:paraId="4C3743CA" w14:textId="56741A58" w:rsidR="00735B3F" w:rsidRPr="00735B3F" w:rsidRDefault="00735B3F" w:rsidP="00735B3F">
      <w:pPr>
        <w:ind w:firstLine="708"/>
        <w:rPr>
          <w:rFonts w:ascii="Times New Roman" w:hAnsi="Times New Roman" w:cs="Times New Roman"/>
          <w:b/>
          <w:bCs/>
          <w:sz w:val="28"/>
          <w:szCs w:val="28"/>
        </w:rPr>
      </w:pPr>
      <w:r w:rsidRPr="00735B3F">
        <w:rPr>
          <w:rFonts w:ascii="Times New Roman" w:hAnsi="Times New Roman" w:cs="Times New Roman"/>
          <w:b/>
          <w:bCs/>
          <w:sz w:val="28"/>
          <w:szCs w:val="28"/>
        </w:rPr>
        <w:t xml:space="preserve">Слайд </w:t>
      </w:r>
      <w:r>
        <w:rPr>
          <w:rFonts w:ascii="Times New Roman" w:hAnsi="Times New Roman" w:cs="Times New Roman"/>
          <w:b/>
          <w:bCs/>
          <w:sz w:val="28"/>
          <w:szCs w:val="28"/>
        </w:rPr>
        <w:t>8</w:t>
      </w:r>
    </w:p>
    <w:p w14:paraId="34454ABD" w14:textId="79F401B4" w:rsidR="001E0F70" w:rsidRDefault="00735B3F" w:rsidP="00383B6C">
      <w:pPr>
        <w:ind w:firstLine="708"/>
        <w:rPr>
          <w:rFonts w:ascii="Times New Roman" w:hAnsi="Times New Roman" w:cs="Times New Roman"/>
          <w:sz w:val="28"/>
          <w:szCs w:val="28"/>
        </w:rPr>
      </w:pPr>
      <w:r>
        <w:rPr>
          <w:rFonts w:ascii="Times New Roman" w:hAnsi="Times New Roman" w:cs="Times New Roman"/>
          <w:sz w:val="28"/>
          <w:szCs w:val="28"/>
        </w:rPr>
        <w:t>Тому, свою карту я планую оформити приблизно наступним чином. Це орієнтований граф. І в залежності від того, де велосипедисту потрібно буде проїхати, змінюється лінія. На даній картинці, якщо</w:t>
      </w:r>
      <w:r w:rsidR="00B72284">
        <w:rPr>
          <w:rFonts w:ascii="Times New Roman" w:hAnsi="Times New Roman" w:cs="Times New Roman"/>
          <w:sz w:val="28"/>
          <w:szCs w:val="28"/>
        </w:rPr>
        <w:t xml:space="preserve"> це</w:t>
      </w:r>
      <w:r>
        <w:rPr>
          <w:rFonts w:ascii="Times New Roman" w:hAnsi="Times New Roman" w:cs="Times New Roman"/>
          <w:sz w:val="28"/>
          <w:szCs w:val="28"/>
        </w:rPr>
        <w:t xml:space="preserve"> доріжки</w:t>
      </w:r>
      <w:r w:rsidR="00B72284">
        <w:rPr>
          <w:rFonts w:ascii="Times New Roman" w:hAnsi="Times New Roman" w:cs="Times New Roman"/>
          <w:sz w:val="28"/>
          <w:szCs w:val="28"/>
        </w:rPr>
        <w:t>, то вони</w:t>
      </w:r>
      <w:r>
        <w:rPr>
          <w:rFonts w:ascii="Times New Roman" w:hAnsi="Times New Roman" w:cs="Times New Roman"/>
          <w:sz w:val="28"/>
          <w:szCs w:val="28"/>
        </w:rPr>
        <w:t xml:space="preserve"> позначені прямою лінією, тротуар пунктиром, а асфальт – пунктиром з крапочками. </w:t>
      </w:r>
    </w:p>
    <w:p w14:paraId="50EF733F" w14:textId="4F593A2B" w:rsidR="00735B3F" w:rsidRPr="00735B3F" w:rsidRDefault="00735B3F" w:rsidP="00735B3F">
      <w:pPr>
        <w:ind w:firstLine="708"/>
        <w:rPr>
          <w:rFonts w:ascii="Times New Roman" w:hAnsi="Times New Roman" w:cs="Times New Roman"/>
          <w:b/>
          <w:bCs/>
          <w:sz w:val="28"/>
          <w:szCs w:val="28"/>
        </w:rPr>
      </w:pPr>
      <w:r w:rsidRPr="00735B3F">
        <w:rPr>
          <w:rFonts w:ascii="Times New Roman" w:hAnsi="Times New Roman" w:cs="Times New Roman"/>
          <w:b/>
          <w:bCs/>
          <w:sz w:val="28"/>
          <w:szCs w:val="28"/>
        </w:rPr>
        <w:t xml:space="preserve">Слайд </w:t>
      </w:r>
      <w:r>
        <w:rPr>
          <w:rFonts w:ascii="Times New Roman" w:hAnsi="Times New Roman" w:cs="Times New Roman"/>
          <w:b/>
          <w:bCs/>
          <w:sz w:val="28"/>
          <w:szCs w:val="28"/>
        </w:rPr>
        <w:t>9</w:t>
      </w:r>
    </w:p>
    <w:p w14:paraId="74B6346F" w14:textId="2D1965DB" w:rsidR="00735B3F" w:rsidRDefault="00735B3F" w:rsidP="00383B6C">
      <w:pPr>
        <w:ind w:firstLine="708"/>
        <w:rPr>
          <w:rFonts w:ascii="Times New Roman" w:hAnsi="Times New Roman" w:cs="Times New Roman"/>
          <w:sz w:val="28"/>
          <w:szCs w:val="28"/>
        </w:rPr>
      </w:pPr>
      <w:r>
        <w:rPr>
          <w:rFonts w:ascii="Times New Roman" w:hAnsi="Times New Roman" w:cs="Times New Roman"/>
          <w:sz w:val="28"/>
          <w:szCs w:val="28"/>
        </w:rPr>
        <w:t xml:space="preserve">Ну і якщо впровадити мій </w:t>
      </w:r>
      <w:proofErr w:type="spellStart"/>
      <w:r>
        <w:rPr>
          <w:rFonts w:ascii="Times New Roman" w:hAnsi="Times New Roman" w:cs="Times New Roman"/>
          <w:sz w:val="28"/>
          <w:szCs w:val="28"/>
        </w:rPr>
        <w:t>проєкт</w:t>
      </w:r>
      <w:proofErr w:type="spellEnd"/>
      <w:r>
        <w:rPr>
          <w:rFonts w:ascii="Times New Roman" w:hAnsi="Times New Roman" w:cs="Times New Roman"/>
          <w:sz w:val="28"/>
          <w:szCs w:val="28"/>
        </w:rPr>
        <w:t xml:space="preserve"> в реальність, то в результаті матимемо безпечніше та доступніше місто, поширення використання велосипедів та, звісно ж, менше викидів від автомобілів.</w:t>
      </w:r>
    </w:p>
    <w:p w14:paraId="42653B0E" w14:textId="06C24F5D" w:rsidR="00735B3F" w:rsidRPr="00735B3F" w:rsidRDefault="00735B3F" w:rsidP="00735B3F">
      <w:pPr>
        <w:ind w:firstLine="708"/>
        <w:rPr>
          <w:rFonts w:ascii="Times New Roman" w:hAnsi="Times New Roman" w:cs="Times New Roman"/>
          <w:b/>
          <w:bCs/>
          <w:sz w:val="28"/>
          <w:szCs w:val="28"/>
        </w:rPr>
      </w:pPr>
      <w:r w:rsidRPr="00735B3F">
        <w:rPr>
          <w:rFonts w:ascii="Times New Roman" w:hAnsi="Times New Roman" w:cs="Times New Roman"/>
          <w:b/>
          <w:bCs/>
          <w:sz w:val="28"/>
          <w:szCs w:val="28"/>
        </w:rPr>
        <w:t>Слайд 1</w:t>
      </w:r>
      <w:r>
        <w:rPr>
          <w:rFonts w:ascii="Times New Roman" w:hAnsi="Times New Roman" w:cs="Times New Roman"/>
          <w:b/>
          <w:bCs/>
          <w:sz w:val="28"/>
          <w:szCs w:val="28"/>
        </w:rPr>
        <w:t>0</w:t>
      </w:r>
    </w:p>
    <w:p w14:paraId="6DD3654B" w14:textId="0758032D" w:rsidR="00735B3F" w:rsidRPr="00735B3F" w:rsidRDefault="00735B3F" w:rsidP="00383B6C">
      <w:pPr>
        <w:ind w:firstLine="708"/>
        <w:rPr>
          <w:rFonts w:ascii="Times New Roman" w:hAnsi="Times New Roman" w:cs="Times New Roman"/>
          <w:sz w:val="28"/>
          <w:szCs w:val="28"/>
        </w:rPr>
      </w:pPr>
      <w:r w:rsidRPr="00735B3F">
        <w:rPr>
          <w:rFonts w:ascii="Times New Roman" w:hAnsi="Times New Roman" w:cs="Times New Roman"/>
          <w:sz w:val="28"/>
          <w:szCs w:val="28"/>
        </w:rPr>
        <w:t xml:space="preserve">Отже, якщо говорити в загальному, </w:t>
      </w:r>
      <w:r w:rsidRPr="00735B3F">
        <w:rPr>
          <w:rStyle w:val="jsgrdq"/>
          <w:rFonts w:ascii="Times New Roman" w:hAnsi="Times New Roman" w:cs="Times New Roman"/>
          <w:sz w:val="28"/>
          <w:szCs w:val="28"/>
        </w:rPr>
        <w:t>цей проект представляє аналіз даних, пов’язаних з активними по</w:t>
      </w:r>
      <w:r>
        <w:rPr>
          <w:rStyle w:val="jsgrdq"/>
          <w:rFonts w:ascii="Times New Roman" w:hAnsi="Times New Roman" w:cs="Times New Roman"/>
          <w:sz w:val="28"/>
          <w:szCs w:val="28"/>
        </w:rPr>
        <w:t>їздками</w:t>
      </w:r>
      <w:r w:rsidRPr="00735B3F">
        <w:rPr>
          <w:rStyle w:val="jsgrdq"/>
          <w:rFonts w:ascii="Times New Roman" w:hAnsi="Times New Roman" w:cs="Times New Roman"/>
          <w:sz w:val="28"/>
          <w:szCs w:val="28"/>
        </w:rPr>
        <w:t>, щоб визначити оптимальні місця для забезпечення велосипедної інфраструктури (</w:t>
      </w:r>
      <w:r>
        <w:rPr>
          <w:rStyle w:val="jsgrdq"/>
          <w:rFonts w:ascii="Times New Roman" w:hAnsi="Times New Roman" w:cs="Times New Roman"/>
          <w:sz w:val="28"/>
          <w:szCs w:val="28"/>
        </w:rPr>
        <w:t xml:space="preserve">а саме </w:t>
      </w:r>
      <w:r w:rsidRPr="00735B3F">
        <w:rPr>
          <w:rStyle w:val="jsgrdq"/>
          <w:rFonts w:ascii="Times New Roman" w:hAnsi="Times New Roman" w:cs="Times New Roman"/>
          <w:sz w:val="28"/>
          <w:szCs w:val="28"/>
        </w:rPr>
        <w:t>велосипедних доріжок).</w:t>
      </w:r>
    </w:p>
    <w:sectPr w:rsidR="00735B3F" w:rsidRPr="00735B3F">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B6C"/>
    <w:rsid w:val="001E0F70"/>
    <w:rsid w:val="00383B6C"/>
    <w:rsid w:val="004B0DDC"/>
    <w:rsid w:val="004E760F"/>
    <w:rsid w:val="00506181"/>
    <w:rsid w:val="00735B3F"/>
    <w:rsid w:val="00AA46AA"/>
    <w:rsid w:val="00B72284"/>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7BE5A"/>
  <w15:chartTrackingRefBased/>
  <w15:docId w15:val="{270B4775-C57E-436C-99DA-A38F4DEFD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383B6C"/>
    <w:pPr>
      <w:spacing w:before="100" w:beforeAutospacing="1" w:after="100" w:afterAutospacing="1" w:line="240" w:lineRule="auto"/>
      <w:outlineLvl w:val="1"/>
    </w:pPr>
    <w:rPr>
      <w:rFonts w:ascii="Times New Roman" w:eastAsia="Times New Roman" w:hAnsi="Times New Roman" w:cs="Times New Roman"/>
      <w:b/>
      <w:bCs/>
      <w:sz w:val="36"/>
      <w:szCs w:val="36"/>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383B6C"/>
    <w:rPr>
      <w:color w:val="0000FF"/>
      <w:u w:val="single"/>
    </w:rPr>
  </w:style>
  <w:style w:type="character" w:customStyle="1" w:styleId="20">
    <w:name w:val="Заголовок 2 Знак"/>
    <w:basedOn w:val="a0"/>
    <w:link w:val="2"/>
    <w:uiPriority w:val="9"/>
    <w:rsid w:val="00383B6C"/>
    <w:rPr>
      <w:rFonts w:ascii="Times New Roman" w:eastAsia="Times New Roman" w:hAnsi="Times New Roman" w:cs="Times New Roman"/>
      <w:b/>
      <w:bCs/>
      <w:sz w:val="36"/>
      <w:szCs w:val="36"/>
      <w:lang w:eastAsia="uk-UA"/>
    </w:rPr>
  </w:style>
  <w:style w:type="paragraph" w:styleId="a4">
    <w:name w:val="Normal (Web)"/>
    <w:basedOn w:val="a"/>
    <w:uiPriority w:val="99"/>
    <w:semiHidden/>
    <w:unhideWhenUsed/>
    <w:rsid w:val="00383B6C"/>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5">
    <w:name w:val="Strong"/>
    <w:basedOn w:val="a0"/>
    <w:uiPriority w:val="22"/>
    <w:qFormat/>
    <w:rsid w:val="00383B6C"/>
    <w:rPr>
      <w:b/>
      <w:bCs/>
    </w:rPr>
  </w:style>
  <w:style w:type="character" w:customStyle="1" w:styleId="jsgrdq">
    <w:name w:val="jsgrdq"/>
    <w:basedOn w:val="a0"/>
    <w:rsid w:val="00735B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5020246">
      <w:bodyDiv w:val="1"/>
      <w:marLeft w:val="0"/>
      <w:marRight w:val="0"/>
      <w:marTop w:val="0"/>
      <w:marBottom w:val="0"/>
      <w:divBdr>
        <w:top w:val="none" w:sz="0" w:space="0" w:color="auto"/>
        <w:left w:val="none" w:sz="0" w:space="0" w:color="auto"/>
        <w:bottom w:val="none" w:sz="0" w:space="0" w:color="auto"/>
        <w:right w:val="none" w:sz="0" w:space="0" w:color="auto"/>
      </w:divBdr>
    </w:div>
    <w:div w:id="813183297">
      <w:bodyDiv w:val="1"/>
      <w:marLeft w:val="0"/>
      <w:marRight w:val="0"/>
      <w:marTop w:val="0"/>
      <w:marBottom w:val="0"/>
      <w:divBdr>
        <w:top w:val="none" w:sz="0" w:space="0" w:color="auto"/>
        <w:left w:val="none" w:sz="0" w:space="0" w:color="auto"/>
        <w:bottom w:val="none" w:sz="0" w:space="0" w:color="auto"/>
        <w:right w:val="none" w:sz="0" w:space="0" w:color="auto"/>
      </w:divBdr>
    </w:div>
    <w:div w:id="1461999019">
      <w:bodyDiv w:val="1"/>
      <w:marLeft w:val="0"/>
      <w:marRight w:val="0"/>
      <w:marTop w:val="0"/>
      <w:marBottom w:val="0"/>
      <w:divBdr>
        <w:top w:val="none" w:sz="0" w:space="0" w:color="auto"/>
        <w:left w:val="none" w:sz="0" w:space="0" w:color="auto"/>
        <w:bottom w:val="none" w:sz="0" w:space="0" w:color="auto"/>
        <w:right w:val="none" w:sz="0" w:space="0" w:color="auto"/>
      </w:divBdr>
    </w:div>
    <w:div w:id="1989554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almo.se/download/18.16ac037b154961d0287384d/1491301288704/Sustainable+urban+mobility+plan%252528TROMP%252529_ENG.pdf" TargetMode="External"/><Relationship Id="rId13" Type="http://schemas.openxmlformats.org/officeDocument/2006/relationships/hyperlink" Target="http://praslin.com.ua/files/PROGRAMMA%252520-%25252029_07_13.pdf" TargetMode="External"/><Relationship Id="rId18" Type="http://schemas.openxmlformats.org/officeDocument/2006/relationships/hyperlink" Target="http://edition.cnn.com/2012/07/18/health/physical-inactivity-deaths/index.html" TargetMode="External"/><Relationship Id="rId3" Type="http://schemas.openxmlformats.org/officeDocument/2006/relationships/webSettings" Target="webSettings.xml"/><Relationship Id="rId7" Type="http://schemas.openxmlformats.org/officeDocument/2006/relationships/hyperlink" Target="https://www.mckinsey.com/business-functions/sustainability-and-resource-productivity/our-insights/urban-mobility-at-a-tipping-point" TargetMode="External"/><Relationship Id="rId12" Type="http://schemas.openxmlformats.org/officeDocument/2006/relationships/hyperlink" Target="http://gromex.com.ua/ua/skilki-koshtuye-1-km-dorig-v-ukrayini/" TargetMode="External"/><Relationship Id="rId17" Type="http://schemas.openxmlformats.org/officeDocument/2006/relationships/hyperlink" Target="https://mistosite.org.ua/uk/articles/r%25D1%2596ven-zabrudnennya-pov%25D1%2596trya-u-kyyev%25D1%2596-perevyshhuye-granychno-dopustym%25D1%2596-koncentracz%25D1%2596yi-udv%25D1%2596ch%25D1%2596" TargetMode="External"/><Relationship Id="rId2" Type="http://schemas.openxmlformats.org/officeDocument/2006/relationships/settings" Target="settings.xml"/><Relationship Id="rId16" Type="http://schemas.openxmlformats.org/officeDocument/2006/relationships/hyperlink" Target="https://life.pravda.com.ua/health/2017/01/30/222337/"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ec.europa.eu/transport/themes/urban/urban_mobility_en" TargetMode="External"/><Relationship Id="rId11" Type="http://schemas.openxmlformats.org/officeDocument/2006/relationships/hyperlink" Target="http://ec.europa.eu/environment/archives/cycling/cycling_en.pdf" TargetMode="External"/><Relationship Id="rId5" Type="http://schemas.openxmlformats.org/officeDocument/2006/relationships/hyperlink" Target="https://sustainabledevelopment.un.org/content/documents/126GER_synthesis_en.pdf" TargetMode="External"/><Relationship Id="rId15" Type="http://schemas.openxmlformats.org/officeDocument/2006/relationships/hyperlink" Target="http://ec.europa.eu/environment/archives/cycling/cycling_en.pdf" TargetMode="External"/><Relationship Id="rId10" Type="http://schemas.openxmlformats.org/officeDocument/2006/relationships/hyperlink" Target="http://ec.europa.eu/environment/archives/cycling/cycling_en.pdf" TargetMode="External"/><Relationship Id="rId19" Type="http://schemas.openxmlformats.org/officeDocument/2006/relationships/fontTable" Target="fontTable.xml"/><Relationship Id="rId4" Type="http://schemas.openxmlformats.org/officeDocument/2006/relationships/hyperlink" Target="https://esa.un.org/unpd/wup/Publications/Files/WUP2014-Highlights.pdf" TargetMode="External"/><Relationship Id="rId9" Type="http://schemas.openxmlformats.org/officeDocument/2006/relationships/hyperlink" Target="http://www.eltis.org/sites/eltis/files/report_summary_reviews_of_measures.pdf" TargetMode="External"/><Relationship Id="rId14" Type="http://schemas.openxmlformats.org/officeDocument/2006/relationships/hyperlink" Target="https://www.tmr.qld.gov.au/Travel-and-transport/Cycling/Benefits.aspx" TargetMode="Externa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3</Pages>
  <Words>5440</Words>
  <Characters>3102</Characters>
  <Application>Microsoft Office Word</Application>
  <DocSecurity>0</DocSecurity>
  <Lines>25</Lines>
  <Paragraphs>17</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8525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Світлана Баранчук</dc:creator>
  <cp:keywords/>
  <dc:description/>
  <cp:lastModifiedBy>Світлана Баранчук</cp:lastModifiedBy>
  <cp:revision>3</cp:revision>
  <dcterms:created xsi:type="dcterms:W3CDTF">2022-10-09T15:04:00Z</dcterms:created>
  <dcterms:modified xsi:type="dcterms:W3CDTF">2022-10-09T17:47:00Z</dcterms:modified>
</cp:coreProperties>
</file>