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два модуля - a и b. Загрузите модуль a в модуль b. При успешной загрузке модуля должно генерироваться событие 'load', а в консоль должен быть выведен путь к файлу с загруженным модулем.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ошибке загрузки модуля должно генерироваться событие 'error', при обработке которого в консоль должен выводиться текст ошибки.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Измените код предыдущей задачи таким образом, чтобы после однократной обработки событий 'load' и 'error' обработчики событий были удалены.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