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 код 3-й задачи предыдущего урока. Добавьте в приложение возможность удалять и редактировать элементы. Реализуйте следующее: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Добавьте на главную страницу приложения (страница, которая отображается при GET-запросе по пути '/'), поле ввода(для ввода id элемента) и 2 кнопки(Delete Item и Edit Item).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Если поле ввода не пустое, при нажатии на кнопку Delete Item осуществляется поиск в базе данных элемента по указанному в поле ввода ID и, в случае, если элемент найден, его удаление.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Если поле ввода не пустое, при нажатии на кнопку Edit Item осуществляется поиск в базе данных элемента по указанному в поле ввода ID и, в случае, если элемент найден, переход по пути '/editItem' и загрузка страницы редактирования элемента.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На странице редактирования элемента находятся 2 поля ввода: name и info и кнопка Apply.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Если поля ввода name и info не пустые, при нажатии на кнопку Apply осуществляется обновление элемента в базе данных.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После обновления или удаления элемента происходит перенаправление на главную страницу приложения.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Задача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Дополните код предыдущей задачи. Реулизуйте сохранение сессий.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