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Протестуй роботу сайту  “</w:t>
      </w:r>
      <w:hyperlink r:id="rId6">
        <w:r w:rsidDel="00000000" w:rsidR="00000000" w:rsidRPr="00000000">
          <w:rPr>
            <w:color w:val="35876f"/>
            <w:highlight w:val="white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highlight w:val="white"/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488838" cy="30908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838" cy="309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888888" cy="33068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8888" cy="330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679338" cy="318916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338" cy="318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58156" cy="3401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156" cy="340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13412" cy="33767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412" cy="337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Checklist for the “Дія” add</w:t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Functional testing</w:t>
      </w:r>
    </w:p>
    <w:p w:rsidR="00000000" w:rsidDel="00000000" w:rsidP="00000000" w:rsidRDefault="00000000" w:rsidRPr="00000000" w14:paraId="0000000B">
      <w:pPr>
        <w:ind w:left="28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1.1. New user registration: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Authorization via Bank ID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Authorization via Mono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Authorization via “Пріват 24”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360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Enter the correct  password for authorization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2976.377952755906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1.2. </w:t>
      </w:r>
      <w:r w:rsidDel="00000000" w:rsidR="00000000" w:rsidRPr="00000000">
        <w:rPr>
          <w:rtl w:val="0"/>
        </w:rPr>
        <w:t xml:space="preserve">Addiction new documents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2976.377952755906"/>
        <w:rPr/>
      </w:pPr>
      <w:r w:rsidDel="00000000" w:rsidR="00000000" w:rsidRPr="00000000">
        <w:rPr>
          <w:highlight w:val="white"/>
          <w:rtl w:val="0"/>
        </w:rPr>
        <w:t xml:space="preserve">1.3.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Verification of documents that appeared in the application</w:t>
      </w:r>
    </w:p>
    <w:p w:rsidR="00000000" w:rsidDel="00000000" w:rsidP="00000000" w:rsidRDefault="00000000" w:rsidRPr="00000000" w14:paraId="00000013">
      <w:pPr>
        <w:ind w:left="0" w:firstLine="2976.377952755906"/>
        <w:rPr/>
      </w:pPr>
      <w:r w:rsidDel="00000000" w:rsidR="00000000" w:rsidRPr="00000000">
        <w:rPr>
          <w:rtl w:val="0"/>
        </w:rPr>
        <w:t xml:space="preserve">1.4. </w:t>
      </w:r>
      <w:r w:rsidDel="00000000" w:rsidR="00000000" w:rsidRPr="00000000">
        <w:rPr>
          <w:rtl w:val="0"/>
        </w:rPr>
        <w:t xml:space="preserve">Сheck that the scanner works correctly in documents</w:t>
      </w:r>
    </w:p>
    <w:p w:rsidR="00000000" w:rsidDel="00000000" w:rsidP="00000000" w:rsidRDefault="00000000" w:rsidRPr="00000000" w14:paraId="00000014">
      <w:pPr>
        <w:ind w:left="0" w:firstLine="2976.377952755906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  <w:t xml:space="preserve">1.5.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Checking the “Search” line</w:t>
      </w:r>
    </w:p>
    <w:p w:rsidR="00000000" w:rsidDel="00000000" w:rsidP="00000000" w:rsidRDefault="00000000" w:rsidRPr="00000000" w14:paraId="00000015">
      <w:pPr>
        <w:ind w:left="0" w:firstLine="2976.377952755906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2976.377952755906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Usability testing</w:t>
      </w:r>
    </w:p>
    <w:p w:rsidR="00000000" w:rsidDel="00000000" w:rsidP="00000000" w:rsidRDefault="00000000" w:rsidRPr="00000000" w14:paraId="00000018">
      <w:pPr>
        <w:ind w:left="2160" w:firstLine="816.3779527559058"/>
        <w:rPr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Check that the font of the text is easy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816.3779527559058"/>
        <w:rPr/>
      </w:pPr>
      <w:r w:rsidDel="00000000" w:rsidR="00000000" w:rsidRPr="00000000">
        <w:rPr>
          <w:rtl w:val="0"/>
        </w:rPr>
        <w:t xml:space="preserve">2.2. Checking the speed of loading documents</w:t>
      </w:r>
    </w:p>
    <w:p w:rsidR="00000000" w:rsidDel="00000000" w:rsidP="00000000" w:rsidRDefault="00000000" w:rsidRPr="00000000" w14:paraId="0000001A">
      <w:pPr>
        <w:ind w:left="2160" w:firstLine="816.3779527559058"/>
        <w:rPr/>
      </w:pPr>
      <w:r w:rsidDel="00000000" w:rsidR="00000000" w:rsidRPr="00000000">
        <w:rPr>
          <w:rtl w:val="0"/>
        </w:rPr>
        <w:t xml:space="preserve">2.3. Check that the buttons are the right size and fit your thumbs</w:t>
      </w:r>
    </w:p>
    <w:p w:rsidR="00000000" w:rsidDel="00000000" w:rsidP="00000000" w:rsidRDefault="00000000" w:rsidRPr="00000000" w14:paraId="0000001B">
      <w:pPr>
        <w:ind w:left="2160" w:firstLine="816.3779527559058"/>
        <w:rPr/>
      </w:pPr>
      <w:r w:rsidDel="00000000" w:rsidR="00000000" w:rsidRPr="00000000">
        <w:rPr>
          <w:rtl w:val="0"/>
        </w:rPr>
        <w:t xml:space="preserve">2.4. Checking the clear display of photos on documents</w:t>
      </w:r>
    </w:p>
    <w:p w:rsidR="00000000" w:rsidDel="00000000" w:rsidP="00000000" w:rsidRDefault="00000000" w:rsidRPr="00000000" w14:paraId="0000001C">
      <w:pPr>
        <w:ind w:left="2160" w:firstLine="816.3779527559058"/>
        <w:rPr/>
      </w:pPr>
      <w:r w:rsidDel="00000000" w:rsidR="00000000" w:rsidRPr="00000000">
        <w:rPr>
          <w:rtl w:val="0"/>
        </w:rPr>
        <w:t xml:space="preserve">2.5. Сheck the name of the icon corresponded to its function</w:t>
      </w:r>
    </w:p>
    <w:p w:rsidR="00000000" w:rsidDel="00000000" w:rsidP="00000000" w:rsidRDefault="00000000" w:rsidRPr="00000000" w14:paraId="0000001D">
      <w:pPr>
        <w:ind w:left="2160" w:firstLine="816.377952755905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testing</w:t>
      </w:r>
    </w:p>
    <w:p w:rsidR="00000000" w:rsidDel="00000000" w:rsidP="00000000" w:rsidRDefault="00000000" w:rsidRPr="00000000" w14:paraId="0000001F">
      <w:pPr>
        <w:ind w:left="2160" w:firstLine="816.3779527559058"/>
        <w:rPr/>
      </w:pPr>
      <w:r w:rsidDel="00000000" w:rsidR="00000000" w:rsidRPr="00000000">
        <w:rPr>
          <w:rtl w:val="0"/>
        </w:rPr>
        <w:t xml:space="preserve">3.1. Check call acceptance when using the app</w:t>
      </w:r>
    </w:p>
    <w:p w:rsidR="00000000" w:rsidDel="00000000" w:rsidP="00000000" w:rsidRDefault="00000000" w:rsidRPr="00000000" w14:paraId="00000020">
      <w:pPr>
        <w:ind w:left="2160" w:firstLine="816.3779527559058"/>
        <w:rPr/>
      </w:pPr>
      <w:r w:rsidDel="00000000" w:rsidR="00000000" w:rsidRPr="00000000">
        <w:rPr>
          <w:rtl w:val="0"/>
        </w:rPr>
        <w:t xml:space="preserve">3.2. Check test mobile application in different 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4">
      <w:pPr>
        <w:ind w:left="0" w:firstLine="2976.377952755906"/>
        <w:rPr/>
      </w:pPr>
      <w:r w:rsidDel="00000000" w:rsidR="00000000" w:rsidRPr="00000000">
        <w:rPr>
          <w:rtl w:val="0"/>
        </w:rPr>
        <w:t xml:space="preserve">3.3. Сheck how the interface is displayed on different screens</w:t>
      </w:r>
    </w:p>
    <w:p w:rsidR="00000000" w:rsidDel="00000000" w:rsidP="00000000" w:rsidRDefault="00000000" w:rsidRPr="00000000" w14:paraId="00000025">
      <w:pPr>
        <w:ind w:left="0" w:firstLine="2976.377952755906"/>
        <w:rPr/>
      </w:pPr>
      <w:r w:rsidDel="00000000" w:rsidR="00000000" w:rsidRPr="00000000">
        <w:rPr>
          <w:rtl w:val="0"/>
        </w:rPr>
        <w:t xml:space="preserve">3.4. Check on different processors</w:t>
      </w:r>
    </w:p>
    <w:p w:rsidR="00000000" w:rsidDel="00000000" w:rsidP="00000000" w:rsidRDefault="00000000" w:rsidRPr="00000000" w14:paraId="00000026">
      <w:pPr>
        <w:ind w:left="0" w:firstLine="2976.377952755906"/>
        <w:rPr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3.5.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Checking on devices with different 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2976.377952755906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Performance testing</w:t>
      </w:r>
    </w:p>
    <w:p w:rsidR="00000000" w:rsidDel="00000000" w:rsidP="00000000" w:rsidRDefault="00000000" w:rsidRPr="00000000" w14:paraId="00000029">
      <w:pPr>
        <w:ind w:left="2160" w:firstLine="816.377952755905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4.1. Check the response time of the application at startup</w:t>
      </w:r>
    </w:p>
    <w:p w:rsidR="00000000" w:rsidDel="00000000" w:rsidP="00000000" w:rsidRDefault="00000000" w:rsidRPr="00000000" w14:paraId="0000002A">
      <w:pPr>
        <w:ind w:left="2160" w:firstLine="816.377952755905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4.2. Check the performance of the application by running it for a long time under normal load.</w:t>
      </w:r>
    </w:p>
    <w:p w:rsidR="00000000" w:rsidDel="00000000" w:rsidP="00000000" w:rsidRDefault="00000000" w:rsidRPr="00000000" w14:paraId="0000002B">
      <w:pPr>
        <w:ind w:left="2160" w:firstLine="816.377952755905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4.3. Check the response time of the application to various requests</w:t>
      </w:r>
    </w:p>
    <w:p w:rsidR="00000000" w:rsidDel="00000000" w:rsidP="00000000" w:rsidRDefault="00000000" w:rsidRPr="00000000" w14:paraId="0000002C">
      <w:pPr>
        <w:ind w:left="2160" w:firstLine="816.377952755905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4.4. Checking the application on memory shortages</w:t>
      </w:r>
    </w:p>
    <w:p w:rsidR="00000000" w:rsidDel="00000000" w:rsidP="00000000" w:rsidRDefault="00000000" w:rsidRPr="00000000" w14:paraId="0000002D">
      <w:pPr>
        <w:ind w:left="2160" w:firstLine="816.377952755905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4.5. Increased volumes of data to be processed</w:t>
      </w:r>
    </w:p>
    <w:p w:rsidR="00000000" w:rsidDel="00000000" w:rsidP="00000000" w:rsidRDefault="00000000" w:rsidRPr="00000000" w14:paraId="0000002E">
      <w:pPr>
        <w:ind w:left="2160" w:firstLine="816.3779527559058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816.3779527559058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kmlvm.com.ua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