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B954"/>
          <w:sz w:val="48"/>
        </w:rPr>
        <w:t>Weekly Spotify Wrapped</w:t>
      </w:r>
    </w:p>
    <w:p>
      <w:pPr>
        <w:jc w:val="center"/>
      </w:pPr>
      <w:r>
        <w:rPr>
          <w:b/>
          <w:sz w:val="28"/>
        </w:rPr>
        <w:t>M122E Final Documentation</w:t>
      </w:r>
    </w:p>
    <w:p>
      <w:pPr>
        <w:jc w:val="center"/>
      </w:pPr>
      <w:r>
        <w:rPr>
          <w:i/>
        </w:rPr>
        <w:t>Python automation project for weekly music reports</w:t>
      </w:r>
    </w:p>
    <w:p>
      <w:pPr>
        <w:pStyle w:val="Heading1"/>
      </w:pPr>
      <w:r>
        <w:t>1. Introduction and Context</w:t>
      </w:r>
    </w:p>
    <w:p>
      <w:r>
        <w:t>Weekly Spotify Wrapped is a Python automation project for module M122E. The script automates the weekly analysis of personal music listening data and creates a personal recap instead of manually checking Last.fm, Spotify and email every week.</w:t>
      </w:r>
    </w:p>
    <w:p>
      <w:r>
        <w:t>Last.fm is used as the main listening-history source because it provides recent scrobbles for a selected period. Spotify enriches this data with track durations, Spotify links, album covers and artist images. SQLite stores the listening history locally so that the current week can be compared with the previous week. The final report is generated as a dark Spotify-style HTML file and can be sent automatically by Gmail SMTP.</w:t>
      </w:r>
    </w:p>
    <w:p>
      <w:pPr>
        <w:pStyle w:val="ListBullet"/>
      </w:pPr>
      <w:r>
        <w:t>load and validate .env configuration</w:t>
      </w:r>
    </w:p>
    <w:p>
      <w:pPr>
        <w:pStyle w:val="ListBullet"/>
      </w:pPr>
      <w:r>
        <w:t>fetch weekly Last.fm listening data</w:t>
      </w:r>
    </w:p>
    <w:p>
      <w:pPr>
        <w:pStyle w:val="ListBullet"/>
      </w:pPr>
      <w:r>
        <w:t>enrich tracks with Spotify metadata</w:t>
      </w:r>
    </w:p>
    <w:p>
      <w:pPr>
        <w:pStyle w:val="ListBullet"/>
      </w:pPr>
      <w:r>
        <w:t>store track plays in SQLite and prevent duplicates</w:t>
      </w:r>
    </w:p>
    <w:p>
      <w:pPr>
        <w:pStyle w:val="ListBullet"/>
      </w:pPr>
      <w:r>
        <w:t>calculate weekly statistics and week-over-week comparison</w:t>
      </w:r>
    </w:p>
    <w:p>
      <w:pPr>
        <w:pStyle w:val="ListBullet"/>
      </w:pPr>
      <w:r>
        <w:t>generate an HTML report and send it by email</w:t>
      </w:r>
    </w:p>
    <w:p>
      <w:pPr>
        <w:pStyle w:val="ListBullet"/>
      </w:pPr>
      <w:r>
        <w:t>optionally update a Spotify playlist</w:t>
      </w:r>
    </w:p>
    <w:p>
      <w:pPr>
        <w:pStyle w:val="Heading1"/>
      </w:pPr>
      <w:r>
        <w:t>2. How I Worked</w:t>
      </w:r>
    </w:p>
    <w:p>
      <w:r>
        <w:t>I worked through the project in the waterfall phases required by the assignment. First I clarified the automation scope and improved the proposal requirements so they were measurable and prioritized. After that I planned the modules, database table and external systems before implementing the script.</w:t>
      </w:r>
    </w:p>
    <w:p>
      <w:r>
        <w:t>During implementation I tested the important parts step by step: configuration loading, Last.fm data loading, Spotify enrichment, SQLite duplicate handling, report generation and email sending. When Spotify playlist updates returned HTTP 403 because of permissions, I kept the feature optional and made sure the main report still completed. This made the project more reliable and easier to explain.</w:t>
      </w:r>
    </w:p>
    <w:p>
      <w:r>
        <w:t>After the core workflow worked, I improved the email report design, added week-over-week comparison using the stored database history and created the diagrams and test protocol for the final submission.</w:t>
      </w:r>
    </w:p>
    <w:p>
      <w:pPr>
        <w:pStyle w:val="Heading1"/>
      </w:pPr>
      <w:r>
        <w:t>3. Project Plan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1DB954"/>
          </w:tcPr>
          <w:p>
            <w:r>
              <w:rPr>
                <w:sz w:val="18"/>
              </w:rPr>
            </w:r>
            <w:r>
              <w:rPr>
                <w:b/>
                <w:color w:val="FFFFFF"/>
                <w:sz w:val="18"/>
              </w:rPr>
              <w:t>Phase</w:t>
            </w:r>
          </w:p>
        </w:tc>
        <w:tc>
          <w:tcPr>
            <w:tcW w:type="dxa" w:w="3408"/>
            <w:vAlign w:val="top"/>
            <w:shd w:fill="1DB954"/>
          </w:tcPr>
          <w:p>
            <w:r>
              <w:rPr>
                <w:sz w:val="18"/>
              </w:rPr>
            </w:r>
            <w:r>
              <w:rPr>
                <w:b/>
                <w:color w:val="FFFFFF"/>
                <w:sz w:val="18"/>
              </w:rPr>
              <w:t>Planned Work</w:t>
            </w:r>
          </w:p>
        </w:tc>
        <w:tc>
          <w:tcPr>
            <w:tcW w:type="dxa" w:w="3408"/>
            <w:vAlign w:val="top"/>
            <w:shd w:fill="1DB954"/>
          </w:tcPr>
          <w:p>
            <w:r>
              <w:rPr>
                <w:sz w:val="18"/>
              </w:rPr>
            </w:r>
            <w:r>
              <w:rPr>
                <w:b/>
                <w:color w:val="FFFFFF"/>
                <w:sz w:val="18"/>
              </w:rPr>
              <w:t>Result</w:t>
            </w:r>
          </w:p>
        </w:tc>
      </w:tr>
      <w:tr>
        <w:tc>
          <w:tcPr>
            <w:tcW w:type="dxa" w:w="3408"/>
            <w:vAlign w:val="top"/>
          </w:tcPr>
          <w:p>
            <w:r>
              <w:rPr>
                <w:sz w:val="18"/>
              </w:rPr>
            </w:r>
            <w:r>
              <w:rPr>
                <w:b w:val="0"/>
                <w:sz w:val="18"/>
              </w:rPr>
              <w:t>Requirements Analysis</w:t>
            </w:r>
          </w:p>
        </w:tc>
        <w:tc>
          <w:tcPr>
            <w:tcW w:type="dxa" w:w="3408"/>
            <w:vAlign w:val="top"/>
          </w:tcPr>
          <w:p>
            <w:r>
              <w:rPr>
                <w:sz w:val="18"/>
              </w:rPr>
            </w:r>
            <w:r>
              <w:rPr>
                <w:b w:val="0"/>
                <w:sz w:val="18"/>
              </w:rPr>
              <w:t>Define project goal, systems and prioritized requirements.</w:t>
            </w:r>
          </w:p>
        </w:tc>
        <w:tc>
          <w:tcPr>
            <w:tcW w:type="dxa" w:w="3408"/>
            <w:vAlign w:val="top"/>
          </w:tcPr>
          <w:p>
            <w:r>
              <w:rPr>
                <w:sz w:val="18"/>
              </w:rPr>
            </w:r>
            <w:r>
              <w:rPr>
                <w:b w:val="0"/>
                <w:sz w:val="18"/>
              </w:rPr>
              <w:t>Requirements were documented with MoSCoW priorities.</w:t>
            </w:r>
          </w:p>
        </w:tc>
      </w:tr>
      <w:tr>
        <w:tc>
          <w:tcPr>
            <w:tcW w:type="dxa" w:w="3408"/>
            <w:vAlign w:val="top"/>
          </w:tcPr>
          <w:p>
            <w:r>
              <w:rPr>
                <w:sz w:val="18"/>
              </w:rPr>
            </w:r>
            <w:r>
              <w:rPr>
                <w:b w:val="0"/>
                <w:sz w:val="18"/>
              </w:rPr>
              <w:t>Design</w:t>
            </w:r>
          </w:p>
        </w:tc>
        <w:tc>
          <w:tcPr>
            <w:tcW w:type="dxa" w:w="3408"/>
            <w:vAlign w:val="top"/>
          </w:tcPr>
          <w:p>
            <w:r>
              <w:rPr>
                <w:sz w:val="18"/>
              </w:rPr>
            </w:r>
            <w:r>
              <w:rPr>
                <w:b w:val="0"/>
                <w:sz w:val="18"/>
              </w:rPr>
              <w:t>Design workflow, modules, database and APIs.</w:t>
            </w:r>
          </w:p>
        </w:tc>
        <w:tc>
          <w:tcPr>
            <w:tcW w:type="dxa" w:w="3408"/>
            <w:vAlign w:val="top"/>
          </w:tcPr>
          <w:p>
            <w:r>
              <w:rPr>
                <w:sz w:val="18"/>
              </w:rPr>
            </w:r>
            <w:r>
              <w:rPr>
                <w:b w:val="0"/>
                <w:sz w:val="18"/>
              </w:rPr>
              <w:t>UML, flowchart and ER diagrams were created.</w:t>
            </w:r>
          </w:p>
        </w:tc>
      </w:tr>
      <w:tr>
        <w:tc>
          <w:tcPr>
            <w:tcW w:type="dxa" w:w="3408"/>
            <w:vAlign w:val="top"/>
          </w:tcPr>
          <w:p>
            <w:r>
              <w:rPr>
                <w:sz w:val="18"/>
              </w:rPr>
            </w:r>
            <w:r>
              <w:rPr>
                <w:b w:val="0"/>
                <w:sz w:val="18"/>
              </w:rPr>
              <w:t>Development</w:t>
            </w:r>
          </w:p>
        </w:tc>
        <w:tc>
          <w:tcPr>
            <w:tcW w:type="dxa" w:w="3408"/>
            <w:vAlign w:val="top"/>
          </w:tcPr>
          <w:p>
            <w:r>
              <w:rPr>
                <w:sz w:val="18"/>
              </w:rPr>
            </w:r>
            <w:r>
              <w:rPr>
                <w:b w:val="0"/>
                <w:sz w:val="18"/>
              </w:rPr>
              <w:t>Implement configuration, API clients, database, report and email sending.</w:t>
            </w:r>
          </w:p>
        </w:tc>
        <w:tc>
          <w:tcPr>
            <w:tcW w:type="dxa" w:w="3408"/>
            <w:vAlign w:val="top"/>
          </w:tcPr>
          <w:p>
            <w:r>
              <w:rPr>
                <w:sz w:val="18"/>
              </w:rPr>
            </w:r>
            <w:r>
              <w:rPr>
                <w:b w:val="0"/>
                <w:sz w:val="18"/>
              </w:rPr>
              <w:t>A working modular Python automation script was implemented.</w:t>
            </w:r>
          </w:p>
        </w:tc>
      </w:tr>
      <w:tr>
        <w:tc>
          <w:tcPr>
            <w:tcW w:type="dxa" w:w="3408"/>
            <w:vAlign w:val="top"/>
          </w:tcPr>
          <w:p>
            <w:r>
              <w:rPr>
                <w:sz w:val="18"/>
              </w:rPr>
            </w:r>
            <w:r>
              <w:rPr>
                <w:b w:val="0"/>
                <w:sz w:val="18"/>
              </w:rPr>
              <w:t>Testing</w:t>
            </w:r>
          </w:p>
        </w:tc>
        <w:tc>
          <w:tcPr>
            <w:tcW w:type="dxa" w:w="3408"/>
            <w:vAlign w:val="top"/>
          </w:tcPr>
          <w:p>
            <w:r>
              <w:rPr>
                <w:sz w:val="18"/>
              </w:rPr>
            </w:r>
            <w:r>
              <w:rPr>
                <w:b w:val="0"/>
                <w:sz w:val="18"/>
              </w:rPr>
              <w:t>Create unit tests and live workflow tests.</w:t>
            </w:r>
          </w:p>
        </w:tc>
        <w:tc>
          <w:tcPr>
            <w:tcW w:type="dxa" w:w="3408"/>
            <w:vAlign w:val="top"/>
          </w:tcPr>
          <w:p>
            <w:r>
              <w:rPr>
                <w:sz w:val="18"/>
              </w:rPr>
            </w:r>
            <w:r>
              <w:rPr>
                <w:b w:val="0"/>
                <w:sz w:val="18"/>
              </w:rPr>
              <w:t>35 pytest tests pass and live email delivery was verified.</w:t>
            </w:r>
          </w:p>
        </w:tc>
      </w:tr>
      <w:tr>
        <w:tc>
          <w:tcPr>
            <w:tcW w:type="dxa" w:w="3408"/>
            <w:vAlign w:val="top"/>
          </w:tcPr>
          <w:p>
            <w:r>
              <w:rPr>
                <w:sz w:val="18"/>
              </w:rPr>
            </w:r>
            <w:r>
              <w:rPr>
                <w:b w:val="0"/>
                <w:sz w:val="18"/>
              </w:rPr>
              <w:t>Documentation</w:t>
            </w:r>
          </w:p>
        </w:tc>
        <w:tc>
          <w:tcPr>
            <w:tcW w:type="dxa" w:w="3408"/>
            <w:vAlign w:val="top"/>
          </w:tcPr>
          <w:p>
            <w:r>
              <w:rPr>
                <w:sz w:val="18"/>
              </w:rPr>
            </w:r>
            <w:r>
              <w:rPr>
                <w:b w:val="0"/>
                <w:sz w:val="18"/>
              </w:rPr>
              <w:t>Prepare final documentation, README, proposal update and test protocol.</w:t>
            </w:r>
          </w:p>
        </w:tc>
        <w:tc>
          <w:tcPr>
            <w:tcW w:type="dxa" w:w="3408"/>
            <w:vAlign w:val="top"/>
          </w:tcPr>
          <w:p>
            <w:r>
              <w:rPr>
                <w:sz w:val="18"/>
              </w:rPr>
            </w:r>
            <w:r>
              <w:rPr>
                <w:b w:val="0"/>
                <w:sz w:val="18"/>
              </w:rPr>
              <w:t>Final documentation package is stored in docs/.</w:t>
            </w:r>
          </w:p>
        </w:tc>
      </w:tr>
      <w:tr>
        <w:tc>
          <w:tcPr>
            <w:tcW w:type="dxa" w:w="3408"/>
            <w:vAlign w:val="top"/>
          </w:tcPr>
          <w:p>
            <w:r>
              <w:rPr>
                <w:sz w:val="18"/>
              </w:rPr>
            </w:r>
            <w:r>
              <w:rPr>
                <w:b w:val="0"/>
                <w:sz w:val="18"/>
              </w:rPr>
              <w:t>Deployment</w:t>
            </w:r>
          </w:p>
        </w:tc>
        <w:tc>
          <w:tcPr>
            <w:tcW w:type="dxa" w:w="3408"/>
            <w:vAlign w:val="top"/>
          </w:tcPr>
          <w:p>
            <w:r>
              <w:rPr>
                <w:sz w:val="18"/>
              </w:rPr>
            </w:r>
            <w:r>
              <w:rPr>
                <w:b w:val="0"/>
                <w:sz w:val="18"/>
              </w:rPr>
              <w:t>Plan weekly execution.</w:t>
            </w:r>
          </w:p>
        </w:tc>
        <w:tc>
          <w:tcPr>
            <w:tcW w:type="dxa" w:w="3408"/>
            <w:vAlign w:val="top"/>
          </w:tcPr>
          <w:p>
            <w:r>
              <w:rPr>
                <w:sz w:val="18"/>
              </w:rPr>
            </w:r>
            <w:r>
              <w:rPr>
                <w:b w:val="0"/>
                <w:sz w:val="18"/>
              </w:rPr>
              <w:t>Windows Task Scheduler instructions are documented in the README.</w:t>
            </w:r>
          </w:p>
        </w:tc>
      </w:tr>
    </w:tbl>
    <w:p/>
    <w:p>
      <w:r>
        <w:t>Project plan file: M122E_Project_Plan_Spotify_Wrapped.xlsx</w:t>
      </w:r>
    </w:p>
    <w:p>
      <w:pPr>
        <w:pStyle w:val="Heading1"/>
      </w:pPr>
      <w:r>
        <w:t>4. Functional Requirements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top"/>
            <w:shd w:fill="1DB954"/>
          </w:tcPr>
          <w:p>
            <w:r>
              <w:rPr>
                <w:sz w:val="18"/>
              </w:rPr>
            </w:r>
            <w:r>
              <w:rPr>
                <w:b/>
                <w:color w:val="FFFFFF"/>
                <w:sz w:val="18"/>
              </w:rPr>
              <w:t>ID</w:t>
            </w:r>
          </w:p>
        </w:tc>
        <w:tc>
          <w:tcPr>
            <w:tcW w:type="dxa" w:w="2045"/>
            <w:vAlign w:val="top"/>
            <w:shd w:fill="1DB954"/>
          </w:tcPr>
          <w:p>
            <w:r>
              <w:rPr>
                <w:sz w:val="18"/>
              </w:rPr>
            </w:r>
            <w:r>
              <w:rPr>
                <w:b/>
                <w:color w:val="FFFFFF"/>
                <w:sz w:val="18"/>
              </w:rPr>
              <w:t>Priority</w:t>
            </w:r>
          </w:p>
        </w:tc>
        <w:tc>
          <w:tcPr>
            <w:tcW w:type="dxa" w:w="2045"/>
            <w:vAlign w:val="top"/>
            <w:shd w:fill="1DB954"/>
          </w:tcPr>
          <w:p>
            <w:r>
              <w:rPr>
                <w:sz w:val="18"/>
              </w:rPr>
            </w:r>
            <w:r>
              <w:rPr>
                <w:b/>
                <w:color w:val="FFFFFF"/>
                <w:sz w:val="18"/>
              </w:rPr>
              <w:t>Requirement</w:t>
            </w:r>
          </w:p>
        </w:tc>
        <w:tc>
          <w:tcPr>
            <w:tcW w:type="dxa" w:w="2045"/>
            <w:vAlign w:val="top"/>
            <w:shd w:fill="1DB954"/>
          </w:tcPr>
          <w:p>
            <w:r>
              <w:rPr>
                <w:sz w:val="18"/>
              </w:rPr>
            </w:r>
            <w:r>
              <w:rPr>
                <w:b/>
                <w:color w:val="FFFFFF"/>
                <w:sz w:val="18"/>
              </w:rPr>
              <w:t>Implementation</w:t>
            </w:r>
          </w:p>
        </w:tc>
        <w:tc>
          <w:tcPr>
            <w:tcW w:type="dxa" w:w="2045"/>
            <w:vAlign w:val="top"/>
            <w:shd w:fill="1DB954"/>
          </w:tcPr>
          <w:p>
            <w:r>
              <w:rPr>
                <w:sz w:val="18"/>
              </w:rPr>
            </w:r>
            <w:r>
              <w:rPr>
                <w:b/>
                <w:color w:val="FFFFFF"/>
                <w:sz w:val="18"/>
              </w:rPr>
              <w:t>Status</w:t>
            </w:r>
          </w:p>
        </w:tc>
      </w:tr>
      <w:tr>
        <w:tc>
          <w:tcPr>
            <w:tcW w:type="dxa" w:w="2045"/>
            <w:vAlign w:val="top"/>
          </w:tcPr>
          <w:p>
            <w:r>
              <w:rPr>
                <w:sz w:val="18"/>
              </w:rPr>
            </w:r>
            <w:r>
              <w:rPr>
                <w:b w:val="0"/>
                <w:sz w:val="18"/>
              </w:rPr>
              <w:t>FR-01</w:t>
            </w:r>
          </w:p>
        </w:tc>
        <w:tc>
          <w:tcPr>
            <w:tcW w:type="dxa" w:w="2045"/>
            <w:vAlign w:val="top"/>
          </w:tcPr>
          <w:p>
            <w:r>
              <w:rPr>
                <w:sz w:val="18"/>
              </w:rPr>
            </w:r>
            <w:r>
              <w:rPr>
                <w:b w:val="0"/>
                <w:sz w:val="18"/>
              </w:rPr>
              <w:t>Must</w:t>
            </w:r>
          </w:p>
        </w:tc>
        <w:tc>
          <w:tcPr>
            <w:tcW w:type="dxa" w:w="2045"/>
            <w:vAlign w:val="top"/>
          </w:tcPr>
          <w:p>
            <w:r>
              <w:rPr>
                <w:sz w:val="18"/>
              </w:rPr>
            </w:r>
            <w:r>
              <w:rPr>
                <w:b w:val="0"/>
                <w:sz w:val="18"/>
              </w:rPr>
              <w:t>Load configuration values from .env.</w:t>
            </w:r>
          </w:p>
        </w:tc>
        <w:tc>
          <w:tcPr>
            <w:tcW w:type="dxa" w:w="2045"/>
            <w:vAlign w:val="top"/>
          </w:tcPr>
          <w:p>
            <w:r>
              <w:rPr>
                <w:sz w:val="18"/>
              </w:rPr>
            </w:r>
            <w:r>
              <w:rPr>
                <w:b w:val="0"/>
                <w:sz w:val="18"/>
              </w:rPr>
              <w:t>config.py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FR-02</w:t>
            </w:r>
          </w:p>
        </w:tc>
        <w:tc>
          <w:tcPr>
            <w:tcW w:type="dxa" w:w="2045"/>
            <w:vAlign w:val="top"/>
          </w:tcPr>
          <w:p>
            <w:r>
              <w:rPr>
                <w:sz w:val="18"/>
              </w:rPr>
            </w:r>
            <w:r>
              <w:rPr>
                <w:b w:val="0"/>
                <w:sz w:val="18"/>
              </w:rPr>
              <w:t>Must</w:t>
            </w:r>
          </w:p>
        </w:tc>
        <w:tc>
          <w:tcPr>
            <w:tcW w:type="dxa" w:w="2045"/>
            <w:vAlign w:val="top"/>
          </w:tcPr>
          <w:p>
            <w:r>
              <w:rPr>
                <w:sz w:val="18"/>
              </w:rPr>
            </w:r>
            <w:r>
              <w:rPr>
                <w:b w:val="0"/>
                <w:sz w:val="18"/>
              </w:rPr>
              <w:t>Validate required values and show clear errors.</w:t>
            </w:r>
          </w:p>
        </w:tc>
        <w:tc>
          <w:tcPr>
            <w:tcW w:type="dxa" w:w="2045"/>
            <w:vAlign w:val="top"/>
          </w:tcPr>
          <w:p>
            <w:r>
              <w:rPr>
                <w:sz w:val="18"/>
              </w:rPr>
            </w:r>
            <w:r>
              <w:rPr>
                <w:b w:val="0"/>
                <w:sz w:val="18"/>
              </w:rPr>
              <w:t>config.py, main.py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FR-03</w:t>
            </w:r>
          </w:p>
        </w:tc>
        <w:tc>
          <w:tcPr>
            <w:tcW w:type="dxa" w:w="2045"/>
            <w:vAlign w:val="top"/>
          </w:tcPr>
          <w:p>
            <w:r>
              <w:rPr>
                <w:sz w:val="18"/>
              </w:rPr>
            </w:r>
            <w:r>
              <w:rPr>
                <w:b w:val="0"/>
                <w:sz w:val="18"/>
              </w:rPr>
              <w:t>Must</w:t>
            </w:r>
          </w:p>
        </w:tc>
        <w:tc>
          <w:tcPr>
            <w:tcW w:type="dxa" w:w="2045"/>
            <w:vAlign w:val="top"/>
          </w:tcPr>
          <w:p>
            <w:r>
              <w:rPr>
                <w:sz w:val="18"/>
              </w:rPr>
            </w:r>
            <w:r>
              <w:rPr>
                <w:b w:val="0"/>
                <w:sz w:val="18"/>
              </w:rPr>
              <w:t>Fetch Last.fm tracks from the last 7 days.</w:t>
            </w:r>
          </w:p>
        </w:tc>
        <w:tc>
          <w:tcPr>
            <w:tcW w:type="dxa" w:w="2045"/>
            <w:vAlign w:val="top"/>
          </w:tcPr>
          <w:p>
            <w:r>
              <w:rPr>
                <w:sz w:val="18"/>
              </w:rPr>
            </w:r>
            <w:r>
              <w:rPr>
                <w:b w:val="0"/>
                <w:sz w:val="18"/>
              </w:rPr>
              <w:t>lastfm_client.py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FR-04</w:t>
            </w:r>
          </w:p>
        </w:tc>
        <w:tc>
          <w:tcPr>
            <w:tcW w:type="dxa" w:w="2045"/>
            <w:vAlign w:val="top"/>
          </w:tcPr>
          <w:p>
            <w:r>
              <w:rPr>
                <w:sz w:val="18"/>
              </w:rPr>
            </w:r>
            <w:r>
              <w:rPr>
                <w:b w:val="0"/>
                <w:sz w:val="18"/>
              </w:rPr>
              <w:t>Must</w:t>
            </w:r>
          </w:p>
        </w:tc>
        <w:tc>
          <w:tcPr>
            <w:tcW w:type="dxa" w:w="2045"/>
            <w:vAlign w:val="top"/>
          </w:tcPr>
          <w:p>
            <w:r>
              <w:rPr>
                <w:sz w:val="18"/>
              </w:rPr>
            </w:r>
            <w:r>
              <w:rPr>
                <w:b w:val="0"/>
                <w:sz w:val="18"/>
              </w:rPr>
              <w:t>Store listening data in SQLite.</w:t>
            </w:r>
          </w:p>
        </w:tc>
        <w:tc>
          <w:tcPr>
            <w:tcW w:type="dxa" w:w="2045"/>
            <w:vAlign w:val="top"/>
          </w:tcPr>
          <w:p>
            <w:r>
              <w:rPr>
                <w:sz w:val="18"/>
              </w:rPr>
            </w:r>
            <w:r>
              <w:rPr>
                <w:b w:val="0"/>
                <w:sz w:val="18"/>
              </w:rPr>
              <w:t>database.py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FR-05</w:t>
            </w:r>
          </w:p>
        </w:tc>
        <w:tc>
          <w:tcPr>
            <w:tcW w:type="dxa" w:w="2045"/>
            <w:vAlign w:val="top"/>
          </w:tcPr>
          <w:p>
            <w:r>
              <w:rPr>
                <w:sz w:val="18"/>
              </w:rPr>
            </w:r>
            <w:r>
              <w:rPr>
                <w:b w:val="0"/>
                <w:sz w:val="18"/>
              </w:rPr>
              <w:t>Must</w:t>
            </w:r>
          </w:p>
        </w:tc>
        <w:tc>
          <w:tcPr>
            <w:tcW w:type="dxa" w:w="2045"/>
            <w:vAlign w:val="top"/>
          </w:tcPr>
          <w:p>
            <w:r>
              <w:rPr>
                <w:sz w:val="18"/>
              </w:rPr>
            </w:r>
            <w:r>
              <w:rPr>
                <w:b w:val="0"/>
                <w:sz w:val="18"/>
              </w:rPr>
              <w:t>Prevent duplicate track plays.</w:t>
            </w:r>
          </w:p>
        </w:tc>
        <w:tc>
          <w:tcPr>
            <w:tcW w:type="dxa" w:w="2045"/>
            <w:vAlign w:val="top"/>
          </w:tcPr>
          <w:p>
            <w:r>
              <w:rPr>
                <w:sz w:val="18"/>
              </w:rPr>
            </w:r>
            <w:r>
              <w:rPr>
                <w:b w:val="0"/>
                <w:sz w:val="18"/>
              </w:rPr>
              <w:t>SQLite UNIQUE rule</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FR-06</w:t>
            </w:r>
          </w:p>
        </w:tc>
        <w:tc>
          <w:tcPr>
            <w:tcW w:type="dxa" w:w="2045"/>
            <w:vAlign w:val="top"/>
          </w:tcPr>
          <w:p>
            <w:r>
              <w:rPr>
                <w:sz w:val="18"/>
              </w:rPr>
            </w:r>
            <w:r>
              <w:rPr>
                <w:b w:val="0"/>
                <w:sz w:val="18"/>
              </w:rPr>
              <w:t>Must</w:t>
            </w:r>
          </w:p>
        </w:tc>
        <w:tc>
          <w:tcPr>
            <w:tcW w:type="dxa" w:w="2045"/>
            <w:vAlign w:val="top"/>
          </w:tcPr>
          <w:p>
            <w:r>
              <w:rPr>
                <w:sz w:val="18"/>
              </w:rPr>
            </w:r>
            <w:r>
              <w:rPr>
                <w:b w:val="0"/>
                <w:sz w:val="18"/>
              </w:rPr>
              <w:t>Calculate top songs, top artists, total tracks and listening time.</w:t>
            </w:r>
          </w:p>
        </w:tc>
        <w:tc>
          <w:tcPr>
            <w:tcW w:type="dxa" w:w="2045"/>
            <w:vAlign w:val="top"/>
          </w:tcPr>
          <w:p>
            <w:r>
              <w:rPr>
                <w:sz w:val="18"/>
              </w:rPr>
            </w:r>
            <w:r>
              <w:rPr>
                <w:b w:val="0"/>
                <w:sz w:val="18"/>
              </w:rPr>
              <w:t>report_generator.py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FR-07</w:t>
            </w:r>
          </w:p>
        </w:tc>
        <w:tc>
          <w:tcPr>
            <w:tcW w:type="dxa" w:w="2045"/>
            <w:vAlign w:val="top"/>
          </w:tcPr>
          <w:p>
            <w:r>
              <w:rPr>
                <w:sz w:val="18"/>
              </w:rPr>
            </w:r>
            <w:r>
              <w:rPr>
                <w:b w:val="0"/>
                <w:sz w:val="18"/>
              </w:rPr>
              <w:t>Must</w:t>
            </w:r>
          </w:p>
        </w:tc>
        <w:tc>
          <w:tcPr>
            <w:tcW w:type="dxa" w:w="2045"/>
            <w:vAlign w:val="top"/>
          </w:tcPr>
          <w:p>
            <w:r>
              <w:rPr>
                <w:sz w:val="18"/>
              </w:rPr>
            </w:r>
            <w:r>
              <w:rPr>
                <w:b w:val="0"/>
                <w:sz w:val="18"/>
              </w:rPr>
              <w:t>Generate an HTML report in output/.</w:t>
            </w:r>
          </w:p>
        </w:tc>
        <w:tc>
          <w:tcPr>
            <w:tcW w:type="dxa" w:w="2045"/>
            <w:vAlign w:val="top"/>
          </w:tcPr>
          <w:p>
            <w:r>
              <w:rPr>
                <w:sz w:val="18"/>
              </w:rPr>
            </w:r>
            <w:r>
              <w:rPr>
                <w:b w:val="0"/>
                <w:sz w:val="18"/>
              </w:rPr>
              <w:t>report_generator.py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FR-08</w:t>
            </w:r>
          </w:p>
        </w:tc>
        <w:tc>
          <w:tcPr>
            <w:tcW w:type="dxa" w:w="2045"/>
            <w:vAlign w:val="top"/>
          </w:tcPr>
          <w:p>
            <w:r>
              <w:rPr>
                <w:sz w:val="18"/>
              </w:rPr>
            </w:r>
            <w:r>
              <w:rPr>
                <w:b w:val="0"/>
                <w:sz w:val="18"/>
              </w:rPr>
              <w:t>Must</w:t>
            </w:r>
          </w:p>
        </w:tc>
        <w:tc>
          <w:tcPr>
            <w:tcW w:type="dxa" w:w="2045"/>
            <w:vAlign w:val="top"/>
          </w:tcPr>
          <w:p>
            <w:r>
              <w:rPr>
                <w:sz w:val="18"/>
              </w:rPr>
            </w:r>
            <w:r>
              <w:rPr>
                <w:b w:val="0"/>
                <w:sz w:val="18"/>
              </w:rPr>
              <w:t>Send the weekly report by Gmail SMTP.</w:t>
            </w:r>
          </w:p>
        </w:tc>
        <w:tc>
          <w:tcPr>
            <w:tcW w:type="dxa" w:w="2045"/>
            <w:vAlign w:val="top"/>
          </w:tcPr>
          <w:p>
            <w:r>
              <w:rPr>
                <w:sz w:val="18"/>
              </w:rPr>
            </w:r>
            <w:r>
              <w:rPr>
                <w:b w:val="0"/>
                <w:sz w:val="18"/>
              </w:rPr>
              <w:t>email_sender.py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FR-09</w:t>
            </w:r>
          </w:p>
        </w:tc>
        <w:tc>
          <w:tcPr>
            <w:tcW w:type="dxa" w:w="2045"/>
            <w:vAlign w:val="top"/>
          </w:tcPr>
          <w:p>
            <w:r>
              <w:rPr>
                <w:sz w:val="18"/>
              </w:rPr>
            </w:r>
            <w:r>
              <w:rPr>
                <w:b w:val="0"/>
                <w:sz w:val="18"/>
              </w:rPr>
              <w:t>Should</w:t>
            </w:r>
          </w:p>
        </w:tc>
        <w:tc>
          <w:tcPr>
            <w:tcW w:type="dxa" w:w="2045"/>
            <w:vAlign w:val="top"/>
          </w:tcPr>
          <w:p>
            <w:r>
              <w:rPr>
                <w:sz w:val="18"/>
              </w:rPr>
            </w:r>
            <w:r>
              <w:rPr>
                <w:b w:val="0"/>
                <w:sz w:val="18"/>
              </w:rPr>
              <w:t>Enrich tracks with Spotify metadata.</w:t>
            </w:r>
          </w:p>
        </w:tc>
        <w:tc>
          <w:tcPr>
            <w:tcW w:type="dxa" w:w="2045"/>
            <w:vAlign w:val="top"/>
          </w:tcPr>
          <w:p>
            <w:r>
              <w:rPr>
                <w:sz w:val="18"/>
              </w:rPr>
            </w:r>
            <w:r>
              <w:rPr>
                <w:b w:val="0"/>
                <w:sz w:val="18"/>
              </w:rPr>
              <w:t>spotify_client.py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FR-10</w:t>
            </w:r>
          </w:p>
        </w:tc>
        <w:tc>
          <w:tcPr>
            <w:tcW w:type="dxa" w:w="2045"/>
            <w:vAlign w:val="top"/>
          </w:tcPr>
          <w:p>
            <w:r>
              <w:rPr>
                <w:sz w:val="18"/>
              </w:rPr>
            </w:r>
            <w:r>
              <w:rPr>
                <w:b w:val="0"/>
                <w:sz w:val="18"/>
              </w:rPr>
              <w:t>Should</w:t>
            </w:r>
          </w:p>
        </w:tc>
        <w:tc>
          <w:tcPr>
            <w:tcW w:type="dxa" w:w="2045"/>
            <w:vAlign w:val="top"/>
          </w:tcPr>
          <w:p>
            <w:r>
              <w:rPr>
                <w:sz w:val="18"/>
              </w:rPr>
            </w:r>
            <w:r>
              <w:rPr>
                <w:b w:val="0"/>
                <w:sz w:val="18"/>
              </w:rPr>
              <w:t>Continue if Spotify enrichment fails.</w:t>
            </w:r>
          </w:p>
        </w:tc>
        <w:tc>
          <w:tcPr>
            <w:tcW w:type="dxa" w:w="2045"/>
            <w:vAlign w:val="top"/>
          </w:tcPr>
          <w:p>
            <w:r>
              <w:rPr>
                <w:sz w:val="18"/>
              </w:rPr>
            </w:r>
            <w:r>
              <w:rPr>
                <w:b w:val="0"/>
                <w:sz w:val="18"/>
              </w:rPr>
              <w:t>main.py, spotify_client.py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FR-11</w:t>
            </w:r>
          </w:p>
        </w:tc>
        <w:tc>
          <w:tcPr>
            <w:tcW w:type="dxa" w:w="2045"/>
            <w:vAlign w:val="top"/>
          </w:tcPr>
          <w:p>
            <w:r>
              <w:rPr>
                <w:sz w:val="18"/>
              </w:rPr>
            </w:r>
            <w:r>
              <w:rPr>
                <w:b w:val="0"/>
                <w:sz w:val="18"/>
              </w:rPr>
              <w:t>Should</w:t>
            </w:r>
          </w:p>
        </w:tc>
        <w:tc>
          <w:tcPr>
            <w:tcW w:type="dxa" w:w="2045"/>
            <w:vAlign w:val="top"/>
          </w:tcPr>
          <w:p>
            <w:r>
              <w:rPr>
                <w:sz w:val="18"/>
              </w:rPr>
            </w:r>
            <w:r>
              <w:rPr>
                <w:b w:val="0"/>
                <w:sz w:val="18"/>
              </w:rPr>
              <w:t>Log important workflow steps and errors.</w:t>
            </w:r>
          </w:p>
        </w:tc>
        <w:tc>
          <w:tcPr>
            <w:tcW w:type="dxa" w:w="2045"/>
            <w:vAlign w:val="top"/>
          </w:tcPr>
          <w:p>
            <w:r>
              <w:rPr>
                <w:sz w:val="18"/>
              </w:rPr>
            </w:r>
            <w:r>
              <w:rPr>
                <w:b w:val="0"/>
                <w:sz w:val="18"/>
              </w:rPr>
              <w:t>main.py and clients</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FR-12</w:t>
            </w:r>
          </w:p>
        </w:tc>
        <w:tc>
          <w:tcPr>
            <w:tcW w:type="dxa" w:w="2045"/>
            <w:vAlign w:val="top"/>
          </w:tcPr>
          <w:p>
            <w:r>
              <w:rPr>
                <w:sz w:val="18"/>
              </w:rPr>
            </w:r>
            <w:r>
              <w:rPr>
                <w:b w:val="0"/>
                <w:sz w:val="18"/>
              </w:rPr>
              <w:t>Should</w:t>
            </w:r>
          </w:p>
        </w:tc>
        <w:tc>
          <w:tcPr>
            <w:tcW w:type="dxa" w:w="2045"/>
            <w:vAlign w:val="top"/>
          </w:tcPr>
          <w:p>
            <w:r>
              <w:rPr>
                <w:sz w:val="18"/>
              </w:rPr>
            </w:r>
            <w:r>
              <w:rPr>
                <w:b w:val="0"/>
                <w:sz w:val="18"/>
              </w:rPr>
              <w:t>Compare current week with previous week.</w:t>
            </w:r>
          </w:p>
        </w:tc>
        <w:tc>
          <w:tcPr>
            <w:tcW w:type="dxa" w:w="2045"/>
            <w:vAlign w:val="top"/>
          </w:tcPr>
          <w:p>
            <w:r>
              <w:rPr>
                <w:sz w:val="18"/>
              </w:rPr>
            </w:r>
            <w:r>
              <w:rPr>
                <w:b w:val="0"/>
                <w:sz w:val="18"/>
              </w:rPr>
              <w:t>SQLite history, report_generator.py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FR-13</w:t>
            </w:r>
          </w:p>
        </w:tc>
        <w:tc>
          <w:tcPr>
            <w:tcW w:type="dxa" w:w="2045"/>
            <w:vAlign w:val="top"/>
          </w:tcPr>
          <w:p>
            <w:r>
              <w:rPr>
                <w:sz w:val="18"/>
              </w:rPr>
            </w:r>
            <w:r>
              <w:rPr>
                <w:b w:val="0"/>
                <w:sz w:val="18"/>
              </w:rPr>
              <w:t>Could</w:t>
            </w:r>
          </w:p>
        </w:tc>
        <w:tc>
          <w:tcPr>
            <w:tcW w:type="dxa" w:w="2045"/>
            <w:vAlign w:val="top"/>
          </w:tcPr>
          <w:p>
            <w:r>
              <w:rPr>
                <w:sz w:val="18"/>
              </w:rPr>
            </w:r>
            <w:r>
              <w:rPr>
                <w:b w:val="0"/>
                <w:sz w:val="18"/>
              </w:rPr>
              <w:t>Create or update a Spotify playlist.</w:t>
            </w:r>
          </w:p>
        </w:tc>
        <w:tc>
          <w:tcPr>
            <w:tcW w:type="dxa" w:w="2045"/>
            <w:vAlign w:val="top"/>
          </w:tcPr>
          <w:p>
            <w:r>
              <w:rPr>
                <w:sz w:val="18"/>
              </w:rPr>
            </w:r>
            <w:r>
              <w:rPr>
                <w:b w:val="0"/>
                <w:sz w:val="18"/>
              </w:rPr>
              <w:t>spotify_setup.py, spotify_client.py</w:t>
            </w:r>
          </w:p>
        </w:tc>
        <w:tc>
          <w:tcPr>
            <w:tcW w:type="dxa" w:w="2045"/>
            <w:vAlign w:val="top"/>
          </w:tcPr>
          <w:p>
            <w:r>
              <w:rPr>
                <w:sz w:val="18"/>
              </w:rPr>
            </w:r>
            <w:r>
              <w:rPr>
                <w:b w:val="0"/>
                <w:sz w:val="18"/>
              </w:rPr>
              <w:t>Optional feature</w:t>
            </w:r>
          </w:p>
        </w:tc>
      </w:tr>
      <w:tr>
        <w:tc>
          <w:tcPr>
            <w:tcW w:type="dxa" w:w="2045"/>
            <w:vAlign w:val="top"/>
          </w:tcPr>
          <w:p>
            <w:r>
              <w:rPr>
                <w:sz w:val="18"/>
              </w:rPr>
            </w:r>
            <w:r>
              <w:rPr>
                <w:b w:val="0"/>
                <w:sz w:val="18"/>
              </w:rPr>
              <w:t>FR-14</w:t>
            </w:r>
          </w:p>
        </w:tc>
        <w:tc>
          <w:tcPr>
            <w:tcW w:type="dxa" w:w="2045"/>
            <w:vAlign w:val="top"/>
          </w:tcPr>
          <w:p>
            <w:r>
              <w:rPr>
                <w:sz w:val="18"/>
              </w:rPr>
            </w:r>
            <w:r>
              <w:rPr>
                <w:b w:val="0"/>
                <w:sz w:val="18"/>
              </w:rPr>
              <w:t>Won't</w:t>
            </w:r>
          </w:p>
        </w:tc>
        <w:tc>
          <w:tcPr>
            <w:tcW w:type="dxa" w:w="2045"/>
            <w:vAlign w:val="top"/>
          </w:tcPr>
          <w:p>
            <w:r>
              <w:rPr>
                <w:sz w:val="18"/>
              </w:rPr>
            </w:r>
            <w:r>
              <w:rPr>
                <w:b w:val="0"/>
                <w:sz w:val="18"/>
              </w:rPr>
              <w:t>No graphical desktop or web UI.</w:t>
            </w:r>
          </w:p>
        </w:tc>
        <w:tc>
          <w:tcPr>
            <w:tcW w:type="dxa" w:w="2045"/>
            <w:vAlign w:val="top"/>
          </w:tcPr>
          <w:p>
            <w:r>
              <w:rPr>
                <w:sz w:val="18"/>
              </w:rPr>
            </w:r>
            <w:r>
              <w:rPr>
                <w:b w:val="0"/>
                <w:sz w:val="18"/>
              </w:rPr>
              <w:t>Out of scope</w:t>
            </w:r>
          </w:p>
        </w:tc>
        <w:tc>
          <w:tcPr>
            <w:tcW w:type="dxa" w:w="2045"/>
            <w:vAlign w:val="top"/>
          </w:tcPr>
          <w:p>
            <w:r>
              <w:rPr>
                <w:sz w:val="18"/>
              </w:rPr>
            </w:r>
            <w:r>
              <w:rPr>
                <w:b w:val="0"/>
                <w:sz w:val="18"/>
              </w:rPr>
              <w:t>Fulfilled</w:t>
            </w:r>
          </w:p>
        </w:tc>
      </w:tr>
    </w:tbl>
    <w:p/>
    <w:p>
      <w:pPr>
        <w:pStyle w:val="Heading1"/>
      </w:pPr>
      <w:r>
        <w:t>5. Non-Functional Requirements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top"/>
            <w:shd w:fill="1DB954"/>
          </w:tcPr>
          <w:p>
            <w:r>
              <w:rPr>
                <w:sz w:val="18"/>
              </w:rPr>
            </w:r>
            <w:r>
              <w:rPr>
                <w:b/>
                <w:color w:val="FFFFFF"/>
                <w:sz w:val="18"/>
              </w:rPr>
              <w:t>ID</w:t>
            </w:r>
          </w:p>
        </w:tc>
        <w:tc>
          <w:tcPr>
            <w:tcW w:type="dxa" w:w="2045"/>
            <w:vAlign w:val="top"/>
            <w:shd w:fill="1DB954"/>
          </w:tcPr>
          <w:p>
            <w:r>
              <w:rPr>
                <w:sz w:val="18"/>
              </w:rPr>
            </w:r>
            <w:r>
              <w:rPr>
                <w:b/>
                <w:color w:val="FFFFFF"/>
                <w:sz w:val="18"/>
              </w:rPr>
              <w:t>Category</w:t>
            </w:r>
          </w:p>
        </w:tc>
        <w:tc>
          <w:tcPr>
            <w:tcW w:type="dxa" w:w="2045"/>
            <w:vAlign w:val="top"/>
            <w:shd w:fill="1DB954"/>
          </w:tcPr>
          <w:p>
            <w:r>
              <w:rPr>
                <w:sz w:val="18"/>
              </w:rPr>
            </w:r>
            <w:r>
              <w:rPr>
                <w:b/>
                <w:color w:val="FFFFFF"/>
                <w:sz w:val="18"/>
              </w:rPr>
              <w:t>Requirement</w:t>
            </w:r>
          </w:p>
        </w:tc>
        <w:tc>
          <w:tcPr>
            <w:tcW w:type="dxa" w:w="2045"/>
            <w:vAlign w:val="top"/>
            <w:shd w:fill="1DB954"/>
          </w:tcPr>
          <w:p>
            <w:r>
              <w:rPr>
                <w:sz w:val="18"/>
              </w:rPr>
            </w:r>
            <w:r>
              <w:rPr>
                <w:b/>
                <w:color w:val="FFFFFF"/>
                <w:sz w:val="18"/>
              </w:rPr>
              <w:t>Implementation</w:t>
            </w:r>
          </w:p>
        </w:tc>
        <w:tc>
          <w:tcPr>
            <w:tcW w:type="dxa" w:w="2045"/>
            <w:vAlign w:val="top"/>
            <w:shd w:fill="1DB954"/>
          </w:tcPr>
          <w:p>
            <w:r>
              <w:rPr>
                <w:sz w:val="18"/>
              </w:rPr>
            </w:r>
            <w:r>
              <w:rPr>
                <w:b/>
                <w:color w:val="FFFFFF"/>
                <w:sz w:val="18"/>
              </w:rPr>
              <w:t>Status</w:t>
            </w:r>
          </w:p>
        </w:tc>
      </w:tr>
      <w:tr>
        <w:tc>
          <w:tcPr>
            <w:tcW w:type="dxa" w:w="2045"/>
            <w:vAlign w:val="top"/>
          </w:tcPr>
          <w:p>
            <w:r>
              <w:rPr>
                <w:sz w:val="18"/>
              </w:rPr>
            </w:r>
            <w:r>
              <w:rPr>
                <w:b w:val="0"/>
                <w:sz w:val="18"/>
              </w:rPr>
              <w:t>NFR-01</w:t>
            </w:r>
          </w:p>
        </w:tc>
        <w:tc>
          <w:tcPr>
            <w:tcW w:type="dxa" w:w="2045"/>
            <w:vAlign w:val="top"/>
          </w:tcPr>
          <w:p>
            <w:r>
              <w:rPr>
                <w:sz w:val="18"/>
              </w:rPr>
            </w:r>
            <w:r>
              <w:rPr>
                <w:b w:val="0"/>
                <w:sz w:val="18"/>
              </w:rPr>
              <w:t>Security</w:t>
            </w:r>
          </w:p>
        </w:tc>
        <w:tc>
          <w:tcPr>
            <w:tcW w:type="dxa" w:w="2045"/>
            <w:vAlign w:val="top"/>
          </w:tcPr>
          <w:p>
            <w:r>
              <w:rPr>
                <w:sz w:val="18"/>
              </w:rPr>
            </w:r>
            <w:r>
              <w:rPr>
                <w:b w:val="0"/>
                <w:sz w:val="18"/>
              </w:rPr>
              <w:t>Secrets must not be hardcoded in Python files.</w:t>
            </w:r>
          </w:p>
        </w:tc>
        <w:tc>
          <w:tcPr>
            <w:tcW w:type="dxa" w:w="2045"/>
            <w:vAlign w:val="top"/>
          </w:tcPr>
          <w:p>
            <w:r>
              <w:rPr>
                <w:sz w:val="18"/>
              </w:rPr>
            </w:r>
            <w:r>
              <w:rPr>
                <w:b w:val="0"/>
                <w:sz w:val="18"/>
              </w:rPr>
              <w:t>.env, .env.example, .gitignore</w:t>
            </w:r>
          </w:p>
        </w:tc>
        <w:tc>
          <w:tcPr>
            <w:tcW w:type="dxa" w:w="2045"/>
            <w:vAlign w:val="top"/>
          </w:tcPr>
          <w:p>
            <w:r>
              <w:rPr>
                <w:sz w:val="18"/>
              </w:rPr>
            </w:r>
            <w:r>
              <w:rPr>
                <w:b w:val="0"/>
                <w:sz w:val="18"/>
              </w:rPr>
              <w:t>Fulfilled</w:t>
            </w:r>
          </w:p>
        </w:tc>
      </w:tr>
      <w:tr>
        <w:tc>
          <w:tcPr>
            <w:tcW w:type="dxa" w:w="2045"/>
            <w:vAlign w:val="top"/>
          </w:tcPr>
          <w:p>
            <w:r>
              <w:rPr>
                <w:sz w:val="18"/>
              </w:rPr>
            </w:r>
            <w:r>
              <w:rPr>
                <w:b w:val="0"/>
                <w:sz w:val="18"/>
              </w:rPr>
              <w:t>NFR-02</w:t>
            </w:r>
          </w:p>
        </w:tc>
        <w:tc>
          <w:tcPr>
            <w:tcW w:type="dxa" w:w="2045"/>
            <w:vAlign w:val="top"/>
          </w:tcPr>
          <w:p>
            <w:r>
              <w:rPr>
                <w:sz w:val="18"/>
              </w:rPr>
            </w:r>
            <w:r>
              <w:rPr>
                <w:b w:val="0"/>
                <w:sz w:val="18"/>
              </w:rPr>
              <w:t>Reliability</w:t>
            </w:r>
          </w:p>
        </w:tc>
        <w:tc>
          <w:tcPr>
            <w:tcW w:type="dxa" w:w="2045"/>
            <w:vAlign w:val="top"/>
          </w:tcPr>
          <w:p>
            <w:r>
              <w:rPr>
                <w:sz w:val="18"/>
              </w:rPr>
            </w:r>
            <w:r>
              <w:rPr>
                <w:b w:val="0"/>
                <w:sz w:val="18"/>
              </w:rPr>
              <w:t>API, email and config errors must be handled clearly.</w:t>
            </w:r>
          </w:p>
        </w:tc>
        <w:tc>
          <w:tcPr>
            <w:tcW w:type="dxa" w:w="2045"/>
            <w:vAlign w:val="top"/>
          </w:tcPr>
          <w:p>
            <w:r>
              <w:rPr>
                <w:sz w:val="18"/>
              </w:rPr>
            </w:r>
            <w:r>
              <w:rPr>
                <w:b w:val="0"/>
                <w:sz w:val="18"/>
              </w:rPr>
              <w:t>custom exceptions and logging</w:t>
            </w:r>
          </w:p>
        </w:tc>
        <w:tc>
          <w:tcPr>
            <w:tcW w:type="dxa" w:w="2045"/>
            <w:vAlign w:val="top"/>
          </w:tcPr>
          <w:p>
            <w:r>
              <w:rPr>
                <w:sz w:val="18"/>
              </w:rPr>
            </w:r>
            <w:r>
              <w:rPr>
                <w:b w:val="0"/>
                <w:sz w:val="18"/>
              </w:rPr>
              <w:t>Fulfilled</w:t>
            </w:r>
          </w:p>
        </w:tc>
      </w:tr>
      <w:tr>
        <w:tc>
          <w:tcPr>
            <w:tcW w:type="dxa" w:w="2045"/>
            <w:vAlign w:val="top"/>
          </w:tcPr>
          <w:p>
            <w:r>
              <w:rPr>
                <w:sz w:val="18"/>
              </w:rPr>
            </w:r>
            <w:r>
              <w:rPr>
                <w:b w:val="0"/>
                <w:sz w:val="18"/>
              </w:rPr>
              <w:t>NFR-03</w:t>
            </w:r>
          </w:p>
        </w:tc>
        <w:tc>
          <w:tcPr>
            <w:tcW w:type="dxa" w:w="2045"/>
            <w:vAlign w:val="top"/>
          </w:tcPr>
          <w:p>
            <w:r>
              <w:rPr>
                <w:sz w:val="18"/>
              </w:rPr>
            </w:r>
            <w:r>
              <w:rPr>
                <w:b w:val="0"/>
                <w:sz w:val="18"/>
              </w:rPr>
              <w:t>Maintainability</w:t>
            </w:r>
          </w:p>
        </w:tc>
        <w:tc>
          <w:tcPr>
            <w:tcW w:type="dxa" w:w="2045"/>
            <w:vAlign w:val="top"/>
          </w:tcPr>
          <w:p>
            <w:r>
              <w:rPr>
                <w:sz w:val="18"/>
              </w:rPr>
            </w:r>
            <w:r>
              <w:rPr>
                <w:b w:val="0"/>
                <w:sz w:val="18"/>
              </w:rPr>
              <w:t>Code must be modular and easy to explain.</w:t>
            </w:r>
          </w:p>
        </w:tc>
        <w:tc>
          <w:tcPr>
            <w:tcW w:type="dxa" w:w="2045"/>
            <w:vAlign w:val="top"/>
          </w:tcPr>
          <w:p>
            <w:r>
              <w:rPr>
                <w:sz w:val="18"/>
              </w:rPr>
            </w:r>
            <w:r>
              <w:rPr>
                <w:b w:val="0"/>
                <w:sz w:val="18"/>
              </w:rPr>
              <w:t>separate modules per responsibility</w:t>
            </w:r>
          </w:p>
        </w:tc>
        <w:tc>
          <w:tcPr>
            <w:tcW w:type="dxa" w:w="2045"/>
            <w:vAlign w:val="top"/>
          </w:tcPr>
          <w:p>
            <w:r>
              <w:rPr>
                <w:sz w:val="18"/>
              </w:rPr>
            </w:r>
            <w:r>
              <w:rPr>
                <w:b w:val="0"/>
                <w:sz w:val="18"/>
              </w:rPr>
              <w:t>Fulfilled</w:t>
            </w:r>
          </w:p>
        </w:tc>
      </w:tr>
      <w:tr>
        <w:tc>
          <w:tcPr>
            <w:tcW w:type="dxa" w:w="2045"/>
            <w:vAlign w:val="top"/>
          </w:tcPr>
          <w:p>
            <w:r>
              <w:rPr>
                <w:sz w:val="18"/>
              </w:rPr>
            </w:r>
            <w:r>
              <w:rPr>
                <w:b w:val="0"/>
                <w:sz w:val="18"/>
              </w:rPr>
              <w:t>NFR-04</w:t>
            </w:r>
          </w:p>
        </w:tc>
        <w:tc>
          <w:tcPr>
            <w:tcW w:type="dxa" w:w="2045"/>
            <w:vAlign w:val="top"/>
          </w:tcPr>
          <w:p>
            <w:r>
              <w:rPr>
                <w:sz w:val="18"/>
              </w:rPr>
            </w:r>
            <w:r>
              <w:rPr>
                <w:b w:val="0"/>
                <w:sz w:val="18"/>
              </w:rPr>
              <w:t>Testability</w:t>
            </w:r>
          </w:p>
        </w:tc>
        <w:tc>
          <w:tcPr>
            <w:tcW w:type="dxa" w:w="2045"/>
            <w:vAlign w:val="top"/>
          </w:tcPr>
          <w:p>
            <w:r>
              <w:rPr>
                <w:sz w:val="18"/>
              </w:rPr>
            </w:r>
            <w:r>
              <w:rPr>
                <w:b w:val="0"/>
                <w:sz w:val="18"/>
              </w:rPr>
              <w:t>Core logic must be testable with pytest.</w:t>
            </w:r>
          </w:p>
        </w:tc>
        <w:tc>
          <w:tcPr>
            <w:tcW w:type="dxa" w:w="2045"/>
            <w:vAlign w:val="top"/>
          </w:tcPr>
          <w:p>
            <w:r>
              <w:rPr>
                <w:sz w:val="18"/>
              </w:rPr>
            </w:r>
            <w:r>
              <w:rPr>
                <w:b w:val="0"/>
                <w:sz w:val="18"/>
              </w:rPr>
              <w:t>tests/</w:t>
            </w:r>
          </w:p>
        </w:tc>
        <w:tc>
          <w:tcPr>
            <w:tcW w:type="dxa" w:w="2045"/>
            <w:vAlign w:val="top"/>
          </w:tcPr>
          <w:p>
            <w:r>
              <w:rPr>
                <w:sz w:val="18"/>
              </w:rPr>
            </w:r>
            <w:r>
              <w:rPr>
                <w:b w:val="0"/>
                <w:sz w:val="18"/>
              </w:rPr>
              <w:t>Fulfilled</w:t>
            </w:r>
          </w:p>
        </w:tc>
      </w:tr>
      <w:tr>
        <w:tc>
          <w:tcPr>
            <w:tcW w:type="dxa" w:w="2045"/>
            <w:vAlign w:val="top"/>
          </w:tcPr>
          <w:p>
            <w:r>
              <w:rPr>
                <w:sz w:val="18"/>
              </w:rPr>
            </w:r>
            <w:r>
              <w:rPr>
                <w:b w:val="0"/>
                <w:sz w:val="18"/>
              </w:rPr>
              <w:t>NFR-05</w:t>
            </w:r>
          </w:p>
        </w:tc>
        <w:tc>
          <w:tcPr>
            <w:tcW w:type="dxa" w:w="2045"/>
            <w:vAlign w:val="top"/>
          </w:tcPr>
          <w:p>
            <w:r>
              <w:rPr>
                <w:sz w:val="18"/>
              </w:rPr>
            </w:r>
            <w:r>
              <w:rPr>
                <w:b w:val="0"/>
                <w:sz w:val="18"/>
              </w:rPr>
              <w:t>Usability</w:t>
            </w:r>
          </w:p>
        </w:tc>
        <w:tc>
          <w:tcPr>
            <w:tcW w:type="dxa" w:w="2045"/>
            <w:vAlign w:val="top"/>
          </w:tcPr>
          <w:p>
            <w:r>
              <w:rPr>
                <w:sz w:val="18"/>
              </w:rPr>
            </w:r>
            <w:r>
              <w:rPr>
                <w:b w:val="0"/>
                <w:sz w:val="18"/>
              </w:rPr>
              <w:t>The project must be easy to install and run.</w:t>
            </w:r>
          </w:p>
        </w:tc>
        <w:tc>
          <w:tcPr>
            <w:tcW w:type="dxa" w:w="2045"/>
            <w:vAlign w:val="top"/>
          </w:tcPr>
          <w:p>
            <w:r>
              <w:rPr>
                <w:sz w:val="18"/>
              </w:rPr>
            </w:r>
            <w:r>
              <w:rPr>
                <w:b w:val="0"/>
                <w:sz w:val="18"/>
              </w:rPr>
              <w:t>README.md and short instructions here</w:t>
            </w:r>
          </w:p>
        </w:tc>
        <w:tc>
          <w:tcPr>
            <w:tcW w:type="dxa" w:w="2045"/>
            <w:vAlign w:val="top"/>
          </w:tcPr>
          <w:p>
            <w:r>
              <w:rPr>
                <w:sz w:val="18"/>
              </w:rPr>
            </w:r>
            <w:r>
              <w:rPr>
                <w:b w:val="0"/>
                <w:sz w:val="18"/>
              </w:rPr>
              <w:t>Fulfilled</w:t>
            </w:r>
          </w:p>
        </w:tc>
      </w:tr>
      <w:tr>
        <w:tc>
          <w:tcPr>
            <w:tcW w:type="dxa" w:w="2045"/>
            <w:vAlign w:val="top"/>
          </w:tcPr>
          <w:p>
            <w:r>
              <w:rPr>
                <w:sz w:val="18"/>
              </w:rPr>
            </w:r>
            <w:r>
              <w:rPr>
                <w:b w:val="0"/>
                <w:sz w:val="18"/>
              </w:rPr>
              <w:t>NFR-06</w:t>
            </w:r>
          </w:p>
        </w:tc>
        <w:tc>
          <w:tcPr>
            <w:tcW w:type="dxa" w:w="2045"/>
            <w:vAlign w:val="top"/>
          </w:tcPr>
          <w:p>
            <w:r>
              <w:rPr>
                <w:sz w:val="18"/>
              </w:rPr>
            </w:r>
            <w:r>
              <w:rPr>
                <w:b w:val="0"/>
                <w:sz w:val="18"/>
              </w:rPr>
              <w:t>Performance</w:t>
            </w:r>
          </w:p>
        </w:tc>
        <w:tc>
          <w:tcPr>
            <w:tcW w:type="dxa" w:w="2045"/>
            <w:vAlign w:val="top"/>
          </w:tcPr>
          <w:p>
            <w:r>
              <w:rPr>
                <w:sz w:val="18"/>
              </w:rPr>
            </w:r>
            <w:r>
              <w:rPr>
                <w:b w:val="0"/>
                <w:sz w:val="18"/>
              </w:rPr>
              <w:t>A normal weekly run should finish in reasonable time.</w:t>
            </w:r>
          </w:p>
        </w:tc>
        <w:tc>
          <w:tcPr>
            <w:tcW w:type="dxa" w:w="2045"/>
            <w:vAlign w:val="top"/>
          </w:tcPr>
          <w:p>
            <w:r>
              <w:rPr>
                <w:sz w:val="18"/>
              </w:rPr>
            </w:r>
            <w:r>
              <w:rPr>
                <w:b w:val="0"/>
                <w:sz w:val="18"/>
              </w:rPr>
              <w:t>paginated API calls, local SQLite</w:t>
            </w:r>
          </w:p>
        </w:tc>
        <w:tc>
          <w:tcPr>
            <w:tcW w:type="dxa" w:w="2045"/>
            <w:vAlign w:val="top"/>
          </w:tcPr>
          <w:p>
            <w:r>
              <w:rPr>
                <w:sz w:val="18"/>
              </w:rPr>
            </w:r>
            <w:r>
              <w:rPr>
                <w:b w:val="0"/>
                <w:sz w:val="18"/>
              </w:rPr>
              <w:t>Fulfilled</w:t>
            </w:r>
          </w:p>
        </w:tc>
      </w:tr>
      <w:tr>
        <w:tc>
          <w:tcPr>
            <w:tcW w:type="dxa" w:w="2045"/>
            <w:vAlign w:val="top"/>
          </w:tcPr>
          <w:p>
            <w:r>
              <w:rPr>
                <w:sz w:val="18"/>
              </w:rPr>
            </w:r>
            <w:r>
              <w:rPr>
                <w:b w:val="0"/>
                <w:sz w:val="18"/>
              </w:rPr>
              <w:t>NFR-07</w:t>
            </w:r>
          </w:p>
        </w:tc>
        <w:tc>
          <w:tcPr>
            <w:tcW w:type="dxa" w:w="2045"/>
            <w:vAlign w:val="top"/>
          </w:tcPr>
          <w:p>
            <w:r>
              <w:rPr>
                <w:sz w:val="18"/>
              </w:rPr>
            </w:r>
            <w:r>
              <w:rPr>
                <w:b w:val="0"/>
                <w:sz w:val="18"/>
              </w:rPr>
              <w:t>Portability</w:t>
            </w:r>
          </w:p>
        </w:tc>
        <w:tc>
          <w:tcPr>
            <w:tcW w:type="dxa" w:w="2045"/>
            <w:vAlign w:val="top"/>
          </w:tcPr>
          <w:p>
            <w:r>
              <w:rPr>
                <w:sz w:val="18"/>
              </w:rPr>
            </w:r>
            <w:r>
              <w:rPr>
                <w:b w:val="0"/>
                <w:sz w:val="18"/>
              </w:rPr>
              <w:t>The script should run on a normal Windows Python setup.</w:t>
            </w:r>
          </w:p>
        </w:tc>
        <w:tc>
          <w:tcPr>
            <w:tcW w:type="dxa" w:w="2045"/>
            <w:vAlign w:val="top"/>
          </w:tcPr>
          <w:p>
            <w:r>
              <w:rPr>
                <w:sz w:val="18"/>
              </w:rPr>
            </w:r>
            <w:r>
              <w:rPr>
                <w:b w:val="0"/>
                <w:sz w:val="18"/>
              </w:rPr>
              <w:t>Python plus requirements.txt</w:t>
            </w:r>
          </w:p>
        </w:tc>
        <w:tc>
          <w:tcPr>
            <w:tcW w:type="dxa" w:w="2045"/>
            <w:vAlign w:val="top"/>
          </w:tcPr>
          <w:p>
            <w:r>
              <w:rPr>
                <w:sz w:val="18"/>
              </w:rPr>
            </w:r>
            <w:r>
              <w:rPr>
                <w:b w:val="0"/>
                <w:sz w:val="18"/>
              </w:rPr>
              <w:t>Fulfilled</w:t>
            </w:r>
          </w:p>
        </w:tc>
      </w:tr>
    </w:tbl>
    <w:p/>
    <w:p>
      <w:pPr>
        <w:pStyle w:val="Heading1"/>
      </w:pPr>
      <w:r>
        <w:t>6. System and Script Design</w:t>
      </w:r>
    </w:p>
    <w:p>
      <w:pPr>
        <w:pStyle w:val="Heading2"/>
      </w:pPr>
      <w:r>
        <w:t>6.1 Module Overview</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1DB954"/>
          </w:tcPr>
          <w:p>
            <w:r>
              <w:rPr>
                <w:sz w:val="18"/>
              </w:rPr>
            </w:r>
            <w:r>
              <w:rPr>
                <w:b/>
                <w:color w:val="FFFFFF"/>
                <w:sz w:val="18"/>
              </w:rPr>
              <w:t>Module</w:t>
            </w:r>
          </w:p>
        </w:tc>
        <w:tc>
          <w:tcPr>
            <w:tcW w:type="dxa" w:w="5112"/>
            <w:vAlign w:val="top"/>
            <w:shd w:fill="1DB954"/>
          </w:tcPr>
          <w:p>
            <w:r>
              <w:rPr>
                <w:sz w:val="18"/>
              </w:rPr>
            </w:r>
            <w:r>
              <w:rPr>
                <w:b/>
                <w:color w:val="FFFFFF"/>
                <w:sz w:val="18"/>
              </w:rPr>
              <w:t>Responsibility</w:t>
            </w:r>
          </w:p>
        </w:tc>
      </w:tr>
      <w:tr>
        <w:tc>
          <w:tcPr>
            <w:tcW w:type="dxa" w:w="5112"/>
            <w:vAlign w:val="top"/>
          </w:tcPr>
          <w:p>
            <w:r>
              <w:rPr>
                <w:sz w:val="18"/>
              </w:rPr>
            </w:r>
            <w:r>
              <w:rPr>
                <w:b w:val="0"/>
                <w:sz w:val="18"/>
              </w:rPr>
              <w:t>main.py</w:t>
            </w:r>
          </w:p>
        </w:tc>
        <w:tc>
          <w:tcPr>
            <w:tcW w:type="dxa" w:w="5112"/>
            <w:vAlign w:val="top"/>
          </w:tcPr>
          <w:p>
            <w:r>
              <w:rPr>
                <w:sz w:val="18"/>
              </w:rPr>
            </w:r>
            <w:r>
              <w:rPr>
                <w:b w:val="0"/>
                <w:sz w:val="18"/>
              </w:rPr>
              <w:t>Orchestrates the complete automation workflow.</w:t>
            </w:r>
          </w:p>
        </w:tc>
      </w:tr>
      <w:tr>
        <w:tc>
          <w:tcPr>
            <w:tcW w:type="dxa" w:w="5112"/>
            <w:vAlign w:val="top"/>
          </w:tcPr>
          <w:p>
            <w:r>
              <w:rPr>
                <w:sz w:val="18"/>
              </w:rPr>
            </w:r>
            <w:r>
              <w:rPr>
                <w:b w:val="0"/>
                <w:sz w:val="18"/>
              </w:rPr>
              <w:t>config.py</w:t>
            </w:r>
          </w:p>
        </w:tc>
        <w:tc>
          <w:tcPr>
            <w:tcW w:type="dxa" w:w="5112"/>
            <w:vAlign w:val="top"/>
          </w:tcPr>
          <w:p>
            <w:r>
              <w:rPr>
                <w:sz w:val="18"/>
              </w:rPr>
            </w:r>
            <w:r>
              <w:rPr>
                <w:b w:val="0"/>
                <w:sz w:val="18"/>
              </w:rPr>
              <w:t>Loads and validates environment variables.</w:t>
            </w:r>
          </w:p>
        </w:tc>
      </w:tr>
      <w:tr>
        <w:tc>
          <w:tcPr>
            <w:tcW w:type="dxa" w:w="5112"/>
            <w:vAlign w:val="top"/>
          </w:tcPr>
          <w:p>
            <w:r>
              <w:rPr>
                <w:sz w:val="18"/>
              </w:rPr>
            </w:r>
            <w:r>
              <w:rPr>
                <w:b w:val="0"/>
                <w:sz w:val="18"/>
              </w:rPr>
              <w:t>lastfm_client.py</w:t>
            </w:r>
          </w:p>
        </w:tc>
        <w:tc>
          <w:tcPr>
            <w:tcW w:type="dxa" w:w="5112"/>
            <w:vAlign w:val="top"/>
          </w:tcPr>
          <w:p>
            <w:r>
              <w:rPr>
                <w:sz w:val="18"/>
              </w:rPr>
            </w:r>
            <w:r>
              <w:rPr>
                <w:b w:val="0"/>
                <w:sz w:val="18"/>
              </w:rPr>
              <w:t>Fetches recent tracks from Last.fm.</w:t>
            </w:r>
          </w:p>
        </w:tc>
      </w:tr>
      <w:tr>
        <w:tc>
          <w:tcPr>
            <w:tcW w:type="dxa" w:w="5112"/>
            <w:vAlign w:val="top"/>
          </w:tcPr>
          <w:p>
            <w:r>
              <w:rPr>
                <w:sz w:val="18"/>
              </w:rPr>
            </w:r>
            <w:r>
              <w:rPr>
                <w:b w:val="0"/>
                <w:sz w:val="18"/>
              </w:rPr>
              <w:t>spotify_client.py</w:t>
            </w:r>
          </w:p>
        </w:tc>
        <w:tc>
          <w:tcPr>
            <w:tcW w:type="dxa" w:w="5112"/>
            <w:vAlign w:val="top"/>
          </w:tcPr>
          <w:p>
            <w:r>
              <w:rPr>
                <w:sz w:val="18"/>
              </w:rPr>
            </w:r>
            <w:r>
              <w:rPr>
                <w:b w:val="0"/>
                <w:sz w:val="18"/>
              </w:rPr>
              <w:t>Enriches tracks and optionally updates a playlist.</w:t>
            </w:r>
          </w:p>
        </w:tc>
      </w:tr>
      <w:tr>
        <w:tc>
          <w:tcPr>
            <w:tcW w:type="dxa" w:w="5112"/>
            <w:vAlign w:val="top"/>
          </w:tcPr>
          <w:p>
            <w:r>
              <w:rPr>
                <w:sz w:val="18"/>
              </w:rPr>
            </w:r>
            <w:r>
              <w:rPr>
                <w:b w:val="0"/>
                <w:sz w:val="18"/>
              </w:rPr>
              <w:t>database.py</w:t>
            </w:r>
          </w:p>
        </w:tc>
        <w:tc>
          <w:tcPr>
            <w:tcW w:type="dxa" w:w="5112"/>
            <w:vAlign w:val="top"/>
          </w:tcPr>
          <w:p>
            <w:r>
              <w:rPr>
                <w:sz w:val="18"/>
              </w:rPr>
            </w:r>
            <w:r>
              <w:rPr>
                <w:b w:val="0"/>
                <w:sz w:val="18"/>
              </w:rPr>
              <w:t>Creates and manages SQLite storage.</w:t>
            </w:r>
          </w:p>
        </w:tc>
      </w:tr>
      <w:tr>
        <w:tc>
          <w:tcPr>
            <w:tcW w:type="dxa" w:w="5112"/>
            <w:vAlign w:val="top"/>
          </w:tcPr>
          <w:p>
            <w:r>
              <w:rPr>
                <w:sz w:val="18"/>
              </w:rPr>
            </w:r>
            <w:r>
              <w:rPr>
                <w:b w:val="0"/>
                <w:sz w:val="18"/>
              </w:rPr>
              <w:t>report_generator.py</w:t>
            </w:r>
          </w:p>
        </w:tc>
        <w:tc>
          <w:tcPr>
            <w:tcW w:type="dxa" w:w="5112"/>
            <w:vAlign w:val="top"/>
          </w:tcPr>
          <w:p>
            <w:r>
              <w:rPr>
                <w:sz w:val="18"/>
              </w:rPr>
            </w:r>
            <w:r>
              <w:rPr>
                <w:b w:val="0"/>
                <w:sz w:val="18"/>
              </w:rPr>
              <w:t>Calculates statistics, comparisons and HTML report content.</w:t>
            </w:r>
          </w:p>
        </w:tc>
      </w:tr>
      <w:tr>
        <w:tc>
          <w:tcPr>
            <w:tcW w:type="dxa" w:w="5112"/>
            <w:vAlign w:val="top"/>
          </w:tcPr>
          <w:p>
            <w:r>
              <w:rPr>
                <w:sz w:val="18"/>
              </w:rPr>
            </w:r>
            <w:r>
              <w:rPr>
                <w:b w:val="0"/>
                <w:sz w:val="18"/>
              </w:rPr>
              <w:t>email_sender.py</w:t>
            </w:r>
          </w:p>
        </w:tc>
        <w:tc>
          <w:tcPr>
            <w:tcW w:type="dxa" w:w="5112"/>
            <w:vAlign w:val="top"/>
          </w:tcPr>
          <w:p>
            <w:r>
              <w:rPr>
                <w:sz w:val="18"/>
              </w:rPr>
            </w:r>
            <w:r>
              <w:rPr>
                <w:b w:val="0"/>
                <w:sz w:val="18"/>
              </w:rPr>
              <w:t>Sends the report through Gmail SMTP.</w:t>
            </w:r>
          </w:p>
        </w:tc>
      </w:tr>
      <w:tr>
        <w:tc>
          <w:tcPr>
            <w:tcW w:type="dxa" w:w="5112"/>
            <w:vAlign w:val="top"/>
          </w:tcPr>
          <w:p>
            <w:r>
              <w:rPr>
                <w:sz w:val="18"/>
              </w:rPr>
            </w:r>
            <w:r>
              <w:rPr>
                <w:b w:val="0"/>
                <w:sz w:val="18"/>
              </w:rPr>
              <w:t>spotify_setup.py</w:t>
            </w:r>
          </w:p>
        </w:tc>
        <w:tc>
          <w:tcPr>
            <w:tcW w:type="dxa" w:w="5112"/>
            <w:vAlign w:val="top"/>
          </w:tcPr>
          <w:p>
            <w:r>
              <w:rPr>
                <w:sz w:val="18"/>
              </w:rPr>
            </w:r>
            <w:r>
              <w:rPr>
                <w:b w:val="0"/>
                <w:sz w:val="18"/>
              </w:rPr>
              <w:t>One-time helper for Spotify refresh token and playlist values.</w:t>
            </w:r>
          </w:p>
        </w:tc>
      </w:tr>
    </w:tbl>
    <w:p/>
    <w:p>
      <w:pPr>
        <w:pStyle w:val="Heading2"/>
      </w:pPr>
      <w:r>
        <w:t>6.2 Workflow</w:t>
      </w:r>
    </w:p>
    <w:p>
      <w:pPr>
        <w:pStyle w:val="ListNumber"/>
      </w:pPr>
      <w:r>
        <w:t>main.py loads the configuration.</w:t>
      </w:r>
    </w:p>
    <w:p>
      <w:pPr>
        <w:pStyle w:val="ListNumber"/>
      </w:pPr>
      <w:r>
        <w:t>The database is initialized.</w:t>
      </w:r>
    </w:p>
    <w:p>
      <w:pPr>
        <w:pStyle w:val="ListNumber"/>
      </w:pPr>
      <w:r>
        <w:t>Last.fm tracks are fetched.</w:t>
      </w:r>
    </w:p>
    <w:p>
      <w:pPr>
        <w:pStyle w:val="ListNumber"/>
      </w:pPr>
      <w:r>
        <w:t>Spotify enrichment runs if credentials are available.</w:t>
      </w:r>
    </w:p>
    <w:p>
      <w:pPr>
        <w:pStyle w:val="ListNumber"/>
      </w:pPr>
      <w:r>
        <w:t>Tracks are saved to SQLite and duplicates are skipped.</w:t>
      </w:r>
    </w:p>
    <w:p>
      <w:pPr>
        <w:pStyle w:val="ListNumber"/>
      </w:pPr>
      <w:r>
        <w:t>Current and previous period data are loaded from SQLite.</w:t>
      </w:r>
    </w:p>
    <w:p>
      <w:pPr>
        <w:pStyle w:val="ListNumber"/>
      </w:pPr>
      <w:r>
        <w:t>Statistics and comparisons are calculated.</w:t>
      </w:r>
    </w:p>
    <w:p>
      <w:pPr>
        <w:pStyle w:val="ListNumber"/>
      </w:pPr>
      <w:r>
        <w:t>The HTML report is generated and saved.</w:t>
      </w:r>
    </w:p>
    <w:p>
      <w:pPr>
        <w:pStyle w:val="ListNumber"/>
      </w:pPr>
      <w:r>
        <w:t>The email is sent if enabled.</w:t>
      </w:r>
    </w:p>
    <w:p>
      <w:pPr>
        <w:pStyle w:val="ListNumber"/>
      </w:pPr>
      <w:r>
        <w:t>Playlist update is attempted only if enabled.</w:t>
      </w:r>
    </w:p>
    <w:p>
      <w:pPr>
        <w:pStyle w:val="Heading2"/>
      </w:pPr>
      <w:r>
        <w:t>System Architecture Diagram</w:t>
      </w:r>
    </w:p>
    <w:p>
      <w:r>
        <w:drawing>
          <wp:inline xmlns:a="http://schemas.openxmlformats.org/drawingml/2006/main" xmlns:pic="http://schemas.openxmlformats.org/drawingml/2006/picture">
            <wp:extent cx="6126480" cy="3546909"/>
            <wp:docPr id="7" name="Picture 7"/>
            <wp:cNvGraphicFramePr>
              <a:graphicFrameLocks noChangeAspect="1"/>
            </wp:cNvGraphicFramePr>
            <a:graphic>
              <a:graphicData uri="http://schemas.openxmlformats.org/drawingml/2006/picture">
                <pic:pic>
                  <pic:nvPicPr>
                    <pic:cNvPr id="0" name="system_architecture_diagram.png"/>
                    <pic:cNvPicPr/>
                  </pic:nvPicPr>
                  <pic:blipFill>
                    <a:blip r:embed="rId15"/>
                    <a:stretch>
                      <a:fillRect/>
                    </a:stretch>
                  </pic:blipFill>
                  <pic:spPr>
                    <a:xfrm>
                      <a:off x="0" y="0"/>
                      <a:ext cx="6126480" cy="3546909"/>
                    </a:xfrm>
                    <a:prstGeom prst="rect"/>
                  </pic:spPr>
                </pic:pic>
              </a:graphicData>
            </a:graphic>
          </wp:inline>
        </w:drawing>
      </w:r>
    </w:p>
    <w:p>
      <w:pPr>
        <w:pStyle w:val="Heading2"/>
      </w:pPr>
      <w:r>
        <w:t>UML Activity Diagram</w:t>
      </w:r>
    </w:p>
    <w:p>
      <w:r>
        <w:drawing>
          <wp:inline xmlns:a="http://schemas.openxmlformats.org/drawingml/2006/main" xmlns:pic="http://schemas.openxmlformats.org/drawingml/2006/picture">
            <wp:extent cx="6126480" cy="6861658"/>
            <wp:docPr id="1" name="Picture 1"/>
            <wp:cNvGraphicFramePr>
              <a:graphicFrameLocks noChangeAspect="1"/>
            </wp:cNvGraphicFramePr>
            <a:graphic>
              <a:graphicData uri="http://schemas.openxmlformats.org/drawingml/2006/picture">
                <pic:pic>
                  <pic:nvPicPr>
                    <pic:cNvPr id="0" name="uml_activity_diagram.png"/>
                    <pic:cNvPicPr/>
                  </pic:nvPicPr>
                  <pic:blipFill>
                    <a:blip r:embed="rId9"/>
                    <a:stretch>
                      <a:fillRect/>
                    </a:stretch>
                  </pic:blipFill>
                  <pic:spPr>
                    <a:xfrm>
                      <a:off x="0" y="0"/>
                      <a:ext cx="6126480" cy="6861658"/>
                    </a:xfrm>
                    <a:prstGeom prst="rect"/>
                  </pic:spPr>
                </pic:pic>
              </a:graphicData>
            </a:graphic>
          </wp:inline>
        </w:drawing>
      </w:r>
    </w:p>
    <w:p>
      <w:pPr>
        <w:pStyle w:val="Heading2"/>
      </w:pPr>
      <w:r>
        <w:t>UML Class Diagram</w:t>
      </w:r>
    </w:p>
    <w:p>
      <w:r>
        <w:drawing>
          <wp:inline xmlns:a="http://schemas.openxmlformats.org/drawingml/2006/main" xmlns:pic="http://schemas.openxmlformats.org/drawingml/2006/picture">
            <wp:extent cx="6126480" cy="3660945"/>
            <wp:docPr id="2" name="Picture 2"/>
            <wp:cNvGraphicFramePr>
              <a:graphicFrameLocks noChangeAspect="1"/>
            </wp:cNvGraphicFramePr>
            <a:graphic>
              <a:graphicData uri="http://schemas.openxmlformats.org/drawingml/2006/picture">
                <pic:pic>
                  <pic:nvPicPr>
                    <pic:cNvPr id="0" name="uml_class_diagram.png"/>
                    <pic:cNvPicPr/>
                  </pic:nvPicPr>
                  <pic:blipFill>
                    <a:blip r:embed="rId10"/>
                    <a:stretch>
                      <a:fillRect/>
                    </a:stretch>
                  </pic:blipFill>
                  <pic:spPr>
                    <a:xfrm>
                      <a:off x="0" y="0"/>
                      <a:ext cx="6126480" cy="3660945"/>
                    </a:xfrm>
                    <a:prstGeom prst="rect"/>
                  </pic:spPr>
                </pic:pic>
              </a:graphicData>
            </a:graphic>
          </wp:inline>
        </w:drawing>
      </w:r>
    </w:p>
    <w:p>
      <w:pPr>
        <w:pStyle w:val="Heading2"/>
      </w:pPr>
      <w:r>
        <w:t>UML Component Diagram</w:t>
      </w:r>
    </w:p>
    <w:p>
      <w:r>
        <w:drawing>
          <wp:inline xmlns:a="http://schemas.openxmlformats.org/drawingml/2006/main" xmlns:pic="http://schemas.openxmlformats.org/drawingml/2006/picture">
            <wp:extent cx="6126480" cy="4034511"/>
            <wp:docPr id="3" name="Picture 3"/>
            <wp:cNvGraphicFramePr>
              <a:graphicFrameLocks noChangeAspect="1"/>
            </wp:cNvGraphicFramePr>
            <a:graphic>
              <a:graphicData uri="http://schemas.openxmlformats.org/drawingml/2006/picture">
                <pic:pic>
                  <pic:nvPicPr>
                    <pic:cNvPr id="0" name="uml_component_diagram.png"/>
                    <pic:cNvPicPr/>
                  </pic:nvPicPr>
                  <pic:blipFill>
                    <a:blip r:embed="rId11"/>
                    <a:stretch>
                      <a:fillRect/>
                    </a:stretch>
                  </pic:blipFill>
                  <pic:spPr>
                    <a:xfrm>
                      <a:off x="0" y="0"/>
                      <a:ext cx="6126480" cy="4034511"/>
                    </a:xfrm>
                    <a:prstGeom prst="rect"/>
                  </pic:spPr>
                </pic:pic>
              </a:graphicData>
            </a:graphic>
          </wp:inline>
        </w:drawing>
      </w:r>
    </w:p>
    <w:p>
      <w:pPr>
        <w:pStyle w:val="Heading2"/>
      </w:pPr>
      <w:r>
        <w:t>UML Deployment Diagram</w:t>
      </w:r>
    </w:p>
    <w:p>
      <w:r>
        <w:drawing>
          <wp:inline xmlns:a="http://schemas.openxmlformats.org/drawingml/2006/main" xmlns:pic="http://schemas.openxmlformats.org/drawingml/2006/picture">
            <wp:extent cx="6126480" cy="3938451"/>
            <wp:docPr id="4" name="Picture 4"/>
            <wp:cNvGraphicFramePr>
              <a:graphicFrameLocks noChangeAspect="1"/>
            </wp:cNvGraphicFramePr>
            <a:graphic>
              <a:graphicData uri="http://schemas.openxmlformats.org/drawingml/2006/picture">
                <pic:pic>
                  <pic:nvPicPr>
                    <pic:cNvPr id="0" name="uml_deployment_diagram.png"/>
                    <pic:cNvPicPr/>
                  </pic:nvPicPr>
                  <pic:blipFill>
                    <a:blip r:embed="rId12"/>
                    <a:stretch>
                      <a:fillRect/>
                    </a:stretch>
                  </pic:blipFill>
                  <pic:spPr>
                    <a:xfrm>
                      <a:off x="0" y="0"/>
                      <a:ext cx="6126480" cy="3938451"/>
                    </a:xfrm>
                    <a:prstGeom prst="rect"/>
                  </pic:spPr>
                </pic:pic>
              </a:graphicData>
            </a:graphic>
          </wp:inline>
        </w:drawing>
      </w:r>
    </w:p>
    <w:p>
      <w:pPr>
        <w:pStyle w:val="Heading2"/>
      </w:pPr>
      <w:r>
        <w:t>ER Diagram</w:t>
      </w:r>
    </w:p>
    <w:p>
      <w:r>
        <w:drawing>
          <wp:inline xmlns:a="http://schemas.openxmlformats.org/drawingml/2006/main" xmlns:pic="http://schemas.openxmlformats.org/drawingml/2006/picture">
            <wp:extent cx="6126480" cy="5615940"/>
            <wp:docPr id="5" name="Picture 5"/>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6126480" cy="5615940"/>
                    </a:xfrm>
                    <a:prstGeom prst="rect"/>
                  </pic:spPr>
                </pic:pic>
              </a:graphicData>
            </a:graphic>
          </wp:inline>
        </w:drawing>
      </w:r>
    </w:p>
    <w:p>
      <w:pPr>
        <w:pStyle w:val="Heading2"/>
      </w:pPr>
      <w:r>
        <w:t>Flowchart</w:t>
      </w:r>
    </w:p>
    <w:p>
      <w:r>
        <w:drawing>
          <wp:inline xmlns:a="http://schemas.openxmlformats.org/drawingml/2006/main" xmlns:pic="http://schemas.openxmlformats.org/drawingml/2006/picture">
            <wp:extent cx="6126480" cy="5703964"/>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6126480" cy="5703964"/>
                    </a:xfrm>
                    <a:prstGeom prst="rect"/>
                  </pic:spPr>
                </pic:pic>
              </a:graphicData>
            </a:graphic>
          </wp:inline>
        </w:drawing>
      </w:r>
    </w:p>
    <w:p>
      <w:pPr>
        <w:pStyle w:val="Heading1"/>
      </w:pPr>
      <w:r>
        <w:t>7. Database Design</w:t>
      </w:r>
    </w:p>
    <w:p>
      <w:r>
        <w:t>The database uses one main table: track_plays. It stores historical track plays so the report can compare the current 7-day period with the previous 7-day period.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1DB954"/>
          </w:tcPr>
          <w:p>
            <w:r>
              <w:rPr>
                <w:sz w:val="18"/>
              </w:rPr>
            </w:r>
            <w:r>
              <w:rPr>
                <w:b/>
                <w:color w:val="FFFFFF"/>
                <w:sz w:val="18"/>
              </w:rPr>
              <w:t>Column</w:t>
            </w:r>
          </w:p>
        </w:tc>
        <w:tc>
          <w:tcPr>
            <w:tcW w:type="dxa" w:w="3408"/>
            <w:vAlign w:val="top"/>
            <w:shd w:fill="1DB954"/>
          </w:tcPr>
          <w:p>
            <w:r>
              <w:rPr>
                <w:sz w:val="18"/>
              </w:rPr>
            </w:r>
            <w:r>
              <w:rPr>
                <w:b/>
                <w:color w:val="FFFFFF"/>
                <w:sz w:val="18"/>
              </w:rPr>
              <w:t>Type</w:t>
            </w:r>
          </w:p>
        </w:tc>
        <w:tc>
          <w:tcPr>
            <w:tcW w:type="dxa" w:w="3408"/>
            <w:vAlign w:val="top"/>
            <w:shd w:fill="1DB954"/>
          </w:tcPr>
          <w:p>
            <w:r>
              <w:rPr>
                <w:sz w:val="18"/>
              </w:rPr>
            </w:r>
            <w:r>
              <w:rPr>
                <w:b/>
                <w:color w:val="FFFFFF"/>
                <w:sz w:val="18"/>
              </w:rPr>
              <w:t>Description</w:t>
            </w:r>
          </w:p>
        </w:tc>
      </w:tr>
      <w:tr>
        <w:tc>
          <w:tcPr>
            <w:tcW w:type="dxa" w:w="3408"/>
            <w:vAlign w:val="top"/>
          </w:tcPr>
          <w:p>
            <w:r>
              <w:rPr>
                <w:sz w:val="18"/>
              </w:rPr>
            </w:r>
            <w:r>
              <w:rPr>
                <w:b w:val="0"/>
                <w:sz w:val="18"/>
              </w:rPr>
              <w:t>id</w:t>
            </w:r>
          </w:p>
        </w:tc>
        <w:tc>
          <w:tcPr>
            <w:tcW w:type="dxa" w:w="3408"/>
            <w:vAlign w:val="top"/>
          </w:tcPr>
          <w:p>
            <w:r>
              <w:rPr>
                <w:sz w:val="18"/>
              </w:rPr>
            </w:r>
            <w:r>
              <w:rPr>
                <w:b w:val="0"/>
                <w:sz w:val="18"/>
              </w:rPr>
              <w:t>INTEGER</w:t>
            </w:r>
          </w:p>
        </w:tc>
        <w:tc>
          <w:tcPr>
            <w:tcW w:type="dxa" w:w="3408"/>
            <w:vAlign w:val="top"/>
          </w:tcPr>
          <w:p>
            <w:r>
              <w:rPr>
                <w:sz w:val="18"/>
              </w:rPr>
            </w:r>
            <w:r>
              <w:rPr>
                <w:b w:val="0"/>
                <w:sz w:val="18"/>
              </w:rPr>
              <w:t>Primary key</w:t>
            </w:r>
          </w:p>
        </w:tc>
      </w:tr>
      <w:tr>
        <w:tc>
          <w:tcPr>
            <w:tcW w:type="dxa" w:w="3408"/>
            <w:vAlign w:val="top"/>
          </w:tcPr>
          <w:p>
            <w:r>
              <w:rPr>
                <w:sz w:val="18"/>
              </w:rPr>
            </w:r>
            <w:r>
              <w:rPr>
                <w:b w:val="0"/>
                <w:sz w:val="18"/>
              </w:rPr>
              <w:t>track_name</w:t>
            </w:r>
          </w:p>
        </w:tc>
        <w:tc>
          <w:tcPr>
            <w:tcW w:type="dxa" w:w="3408"/>
            <w:vAlign w:val="top"/>
          </w:tcPr>
          <w:p>
            <w:r>
              <w:rPr>
                <w:sz w:val="18"/>
              </w:rPr>
            </w:r>
            <w:r>
              <w:rPr>
                <w:b w:val="0"/>
                <w:sz w:val="18"/>
              </w:rPr>
              <w:t>TEXT</w:t>
            </w:r>
          </w:p>
        </w:tc>
        <w:tc>
          <w:tcPr>
            <w:tcW w:type="dxa" w:w="3408"/>
            <w:vAlign w:val="top"/>
          </w:tcPr>
          <w:p>
            <w:r>
              <w:rPr>
                <w:sz w:val="18"/>
              </w:rPr>
            </w:r>
            <w:r>
              <w:rPr>
                <w:b w:val="0"/>
                <w:sz w:val="18"/>
              </w:rPr>
              <w:t>Track title from Last.fm</w:t>
            </w:r>
          </w:p>
        </w:tc>
      </w:tr>
      <w:tr>
        <w:tc>
          <w:tcPr>
            <w:tcW w:type="dxa" w:w="3408"/>
            <w:vAlign w:val="top"/>
          </w:tcPr>
          <w:p>
            <w:r>
              <w:rPr>
                <w:sz w:val="18"/>
              </w:rPr>
            </w:r>
            <w:r>
              <w:rPr>
                <w:b w:val="0"/>
                <w:sz w:val="18"/>
              </w:rPr>
              <w:t>artist_name</w:t>
            </w:r>
          </w:p>
        </w:tc>
        <w:tc>
          <w:tcPr>
            <w:tcW w:type="dxa" w:w="3408"/>
            <w:vAlign w:val="top"/>
          </w:tcPr>
          <w:p>
            <w:r>
              <w:rPr>
                <w:sz w:val="18"/>
              </w:rPr>
            </w:r>
            <w:r>
              <w:rPr>
                <w:b w:val="0"/>
                <w:sz w:val="18"/>
              </w:rPr>
              <w:t>TEXT</w:t>
            </w:r>
          </w:p>
        </w:tc>
        <w:tc>
          <w:tcPr>
            <w:tcW w:type="dxa" w:w="3408"/>
            <w:vAlign w:val="top"/>
          </w:tcPr>
          <w:p>
            <w:r>
              <w:rPr>
                <w:sz w:val="18"/>
              </w:rPr>
            </w:r>
            <w:r>
              <w:rPr>
                <w:b w:val="0"/>
                <w:sz w:val="18"/>
              </w:rPr>
              <w:t>Artist name</w:t>
            </w:r>
          </w:p>
        </w:tc>
      </w:tr>
      <w:tr>
        <w:tc>
          <w:tcPr>
            <w:tcW w:type="dxa" w:w="3408"/>
            <w:vAlign w:val="top"/>
          </w:tcPr>
          <w:p>
            <w:r>
              <w:rPr>
                <w:sz w:val="18"/>
              </w:rPr>
            </w:r>
            <w:r>
              <w:rPr>
                <w:b w:val="0"/>
                <w:sz w:val="18"/>
              </w:rPr>
              <w:t>album_name</w:t>
            </w:r>
          </w:p>
        </w:tc>
        <w:tc>
          <w:tcPr>
            <w:tcW w:type="dxa" w:w="3408"/>
            <w:vAlign w:val="top"/>
          </w:tcPr>
          <w:p>
            <w:r>
              <w:rPr>
                <w:sz w:val="18"/>
              </w:rPr>
            </w:r>
            <w:r>
              <w:rPr>
                <w:b w:val="0"/>
                <w:sz w:val="18"/>
              </w:rPr>
              <w:t>TEXT</w:t>
            </w:r>
          </w:p>
        </w:tc>
        <w:tc>
          <w:tcPr>
            <w:tcW w:type="dxa" w:w="3408"/>
            <w:vAlign w:val="top"/>
          </w:tcPr>
          <w:p>
            <w:r>
              <w:rPr>
                <w:sz w:val="18"/>
              </w:rPr>
            </w:r>
            <w:r>
              <w:rPr>
                <w:b w:val="0"/>
                <w:sz w:val="18"/>
              </w:rPr>
              <w:t>Album from Last.fm if available</w:t>
            </w:r>
          </w:p>
        </w:tc>
      </w:tr>
      <w:tr>
        <w:tc>
          <w:tcPr>
            <w:tcW w:type="dxa" w:w="3408"/>
            <w:vAlign w:val="top"/>
          </w:tcPr>
          <w:p>
            <w:r>
              <w:rPr>
                <w:sz w:val="18"/>
              </w:rPr>
            </w:r>
            <w:r>
              <w:rPr>
                <w:b w:val="0"/>
                <w:sz w:val="18"/>
              </w:rPr>
              <w:t>played_at</w:t>
            </w:r>
          </w:p>
        </w:tc>
        <w:tc>
          <w:tcPr>
            <w:tcW w:type="dxa" w:w="3408"/>
            <w:vAlign w:val="top"/>
          </w:tcPr>
          <w:p>
            <w:r>
              <w:rPr>
                <w:sz w:val="18"/>
              </w:rPr>
            </w:r>
            <w:r>
              <w:rPr>
                <w:b w:val="0"/>
                <w:sz w:val="18"/>
              </w:rPr>
              <w:t>TEXT</w:t>
            </w:r>
          </w:p>
        </w:tc>
        <w:tc>
          <w:tcPr>
            <w:tcW w:type="dxa" w:w="3408"/>
            <w:vAlign w:val="top"/>
          </w:tcPr>
          <w:p>
            <w:r>
              <w:rPr>
                <w:sz w:val="18"/>
              </w:rPr>
            </w:r>
            <w:r>
              <w:rPr>
                <w:b w:val="0"/>
                <w:sz w:val="18"/>
              </w:rPr>
              <w:t>UTC timestamp of the play</w:t>
            </w:r>
          </w:p>
        </w:tc>
      </w:tr>
      <w:tr>
        <w:tc>
          <w:tcPr>
            <w:tcW w:type="dxa" w:w="3408"/>
            <w:vAlign w:val="top"/>
          </w:tcPr>
          <w:p>
            <w:r>
              <w:rPr>
                <w:sz w:val="18"/>
              </w:rPr>
            </w:r>
            <w:r>
              <w:rPr>
                <w:b w:val="0"/>
                <w:sz w:val="18"/>
              </w:rPr>
              <w:t>lastfm_url</w:t>
            </w:r>
          </w:p>
        </w:tc>
        <w:tc>
          <w:tcPr>
            <w:tcW w:type="dxa" w:w="3408"/>
            <w:vAlign w:val="top"/>
          </w:tcPr>
          <w:p>
            <w:r>
              <w:rPr>
                <w:sz w:val="18"/>
              </w:rPr>
            </w:r>
            <w:r>
              <w:rPr>
                <w:b w:val="0"/>
                <w:sz w:val="18"/>
              </w:rPr>
              <w:t>TEXT</w:t>
            </w:r>
          </w:p>
        </w:tc>
        <w:tc>
          <w:tcPr>
            <w:tcW w:type="dxa" w:w="3408"/>
            <w:vAlign w:val="top"/>
          </w:tcPr>
          <w:p>
            <w:r>
              <w:rPr>
                <w:sz w:val="18"/>
              </w:rPr>
            </w:r>
            <w:r>
              <w:rPr>
                <w:b w:val="0"/>
                <w:sz w:val="18"/>
              </w:rPr>
              <w:t>Last.fm track URL</w:t>
            </w:r>
          </w:p>
        </w:tc>
      </w:tr>
      <w:tr>
        <w:tc>
          <w:tcPr>
            <w:tcW w:type="dxa" w:w="3408"/>
            <w:vAlign w:val="top"/>
          </w:tcPr>
          <w:p>
            <w:r>
              <w:rPr>
                <w:sz w:val="18"/>
              </w:rPr>
            </w:r>
            <w:r>
              <w:rPr>
                <w:b w:val="0"/>
                <w:sz w:val="18"/>
              </w:rPr>
              <w:t>spotify_track_id</w:t>
            </w:r>
          </w:p>
        </w:tc>
        <w:tc>
          <w:tcPr>
            <w:tcW w:type="dxa" w:w="3408"/>
            <w:vAlign w:val="top"/>
          </w:tcPr>
          <w:p>
            <w:r>
              <w:rPr>
                <w:sz w:val="18"/>
              </w:rPr>
            </w:r>
            <w:r>
              <w:rPr>
                <w:b w:val="0"/>
                <w:sz w:val="18"/>
              </w:rPr>
              <w:t>TEXT</w:t>
            </w:r>
          </w:p>
        </w:tc>
        <w:tc>
          <w:tcPr>
            <w:tcW w:type="dxa" w:w="3408"/>
            <w:vAlign w:val="top"/>
          </w:tcPr>
          <w:p>
            <w:r>
              <w:rPr>
                <w:sz w:val="18"/>
              </w:rPr>
            </w:r>
            <w:r>
              <w:rPr>
                <w:b w:val="0"/>
                <w:sz w:val="18"/>
              </w:rPr>
              <w:t>Spotify track ID</w:t>
            </w:r>
          </w:p>
        </w:tc>
      </w:tr>
      <w:tr>
        <w:tc>
          <w:tcPr>
            <w:tcW w:type="dxa" w:w="3408"/>
            <w:vAlign w:val="top"/>
          </w:tcPr>
          <w:p>
            <w:r>
              <w:rPr>
                <w:sz w:val="18"/>
              </w:rPr>
            </w:r>
            <w:r>
              <w:rPr>
                <w:b w:val="0"/>
                <w:sz w:val="18"/>
              </w:rPr>
              <w:t>spotify_track_url</w:t>
            </w:r>
          </w:p>
        </w:tc>
        <w:tc>
          <w:tcPr>
            <w:tcW w:type="dxa" w:w="3408"/>
            <w:vAlign w:val="top"/>
          </w:tcPr>
          <w:p>
            <w:r>
              <w:rPr>
                <w:sz w:val="18"/>
              </w:rPr>
            </w:r>
            <w:r>
              <w:rPr>
                <w:b w:val="0"/>
                <w:sz w:val="18"/>
              </w:rPr>
              <w:t>TEXT</w:t>
            </w:r>
          </w:p>
        </w:tc>
        <w:tc>
          <w:tcPr>
            <w:tcW w:type="dxa" w:w="3408"/>
            <w:vAlign w:val="top"/>
          </w:tcPr>
          <w:p>
            <w:r>
              <w:rPr>
                <w:sz w:val="18"/>
              </w:rPr>
            </w:r>
            <w:r>
              <w:rPr>
                <w:b w:val="0"/>
                <w:sz w:val="18"/>
              </w:rPr>
              <w:t>Spotify track link</w:t>
            </w:r>
          </w:p>
        </w:tc>
      </w:tr>
      <w:tr>
        <w:tc>
          <w:tcPr>
            <w:tcW w:type="dxa" w:w="3408"/>
            <w:vAlign w:val="top"/>
          </w:tcPr>
          <w:p>
            <w:r>
              <w:rPr>
                <w:sz w:val="18"/>
              </w:rPr>
            </w:r>
            <w:r>
              <w:rPr>
                <w:b w:val="0"/>
                <w:sz w:val="18"/>
              </w:rPr>
              <w:t>spotify_duration_ms</w:t>
            </w:r>
          </w:p>
        </w:tc>
        <w:tc>
          <w:tcPr>
            <w:tcW w:type="dxa" w:w="3408"/>
            <w:vAlign w:val="top"/>
          </w:tcPr>
          <w:p>
            <w:r>
              <w:rPr>
                <w:sz w:val="18"/>
              </w:rPr>
            </w:r>
            <w:r>
              <w:rPr>
                <w:b w:val="0"/>
                <w:sz w:val="18"/>
              </w:rPr>
              <w:t>INTEGER</w:t>
            </w:r>
          </w:p>
        </w:tc>
        <w:tc>
          <w:tcPr>
            <w:tcW w:type="dxa" w:w="3408"/>
            <w:vAlign w:val="top"/>
          </w:tcPr>
          <w:p>
            <w:r>
              <w:rPr>
                <w:sz w:val="18"/>
              </w:rPr>
            </w:r>
            <w:r>
              <w:rPr>
                <w:b w:val="0"/>
                <w:sz w:val="18"/>
              </w:rPr>
              <w:t>Track duration in milliseconds</w:t>
            </w:r>
          </w:p>
        </w:tc>
      </w:tr>
      <w:tr>
        <w:tc>
          <w:tcPr>
            <w:tcW w:type="dxa" w:w="3408"/>
            <w:vAlign w:val="top"/>
          </w:tcPr>
          <w:p>
            <w:r>
              <w:rPr>
                <w:sz w:val="18"/>
              </w:rPr>
            </w:r>
            <w:r>
              <w:rPr>
                <w:b w:val="0"/>
                <w:sz w:val="18"/>
              </w:rPr>
              <w:t>spotify_album_name</w:t>
            </w:r>
          </w:p>
        </w:tc>
        <w:tc>
          <w:tcPr>
            <w:tcW w:type="dxa" w:w="3408"/>
            <w:vAlign w:val="top"/>
          </w:tcPr>
          <w:p>
            <w:r>
              <w:rPr>
                <w:sz w:val="18"/>
              </w:rPr>
            </w:r>
            <w:r>
              <w:rPr>
                <w:b w:val="0"/>
                <w:sz w:val="18"/>
              </w:rPr>
              <w:t>TEXT</w:t>
            </w:r>
          </w:p>
        </w:tc>
        <w:tc>
          <w:tcPr>
            <w:tcW w:type="dxa" w:w="3408"/>
            <w:vAlign w:val="top"/>
          </w:tcPr>
          <w:p>
            <w:r>
              <w:rPr>
                <w:sz w:val="18"/>
              </w:rPr>
            </w:r>
            <w:r>
              <w:rPr>
                <w:b w:val="0"/>
                <w:sz w:val="18"/>
              </w:rPr>
              <w:t>Spotify album name</w:t>
            </w:r>
          </w:p>
        </w:tc>
      </w:tr>
      <w:tr>
        <w:tc>
          <w:tcPr>
            <w:tcW w:type="dxa" w:w="3408"/>
            <w:vAlign w:val="top"/>
          </w:tcPr>
          <w:p>
            <w:r>
              <w:rPr>
                <w:sz w:val="18"/>
              </w:rPr>
            </w:r>
            <w:r>
              <w:rPr>
                <w:b w:val="0"/>
                <w:sz w:val="18"/>
              </w:rPr>
              <w:t>spotify_cover_url</w:t>
            </w:r>
          </w:p>
        </w:tc>
        <w:tc>
          <w:tcPr>
            <w:tcW w:type="dxa" w:w="3408"/>
            <w:vAlign w:val="top"/>
          </w:tcPr>
          <w:p>
            <w:r>
              <w:rPr>
                <w:sz w:val="18"/>
              </w:rPr>
            </w:r>
            <w:r>
              <w:rPr>
                <w:b w:val="0"/>
                <w:sz w:val="18"/>
              </w:rPr>
              <w:t>TEXT</w:t>
            </w:r>
          </w:p>
        </w:tc>
        <w:tc>
          <w:tcPr>
            <w:tcW w:type="dxa" w:w="3408"/>
            <w:vAlign w:val="top"/>
          </w:tcPr>
          <w:p>
            <w:r>
              <w:rPr>
                <w:sz w:val="18"/>
              </w:rPr>
            </w:r>
            <w:r>
              <w:rPr>
                <w:b w:val="0"/>
                <w:sz w:val="18"/>
              </w:rPr>
              <w:t>Album cover URL</w:t>
            </w:r>
          </w:p>
        </w:tc>
      </w:tr>
      <w:tr>
        <w:tc>
          <w:tcPr>
            <w:tcW w:type="dxa" w:w="3408"/>
            <w:vAlign w:val="top"/>
          </w:tcPr>
          <w:p>
            <w:r>
              <w:rPr>
                <w:sz w:val="18"/>
              </w:rPr>
            </w:r>
            <w:r>
              <w:rPr>
                <w:b w:val="0"/>
                <w:sz w:val="18"/>
              </w:rPr>
              <w:t>spotify_artist_id</w:t>
            </w:r>
          </w:p>
        </w:tc>
        <w:tc>
          <w:tcPr>
            <w:tcW w:type="dxa" w:w="3408"/>
            <w:vAlign w:val="top"/>
          </w:tcPr>
          <w:p>
            <w:r>
              <w:rPr>
                <w:sz w:val="18"/>
              </w:rPr>
            </w:r>
            <w:r>
              <w:rPr>
                <w:b w:val="0"/>
                <w:sz w:val="18"/>
              </w:rPr>
              <w:t>TEXT</w:t>
            </w:r>
          </w:p>
        </w:tc>
        <w:tc>
          <w:tcPr>
            <w:tcW w:type="dxa" w:w="3408"/>
            <w:vAlign w:val="top"/>
          </w:tcPr>
          <w:p>
            <w:r>
              <w:rPr>
                <w:sz w:val="18"/>
              </w:rPr>
            </w:r>
            <w:r>
              <w:rPr>
                <w:b w:val="0"/>
                <w:sz w:val="18"/>
              </w:rPr>
              <w:t>Spotify artist ID</w:t>
            </w:r>
          </w:p>
        </w:tc>
      </w:tr>
      <w:tr>
        <w:tc>
          <w:tcPr>
            <w:tcW w:type="dxa" w:w="3408"/>
            <w:vAlign w:val="top"/>
          </w:tcPr>
          <w:p>
            <w:r>
              <w:rPr>
                <w:sz w:val="18"/>
              </w:rPr>
            </w:r>
            <w:r>
              <w:rPr>
                <w:b w:val="0"/>
                <w:sz w:val="18"/>
              </w:rPr>
              <w:t>spotify_artist_image_url</w:t>
            </w:r>
          </w:p>
        </w:tc>
        <w:tc>
          <w:tcPr>
            <w:tcW w:type="dxa" w:w="3408"/>
            <w:vAlign w:val="top"/>
          </w:tcPr>
          <w:p>
            <w:r>
              <w:rPr>
                <w:sz w:val="18"/>
              </w:rPr>
            </w:r>
            <w:r>
              <w:rPr>
                <w:b w:val="0"/>
                <w:sz w:val="18"/>
              </w:rPr>
              <w:t>TEXT</w:t>
            </w:r>
          </w:p>
        </w:tc>
        <w:tc>
          <w:tcPr>
            <w:tcW w:type="dxa" w:w="3408"/>
            <w:vAlign w:val="top"/>
          </w:tcPr>
          <w:p>
            <w:r>
              <w:rPr>
                <w:sz w:val="18"/>
              </w:rPr>
            </w:r>
            <w:r>
              <w:rPr>
                <w:b w:val="0"/>
                <w:sz w:val="18"/>
              </w:rPr>
              <w:t>Spotify artist image URL</w:t>
            </w:r>
          </w:p>
        </w:tc>
      </w:tr>
      <w:tr>
        <w:tc>
          <w:tcPr>
            <w:tcW w:type="dxa" w:w="3408"/>
            <w:vAlign w:val="top"/>
          </w:tcPr>
          <w:p>
            <w:r>
              <w:rPr>
                <w:sz w:val="18"/>
              </w:rPr>
            </w:r>
            <w:r>
              <w:rPr>
                <w:b w:val="0"/>
                <w:sz w:val="18"/>
              </w:rPr>
              <w:t>created_at</w:t>
            </w:r>
          </w:p>
        </w:tc>
        <w:tc>
          <w:tcPr>
            <w:tcW w:type="dxa" w:w="3408"/>
            <w:vAlign w:val="top"/>
          </w:tcPr>
          <w:p>
            <w:r>
              <w:rPr>
                <w:sz w:val="18"/>
              </w:rPr>
            </w:r>
            <w:r>
              <w:rPr>
                <w:b w:val="0"/>
                <w:sz w:val="18"/>
              </w:rPr>
              <w:t>TEXT</w:t>
            </w:r>
          </w:p>
        </w:tc>
        <w:tc>
          <w:tcPr>
            <w:tcW w:type="dxa" w:w="3408"/>
            <w:vAlign w:val="top"/>
          </w:tcPr>
          <w:p>
            <w:r>
              <w:rPr>
                <w:sz w:val="18"/>
              </w:rPr>
            </w:r>
            <w:r>
              <w:rPr>
                <w:b w:val="0"/>
                <w:sz w:val="18"/>
              </w:rPr>
              <w:t>Insert timestamp</w:t>
            </w:r>
          </w:p>
        </w:tc>
      </w:tr>
    </w:tbl>
    <w:p/>
    <w:p>
      <w:r>
        <w:rPr>
          <w:rFonts w:ascii="Consolas" w:hAnsi="Consolas"/>
          <w:sz w:val="18"/>
        </w:rPr>
        <w:t>UNIQUE(track_name, artist_name, played_at)</w:t>
      </w:r>
    </w:p>
    <w:p>
      <w:r>
        <w:t>The database is important because it keeps historical listening data. Without it, the program could create a weekly report but could not reliably compare the current week with the previous week.</w:t>
      </w:r>
    </w:p>
    <w:p>
      <w:pPr>
        <w:pStyle w:val="Heading1"/>
      </w:pPr>
      <w:r>
        <w:t>8. Installation and Usage</w:t>
      </w:r>
    </w:p>
    <w:p>
      <w:r>
        <w:t>Short setup:</w:t>
      </w:r>
    </w:p>
    <w:p>
      <w:r>
        <w:rPr>
          <w:rFonts w:ascii="Consolas" w:hAnsi="Consolas"/>
          <w:sz w:val="18"/>
        </w:rPr>
        <w:t>cd C:\Users\voutats1\Documents\Gibz\Informatik\M122\M122ESpotifyProject\spotify_weekly_wrapped</w:t>
      </w:r>
    </w:p>
    <w:p>
      <w:r>
        <w:rPr>
          <w:rFonts w:ascii="Consolas" w:hAnsi="Consolas"/>
          <w:sz w:val="18"/>
        </w:rPr>
        <w:t>python -m venv .venv</w:t>
      </w:r>
    </w:p>
    <w:p>
      <w:r>
        <w:rPr>
          <w:rFonts w:ascii="Consolas" w:hAnsi="Consolas"/>
          <w:sz w:val="18"/>
        </w:rPr>
        <w:t>.\.venv\Scripts\Activate.ps1</w:t>
      </w:r>
    </w:p>
    <w:p>
      <w:r>
        <w:rPr>
          <w:rFonts w:ascii="Consolas" w:hAnsi="Consolas"/>
          <w:sz w:val="18"/>
        </w:rPr>
        <w:t>python -m pip install -r requirements.txt</w:t>
      </w:r>
    </w:p>
    <w:p>
      <w:r>
        <w:rPr>
          <w:rFonts w:ascii="Consolas" w:hAnsi="Consolas"/>
          <w:sz w:val="18"/>
        </w:rPr>
        <w:t>Copy-Item .env.example .env</w:t>
      </w:r>
    </w:p>
    <w:p>
      <w:r>
        <w:rPr>
          <w:rFonts w:ascii="Consolas" w:hAnsi="Consolas"/>
          <w:sz w:val="18"/>
        </w:rPr>
        <w:t>python main.py</w:t>
      </w:r>
    </w:p>
    <w:p>
      <w:r>
        <w:t>The detailed installation and usage guide is included below. The README contains the same steps in a shorter project-start format.</w:t>
      </w:r>
    </w:p>
    <w:p>
      <w:pPr>
        <w:pStyle w:val="Heading2"/>
      </w:pPr>
      <w:r>
        <w:t>8.1 Prerequisites</w:t>
      </w:r>
    </w:p>
    <w:p>
      <w:pPr>
        <w:pStyle w:val="ListBullet"/>
      </w:pPr>
      <w:r>
        <w:t>Windows with PowerShell</w:t>
      </w:r>
    </w:p>
    <w:p>
      <w:pPr>
        <w:pStyle w:val="ListBullet"/>
      </w:pPr>
      <w:r>
        <w:t>Python installed</w:t>
      </w:r>
    </w:p>
    <w:p>
      <w:pPr>
        <w:pStyle w:val="ListBullet"/>
      </w:pPr>
      <w:r>
        <w:t>Last.fm account with API key</w:t>
      </w:r>
    </w:p>
    <w:p>
      <w:pPr>
        <w:pStyle w:val="ListBullet"/>
      </w:pPr>
      <w:r>
        <w:t>Spotify Developer app for optional enrichment and playlist features</w:t>
      </w:r>
    </w:p>
    <w:p>
      <w:pPr>
        <w:pStyle w:val="ListBullet"/>
      </w:pPr>
      <w:r>
        <w:t>Gmail account with app password if email sending is enabled</w:t>
      </w:r>
    </w:p>
    <w:p>
      <w:pPr>
        <w:pStyle w:val="Heading2"/>
      </w:pPr>
      <w:r>
        <w:t>8.2 Install Dependencies</w:t>
      </w:r>
    </w:p>
    <w:p>
      <w:r>
        <w:rPr>
          <w:rFonts w:ascii="Consolas" w:hAnsi="Consolas"/>
          <w:sz w:val="18"/>
        </w:rPr>
        <w:t>cd C:\Users\voutats1\Documents\Gibz\Informatik\M122\M122ESpotifyProject\spotify_weekly_wrapped</w:t>
      </w:r>
    </w:p>
    <w:p>
      <w:r>
        <w:rPr>
          <w:rFonts w:ascii="Consolas" w:hAnsi="Consolas"/>
          <w:sz w:val="18"/>
        </w:rPr>
        <w:t>python -m venv .venv</w:t>
      </w:r>
    </w:p>
    <w:p>
      <w:r>
        <w:rPr>
          <w:rFonts w:ascii="Consolas" w:hAnsi="Consolas"/>
          <w:sz w:val="18"/>
        </w:rPr>
        <w:t>.\.venv\Scripts\Activate.ps1</w:t>
      </w:r>
    </w:p>
    <w:p>
      <w:r>
        <w:rPr>
          <w:rFonts w:ascii="Consolas" w:hAnsi="Consolas"/>
          <w:sz w:val="18"/>
        </w:rPr>
        <w:t>python -m pip install -r requirements.txt</w:t>
      </w:r>
    </w:p>
    <w:p>
      <w:r>
        <w:rPr>
          <w:rFonts w:ascii="Consolas" w:hAnsi="Consolas"/>
          <w:sz w:val="18"/>
        </w:rPr>
        <w:t>Copy-Item .env.example .env</w:t>
      </w:r>
    </w:p>
    <w:p>
      <w:pPr>
        <w:pStyle w:val="Heading2"/>
      </w:pPr>
      <w:r>
        <w:t>8.3 Configure .env</w:t>
      </w:r>
    </w:p>
    <w:p>
      <w:r>
        <w:t>The script must be configured through .env. No API keys or passwords are written directly into the Python files.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1DB954"/>
          </w:tcPr>
          <w:p>
            <w:r/>
            <w:r>
              <w:rPr>
                <w:b/>
                <w:color w:val="FFFFFF"/>
                <w:sz w:val="18"/>
              </w:rPr>
              <w:t>Value</w:t>
            </w:r>
          </w:p>
        </w:tc>
        <w:tc>
          <w:tcPr>
            <w:tcW w:type="dxa" w:w="5112"/>
            <w:vAlign w:val="top"/>
            <w:shd w:fill="1DB954"/>
          </w:tcPr>
          <w:p>
            <w:r/>
            <w:r>
              <w:rPr>
                <w:b/>
                <w:color w:val="FFFFFF"/>
                <w:sz w:val="18"/>
              </w:rPr>
              <w:t>Purpose</w:t>
            </w:r>
          </w:p>
        </w:tc>
      </w:tr>
      <w:tr>
        <w:tc>
          <w:tcPr>
            <w:tcW w:type="dxa" w:w="5112"/>
            <w:vAlign w:val="top"/>
          </w:tcPr>
          <w:p>
            <w:r/>
            <w:r>
              <w:rPr>
                <w:b w:val="0"/>
                <w:sz w:val="18"/>
              </w:rPr>
              <w:t>LASTFM_API_KEY</w:t>
            </w:r>
          </w:p>
        </w:tc>
        <w:tc>
          <w:tcPr>
            <w:tcW w:type="dxa" w:w="5112"/>
            <w:vAlign w:val="top"/>
          </w:tcPr>
          <w:p>
            <w:r/>
            <w:r>
              <w:rPr>
                <w:b w:val="0"/>
                <w:sz w:val="18"/>
              </w:rPr>
              <w:t>Required for reading Last.fm scrobbles.</w:t>
            </w:r>
          </w:p>
        </w:tc>
      </w:tr>
      <w:tr>
        <w:tc>
          <w:tcPr>
            <w:tcW w:type="dxa" w:w="5112"/>
            <w:vAlign w:val="top"/>
          </w:tcPr>
          <w:p>
            <w:r/>
            <w:r>
              <w:rPr>
                <w:b w:val="0"/>
                <w:sz w:val="18"/>
              </w:rPr>
              <w:t>LASTFM_USERNAME</w:t>
            </w:r>
          </w:p>
        </w:tc>
        <w:tc>
          <w:tcPr>
            <w:tcW w:type="dxa" w:w="5112"/>
            <w:vAlign w:val="top"/>
          </w:tcPr>
          <w:p>
            <w:r/>
            <w:r>
              <w:rPr>
                <w:b w:val="0"/>
                <w:sz w:val="18"/>
              </w:rPr>
              <w:t>Last.fm user whose recent tracks are loaded.</w:t>
            </w:r>
          </w:p>
        </w:tc>
      </w:tr>
      <w:tr>
        <w:tc>
          <w:tcPr>
            <w:tcW w:type="dxa" w:w="5112"/>
            <w:vAlign w:val="top"/>
          </w:tcPr>
          <w:p>
            <w:r/>
            <w:r>
              <w:rPr>
                <w:b w:val="0"/>
                <w:sz w:val="18"/>
              </w:rPr>
              <w:t>SPOTIFY_CLIENT_ID</w:t>
            </w:r>
          </w:p>
        </w:tc>
        <w:tc>
          <w:tcPr>
            <w:tcW w:type="dxa" w:w="5112"/>
            <w:vAlign w:val="top"/>
          </w:tcPr>
          <w:p>
            <w:r/>
            <w:r>
              <w:rPr>
                <w:b w:val="0"/>
                <w:sz w:val="18"/>
              </w:rPr>
              <w:t>Spotify app client ID for metadata enrichment.</w:t>
            </w:r>
          </w:p>
        </w:tc>
      </w:tr>
      <w:tr>
        <w:tc>
          <w:tcPr>
            <w:tcW w:type="dxa" w:w="5112"/>
            <w:vAlign w:val="top"/>
          </w:tcPr>
          <w:p>
            <w:r/>
            <w:r>
              <w:rPr>
                <w:b w:val="0"/>
                <w:sz w:val="18"/>
              </w:rPr>
              <w:t>SPOTIFY_CLIENT_SECRET</w:t>
            </w:r>
          </w:p>
        </w:tc>
        <w:tc>
          <w:tcPr>
            <w:tcW w:type="dxa" w:w="5112"/>
            <w:vAlign w:val="top"/>
          </w:tcPr>
          <w:p>
            <w:r/>
            <w:r>
              <w:rPr>
                <w:b w:val="0"/>
                <w:sz w:val="18"/>
              </w:rPr>
              <w:t>Spotify app client secret for metadata enrichment.</w:t>
            </w:r>
          </w:p>
        </w:tc>
      </w:tr>
      <w:tr>
        <w:tc>
          <w:tcPr>
            <w:tcW w:type="dxa" w:w="5112"/>
            <w:vAlign w:val="top"/>
          </w:tcPr>
          <w:p>
            <w:r/>
            <w:r>
              <w:rPr>
                <w:b w:val="0"/>
                <w:sz w:val="18"/>
              </w:rPr>
              <w:t>SPOTIFY_REFRESH_TOKEN</w:t>
            </w:r>
          </w:p>
        </w:tc>
        <w:tc>
          <w:tcPr>
            <w:tcW w:type="dxa" w:w="5112"/>
            <w:vAlign w:val="top"/>
          </w:tcPr>
          <w:p>
            <w:r/>
            <w:r>
              <w:rPr>
                <w:b w:val="0"/>
                <w:sz w:val="18"/>
              </w:rPr>
              <w:t>Needed only for playlist updates. It can be created with spotify_setup.py.</w:t>
            </w:r>
          </w:p>
        </w:tc>
      </w:tr>
      <w:tr>
        <w:tc>
          <w:tcPr>
            <w:tcW w:type="dxa" w:w="5112"/>
            <w:vAlign w:val="top"/>
          </w:tcPr>
          <w:p>
            <w:r/>
            <w:r>
              <w:rPr>
                <w:b w:val="0"/>
                <w:sz w:val="18"/>
              </w:rPr>
              <w:t>SPOTIFY_PLAYLIST_ID</w:t>
            </w:r>
          </w:p>
        </w:tc>
        <w:tc>
          <w:tcPr>
            <w:tcW w:type="dxa" w:w="5112"/>
            <w:vAlign w:val="top"/>
          </w:tcPr>
          <w:p>
            <w:r/>
            <w:r>
              <w:rPr>
                <w:b w:val="0"/>
                <w:sz w:val="18"/>
              </w:rPr>
              <w:t>Existing or generated playlist ID.</w:t>
            </w:r>
          </w:p>
        </w:tc>
      </w:tr>
      <w:tr>
        <w:tc>
          <w:tcPr>
            <w:tcW w:type="dxa" w:w="5112"/>
            <w:vAlign w:val="top"/>
          </w:tcPr>
          <w:p>
            <w:r/>
            <w:r>
              <w:rPr>
                <w:b w:val="0"/>
                <w:sz w:val="18"/>
              </w:rPr>
              <w:t>PLAYLIST_URL</w:t>
            </w:r>
          </w:p>
        </w:tc>
        <w:tc>
          <w:tcPr>
            <w:tcW w:type="dxa" w:w="5112"/>
            <w:vAlign w:val="top"/>
          </w:tcPr>
          <w:p>
            <w:r/>
            <w:r>
              <w:rPr>
                <w:b w:val="0"/>
                <w:sz w:val="18"/>
              </w:rPr>
              <w:t>Link to the generated playlist.</w:t>
            </w:r>
          </w:p>
        </w:tc>
      </w:tr>
      <w:tr>
        <w:tc>
          <w:tcPr>
            <w:tcW w:type="dxa" w:w="5112"/>
            <w:vAlign w:val="top"/>
          </w:tcPr>
          <w:p>
            <w:r/>
            <w:r>
              <w:rPr>
                <w:b w:val="0"/>
                <w:sz w:val="18"/>
              </w:rPr>
              <w:t>ENABLE_PLAYLIST</w:t>
            </w:r>
          </w:p>
        </w:tc>
        <w:tc>
          <w:tcPr>
            <w:tcW w:type="dxa" w:w="5112"/>
            <w:vAlign w:val="top"/>
          </w:tcPr>
          <w:p>
            <w:r/>
            <w:r>
              <w:rPr>
                <w:b w:val="0"/>
                <w:sz w:val="18"/>
              </w:rPr>
              <w:t>true updates the playlist, false disables playlist updates.</w:t>
            </w:r>
          </w:p>
        </w:tc>
      </w:tr>
      <w:tr>
        <w:tc>
          <w:tcPr>
            <w:tcW w:type="dxa" w:w="5112"/>
            <w:vAlign w:val="top"/>
          </w:tcPr>
          <w:p>
            <w:r/>
            <w:r>
              <w:rPr>
                <w:b w:val="0"/>
                <w:sz w:val="18"/>
              </w:rPr>
              <w:t>GMAIL_ADDRESS</w:t>
            </w:r>
          </w:p>
        </w:tc>
        <w:tc>
          <w:tcPr>
            <w:tcW w:type="dxa" w:w="5112"/>
            <w:vAlign w:val="top"/>
          </w:tcPr>
          <w:p>
            <w:r/>
            <w:r>
              <w:rPr>
                <w:b w:val="0"/>
                <w:sz w:val="18"/>
              </w:rPr>
              <w:t>Sender email address.</w:t>
            </w:r>
          </w:p>
        </w:tc>
      </w:tr>
      <w:tr>
        <w:tc>
          <w:tcPr>
            <w:tcW w:type="dxa" w:w="5112"/>
            <w:vAlign w:val="top"/>
          </w:tcPr>
          <w:p>
            <w:r/>
            <w:r>
              <w:rPr>
                <w:b w:val="0"/>
                <w:sz w:val="18"/>
              </w:rPr>
              <w:t>GMAIL_APP_PASSWORD</w:t>
            </w:r>
          </w:p>
        </w:tc>
        <w:tc>
          <w:tcPr>
            <w:tcW w:type="dxa" w:w="5112"/>
            <w:vAlign w:val="top"/>
          </w:tcPr>
          <w:p>
            <w:r/>
            <w:r>
              <w:rPr>
                <w:b w:val="0"/>
                <w:sz w:val="18"/>
              </w:rPr>
              <w:t>Gmail app password, not the normal Gmail password.</w:t>
            </w:r>
          </w:p>
        </w:tc>
      </w:tr>
      <w:tr>
        <w:tc>
          <w:tcPr>
            <w:tcW w:type="dxa" w:w="5112"/>
            <w:vAlign w:val="top"/>
          </w:tcPr>
          <w:p>
            <w:r/>
            <w:r>
              <w:rPr>
                <w:b w:val="0"/>
                <w:sz w:val="18"/>
              </w:rPr>
              <w:t>RECIPIENT_EMAIL</w:t>
            </w:r>
          </w:p>
        </w:tc>
        <w:tc>
          <w:tcPr>
            <w:tcW w:type="dxa" w:w="5112"/>
            <w:vAlign w:val="top"/>
          </w:tcPr>
          <w:p>
            <w:r/>
            <w:r>
              <w:rPr>
                <w:b w:val="0"/>
                <w:sz w:val="18"/>
              </w:rPr>
              <w:t>Receiver email address.</w:t>
            </w:r>
          </w:p>
        </w:tc>
      </w:tr>
      <w:tr>
        <w:tc>
          <w:tcPr>
            <w:tcW w:type="dxa" w:w="5112"/>
            <w:vAlign w:val="top"/>
          </w:tcPr>
          <w:p>
            <w:r/>
            <w:r>
              <w:rPr>
                <w:b w:val="0"/>
                <w:sz w:val="18"/>
              </w:rPr>
              <w:t>SEND_EMAIL</w:t>
            </w:r>
          </w:p>
        </w:tc>
        <w:tc>
          <w:tcPr>
            <w:tcW w:type="dxa" w:w="5112"/>
            <w:vAlign w:val="top"/>
          </w:tcPr>
          <w:p>
            <w:r/>
            <w:r>
              <w:rPr>
                <w:b w:val="0"/>
                <w:sz w:val="18"/>
              </w:rPr>
              <w:t>true sends the report, false only creates the HTML report.</w:t>
            </w:r>
          </w:p>
        </w:tc>
      </w:tr>
      <w:tr>
        <w:tc>
          <w:tcPr>
            <w:tcW w:type="dxa" w:w="5112"/>
            <w:vAlign w:val="top"/>
          </w:tcPr>
          <w:p>
            <w:r/>
            <w:r>
              <w:rPr>
                <w:b w:val="0"/>
                <w:sz w:val="18"/>
              </w:rPr>
              <w:t>LOOKBACK_DAYS</w:t>
            </w:r>
          </w:p>
        </w:tc>
        <w:tc>
          <w:tcPr>
            <w:tcW w:type="dxa" w:w="5112"/>
            <w:vAlign w:val="top"/>
          </w:tcPr>
          <w:p>
            <w:r/>
            <w:r>
              <w:rPr>
                <w:b w:val="0"/>
                <w:sz w:val="18"/>
              </w:rPr>
              <w:t>Default is 7.</w:t>
            </w:r>
          </w:p>
        </w:tc>
      </w:tr>
      <w:tr>
        <w:tc>
          <w:tcPr>
            <w:tcW w:type="dxa" w:w="5112"/>
            <w:vAlign w:val="top"/>
          </w:tcPr>
          <w:p>
            <w:r/>
            <w:r>
              <w:rPr>
                <w:b w:val="0"/>
                <w:sz w:val="18"/>
              </w:rPr>
              <w:t>DATABASE_PATH</w:t>
            </w:r>
          </w:p>
        </w:tc>
        <w:tc>
          <w:tcPr>
            <w:tcW w:type="dxa" w:w="5112"/>
            <w:vAlign w:val="top"/>
          </w:tcPr>
          <w:p>
            <w:r/>
            <w:r>
              <w:rPr>
                <w:b w:val="0"/>
                <w:sz w:val="18"/>
              </w:rPr>
              <w:t>Default is spotify_wrapped.sqlite3.</w:t>
            </w:r>
          </w:p>
        </w:tc>
      </w:tr>
      <w:tr>
        <w:tc>
          <w:tcPr>
            <w:tcW w:type="dxa" w:w="5112"/>
            <w:vAlign w:val="top"/>
          </w:tcPr>
          <w:p>
            <w:r/>
            <w:r>
              <w:rPr>
                <w:b w:val="0"/>
                <w:sz w:val="18"/>
              </w:rPr>
              <w:t>OUTPUT_DIR</w:t>
            </w:r>
          </w:p>
        </w:tc>
        <w:tc>
          <w:tcPr>
            <w:tcW w:type="dxa" w:w="5112"/>
            <w:vAlign w:val="top"/>
          </w:tcPr>
          <w:p>
            <w:r/>
            <w:r>
              <w:rPr>
                <w:b w:val="0"/>
                <w:sz w:val="18"/>
              </w:rPr>
              <w:t>Default is output.</w:t>
            </w:r>
          </w:p>
        </w:tc>
      </w:tr>
    </w:tbl>
    <w:p>
      <w:pPr>
        <w:pStyle w:val="Heading2"/>
      </w:pPr>
      <w:r>
        <w:t>8.4 API Setup</w:t>
      </w:r>
    </w:p>
    <w:p>
      <w:pPr>
        <w:pStyle w:val="Heading3"/>
      </w:pPr>
      <w:r>
        <w:t>Last.fm:</w:t>
      </w:r>
    </w:p>
    <w:p>
      <w:pPr>
        <w:pStyle w:val="ListNumber"/>
      </w:pPr>
      <w:r>
        <w:t>Create an API application at https://www.last.fm/api/account/create.</w:t>
      </w:r>
    </w:p>
    <w:p>
      <w:pPr>
        <w:pStyle w:val="ListNumber"/>
      </w:pPr>
      <w:r>
        <w:t>Copy the API key into LASTFM_API_KEY.</w:t>
      </w:r>
    </w:p>
    <w:p>
      <w:pPr>
        <w:pStyle w:val="ListNumber"/>
      </w:pPr>
      <w:r>
        <w:t>Add the Last.fm username to LASTFM_USERNAME.</w:t>
      </w:r>
    </w:p>
    <w:p>
      <w:pPr>
        <w:pStyle w:val="Heading3"/>
      </w:pPr>
      <w:r>
        <w:t>Spotify:</w:t>
      </w:r>
    </w:p>
    <w:p>
      <w:pPr>
        <w:pStyle w:val="ListNumber"/>
      </w:pPr>
      <w:r>
        <w:t>Create an app at https://developer.spotify.com/dashboard.</w:t>
      </w:r>
    </w:p>
    <w:p>
      <w:pPr>
        <w:pStyle w:val="ListNumber"/>
      </w:pPr>
      <w:r>
        <w:t>Add http://127.0.0.1:8888/callback as redirect URI.</w:t>
      </w:r>
    </w:p>
    <w:p>
      <w:pPr>
        <w:pStyle w:val="ListNumber"/>
      </w:pPr>
      <w:r>
        <w:t>Copy client ID and client secret into .env.</w:t>
      </w:r>
    </w:p>
    <w:p>
      <w:pPr>
        <w:pStyle w:val="ListNumber"/>
      </w:pPr>
      <w:r>
        <w:t>Run python spotify_setup.py if playlist updates should be used.</w:t>
      </w:r>
    </w:p>
    <w:p>
      <w:pPr>
        <w:pStyle w:val="Heading3"/>
      </w:pPr>
      <w:r>
        <w:t>Gmail:</w:t>
      </w:r>
    </w:p>
    <w:p>
      <w:pPr>
        <w:pStyle w:val="ListNumber"/>
      </w:pPr>
      <w:r>
        <w:t>Enable 2-Step Verification in the Google account.</w:t>
      </w:r>
    </w:p>
    <w:p>
      <w:pPr>
        <w:pStyle w:val="ListNumber"/>
      </w:pPr>
      <w:r>
        <w:t>Create a Google app password.</w:t>
      </w:r>
    </w:p>
    <w:p>
      <w:pPr>
        <w:pStyle w:val="ListNumber"/>
      </w:pPr>
      <w:r>
        <w:t>Add the generated app password to GMAIL_APP_PASSWORD.</w:t>
      </w:r>
    </w:p>
    <w:p>
      <w:pPr>
        <w:pStyle w:val="Heading2"/>
      </w:pPr>
      <w:r>
        <w:t>8.5 Start the Program</w:t>
      </w:r>
    </w:p>
    <w:p>
      <w:r>
        <w:rPr>
          <w:rFonts w:ascii="Consolas" w:hAnsi="Consolas"/>
          <w:sz w:val="18"/>
        </w:rPr>
        <w:t>.\.venv\Scripts\Activate.ps1</w:t>
      </w:r>
    </w:p>
    <w:p>
      <w:r>
        <w:rPr>
          <w:rFonts w:ascii="Consolas" w:hAnsi="Consolas"/>
          <w:sz w:val="18"/>
        </w:rPr>
        <w:t>python main.py</w:t>
      </w:r>
    </w:p>
    <w:p>
      <w:r>
        <w:t>Expected result:</w:t>
      </w:r>
    </w:p>
    <w:p>
      <w:pPr>
        <w:pStyle w:val="ListBullet"/>
      </w:pPr>
      <w:r>
        <w:t>SQLite database is created or updated.</w:t>
      </w:r>
    </w:p>
    <w:p>
      <w:pPr>
        <w:pStyle w:val="ListBullet"/>
      </w:pPr>
      <w:r>
        <w:t>Last.fm tracks are loaded.</w:t>
      </w:r>
    </w:p>
    <w:p>
      <w:pPr>
        <w:pStyle w:val="ListBullet"/>
      </w:pPr>
      <w:r>
        <w:t>Spotify metadata is added if Spotify is configured.</w:t>
      </w:r>
    </w:p>
    <w:p>
      <w:pPr>
        <w:pStyle w:val="ListBullet"/>
      </w:pPr>
      <w:r>
        <w:t>HTML report is saved in output/.</w:t>
      </w:r>
    </w:p>
    <w:p>
      <w:pPr>
        <w:pStyle w:val="ListBullet"/>
      </w:pPr>
      <w:r>
        <w:t>Email is sent if SEND_EMAIL=true.</w:t>
      </w:r>
    </w:p>
    <w:p>
      <w:pPr>
        <w:pStyle w:val="ListBullet"/>
      </w:pPr>
      <w:r>
        <w:t>Playlist is updated only if ENABLE_PLAYLIST=true and permissions are valid.</w:t>
      </w:r>
    </w:p>
    <w:p>
      <w:pPr>
        <w:pStyle w:val="Heading2"/>
      </w:pPr>
      <w:r>
        <w:t>8.6 Run Tests</w:t>
      </w:r>
    </w:p>
    <w:p>
      <w:r>
        <w:rPr>
          <w:rFonts w:ascii="Consolas" w:hAnsi="Consolas"/>
          <w:sz w:val="18"/>
        </w:rPr>
        <w:t>python -m pytest</w:t>
      </w:r>
    </w:p>
    <w:p>
      <w:pPr>
        <w:pStyle w:val="Heading2"/>
      </w:pPr>
      <w:r>
        <w:t>8.7 Weekly Automation</w:t>
      </w:r>
    </w:p>
    <w:p>
      <w:r>
        <w:t>The script can be automated with Windows Task Scheduler.</w:t>
      </w:r>
    </w:p>
    <w:p>
      <w:r>
        <w:t>Program:</w:t>
      </w:r>
    </w:p>
    <w:p>
      <w:r>
        <w:rPr>
          <w:rFonts w:ascii="Consolas" w:hAnsi="Consolas"/>
          <w:sz w:val="18"/>
        </w:rPr>
        <w:t>C:\Users\voutats1\Documents\Gibz\Informatik\M122\M122ESpotifyProject\spotify_weekly_wrapped\.venv\Scripts\python.exe</w:t>
      </w:r>
    </w:p>
    <w:p>
      <w:r>
        <w:t>Arguments:</w:t>
      </w:r>
    </w:p>
    <w:p>
      <w:r>
        <w:rPr>
          <w:rFonts w:ascii="Consolas" w:hAnsi="Consolas"/>
          <w:sz w:val="18"/>
        </w:rPr>
        <w:t>main.py</w:t>
      </w:r>
    </w:p>
    <w:p>
      <w:r>
        <w:t>Start in:</w:t>
      </w:r>
    </w:p>
    <w:p>
      <w:r>
        <w:rPr>
          <w:rFonts w:ascii="Consolas" w:hAnsi="Consolas"/>
          <w:sz w:val="18"/>
        </w:rPr>
        <w:t>C:\Users\voutats1\Documents\Gibz\Informatik\M122\M122ESpotifyProject\spotify_weekly_wrapped</w:t>
      </w:r>
    </w:p>
    <w:p>
      <w:pPr>
        <w:pStyle w:val="Heading1"/>
      </w:pPr>
      <w:r>
        <w:t>9. Test Protocol Summary</w:t>
      </w:r>
    </w:p>
    <w:p>
      <w:r>
        <w:t>Unit tests are stored in tests/ and executed with python -m pytest.</w:t>
      </w:r>
    </w:p>
    <w:p>
      <w:r>
        <w:rPr>
          <w:rFonts w:ascii="Consolas" w:hAnsi="Consolas"/>
          <w:sz w:val="18"/>
        </w:rPr>
        <w:t>35 passed</w:t>
      </w:r>
    </w:p>
    <w:p>
      <w:pPr>
        <w:pStyle w:val="ListBullet"/>
      </w:pPr>
      <w:r>
        <w:t>Last.fm data was loaded.</w:t>
      </w:r>
    </w:p>
    <w:p>
      <w:pPr>
        <w:pStyle w:val="ListBullet"/>
      </w:pPr>
      <w:r>
        <w:t>Spotify enrichment completed.</w:t>
      </w:r>
    </w:p>
    <w:p>
      <w:pPr>
        <w:pStyle w:val="ListBullet"/>
      </w:pPr>
      <w:r>
        <w:t>SQLite stored data and skipped duplicates on repeated runs.</w:t>
      </w:r>
    </w:p>
    <w:p>
      <w:pPr>
        <w:pStyle w:val="ListBullet"/>
      </w:pPr>
      <w:r>
        <w:t>Week-over-week comparison was generated from stored SQLite history.</w:t>
      </w:r>
    </w:p>
    <w:p>
      <w:pPr>
        <w:pStyle w:val="ListBullet"/>
      </w:pPr>
      <w:r>
        <w:t>HTML report was generated.</w:t>
      </w:r>
    </w:p>
    <w:p>
      <w:pPr>
        <w:pStyle w:val="ListBullet"/>
      </w:pPr>
      <w:r>
        <w:t>Email was successfully delivered.</w:t>
      </w:r>
    </w:p>
    <w:p>
      <w:pPr>
        <w:pStyle w:val="ListBullet"/>
      </w:pPr>
      <w:r>
        <w:t>Optional Spotify playlist update returned HTTP 403 and was handled without stopping the report/email workflow.</w:t>
      </w:r>
    </w:p>
    <w:p>
      <w:r>
        <w:t>Full protocol: M122E_Test_Protocol.md</w:t>
      </w:r>
    </w:p>
    <w:p>
      <w:pPr>
        <w:pStyle w:val="Heading1"/>
      </w:pPr>
      <w:r>
        <w:t>10. Assignment Coverage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1DB954"/>
          </w:tcPr>
          <w:p>
            <w:r>
              <w:rPr>
                <w:sz w:val="18"/>
              </w:rPr>
            </w:r>
            <w:r>
              <w:rPr>
                <w:b/>
                <w:color w:val="FFFFFF"/>
                <w:sz w:val="18"/>
              </w:rPr>
              <w:t>Assignment Requirement</w:t>
            </w:r>
          </w:p>
        </w:tc>
        <w:tc>
          <w:tcPr>
            <w:tcW w:type="dxa" w:w="5112"/>
            <w:vAlign w:val="top"/>
            <w:shd w:fill="1DB954"/>
          </w:tcPr>
          <w:p>
            <w:r>
              <w:rPr>
                <w:sz w:val="18"/>
              </w:rPr>
            </w:r>
            <w:r>
              <w:rPr>
                <w:b/>
                <w:color w:val="FFFFFF"/>
                <w:sz w:val="18"/>
              </w:rPr>
              <w:t>Evidence</w:t>
            </w:r>
          </w:p>
        </w:tc>
      </w:tr>
      <w:tr>
        <w:tc>
          <w:tcPr>
            <w:tcW w:type="dxa" w:w="5112"/>
            <w:vAlign w:val="top"/>
          </w:tcPr>
          <w:p>
            <w:r>
              <w:rPr>
                <w:sz w:val="18"/>
              </w:rPr>
            </w:r>
            <w:r>
              <w:rPr>
                <w:b w:val="0"/>
                <w:sz w:val="18"/>
              </w:rPr>
              <w:t>Script performs multiple actions</w:t>
            </w:r>
          </w:p>
        </w:tc>
        <w:tc>
          <w:tcPr>
            <w:tcW w:type="dxa" w:w="5112"/>
            <w:vAlign w:val="top"/>
          </w:tcPr>
          <w:p>
            <w:r>
              <w:rPr>
                <w:sz w:val="18"/>
              </w:rPr>
            </w:r>
            <w:r>
              <w:rPr>
                <w:b w:val="0"/>
                <w:sz w:val="18"/>
              </w:rPr>
              <w:t>Fetch data, enrich data, store database rows, calculate statistics, generate report, send email.</w:t>
            </w:r>
          </w:p>
        </w:tc>
      </w:tr>
      <w:tr>
        <w:tc>
          <w:tcPr>
            <w:tcW w:type="dxa" w:w="5112"/>
            <w:vAlign w:val="top"/>
          </w:tcPr>
          <w:p>
            <w:r>
              <w:rPr>
                <w:sz w:val="18"/>
              </w:rPr>
            </w:r>
            <w:r>
              <w:rPr>
                <w:b w:val="0"/>
                <w:sz w:val="18"/>
              </w:rPr>
              <w:t>Script is well-organized</w:t>
            </w:r>
          </w:p>
        </w:tc>
        <w:tc>
          <w:tcPr>
            <w:tcW w:type="dxa" w:w="5112"/>
            <w:vAlign w:val="top"/>
          </w:tcPr>
          <w:p>
            <w:r>
              <w:rPr>
                <w:sz w:val="18"/>
              </w:rPr>
            </w:r>
            <w:r>
              <w:rPr>
                <w:b w:val="0"/>
                <w:sz w:val="18"/>
              </w:rPr>
              <w:t>Separate modules with clear responsibilities.</w:t>
            </w:r>
          </w:p>
        </w:tc>
      </w:tr>
      <w:tr>
        <w:tc>
          <w:tcPr>
            <w:tcW w:type="dxa" w:w="5112"/>
            <w:vAlign w:val="top"/>
          </w:tcPr>
          <w:p>
            <w:r>
              <w:rPr>
                <w:sz w:val="18"/>
              </w:rPr>
            </w:r>
            <w:r>
              <w:rPr>
                <w:b w:val="0"/>
                <w:sz w:val="18"/>
              </w:rPr>
              <w:t>Environment variables are used</w:t>
            </w:r>
          </w:p>
        </w:tc>
        <w:tc>
          <w:tcPr>
            <w:tcW w:type="dxa" w:w="5112"/>
            <w:vAlign w:val="top"/>
          </w:tcPr>
          <w:p>
            <w:r>
              <w:rPr>
                <w:sz w:val="18"/>
              </w:rPr>
            </w:r>
            <w:r>
              <w:rPr>
                <w:b w:val="0"/>
                <w:sz w:val="18"/>
              </w:rPr>
              <w:t>.env, .env.example, config.py.</w:t>
            </w:r>
          </w:p>
        </w:tc>
      </w:tr>
      <w:tr>
        <w:tc>
          <w:tcPr>
            <w:tcW w:type="dxa" w:w="5112"/>
            <w:vAlign w:val="top"/>
          </w:tcPr>
          <w:p>
            <w:r>
              <w:rPr>
                <w:sz w:val="18"/>
              </w:rPr>
            </w:r>
            <w:r>
              <w:rPr>
                <w:b w:val="0"/>
                <w:sz w:val="18"/>
              </w:rPr>
              <w:t>requirements.txt exists</w:t>
            </w:r>
          </w:p>
        </w:tc>
        <w:tc>
          <w:tcPr>
            <w:tcW w:type="dxa" w:w="5112"/>
            <w:vAlign w:val="top"/>
          </w:tcPr>
          <w:p>
            <w:r>
              <w:rPr>
                <w:sz w:val="18"/>
              </w:rPr>
            </w:r>
            <w:r>
              <w:rPr>
                <w:b w:val="0"/>
                <w:sz w:val="18"/>
              </w:rPr>
              <w:t>requests, python-dotenv, pytest.</w:t>
            </w:r>
          </w:p>
        </w:tc>
      </w:tr>
      <w:tr>
        <w:tc>
          <w:tcPr>
            <w:tcW w:type="dxa" w:w="5112"/>
            <w:vAlign w:val="top"/>
          </w:tcPr>
          <w:p>
            <w:r>
              <w:rPr>
                <w:sz w:val="18"/>
              </w:rPr>
            </w:r>
            <w:r>
              <w:rPr>
                <w:b w:val="0"/>
                <w:sz w:val="18"/>
              </w:rPr>
              <w:t>Clear start command exists</w:t>
            </w:r>
          </w:p>
        </w:tc>
        <w:tc>
          <w:tcPr>
            <w:tcW w:type="dxa" w:w="5112"/>
            <w:vAlign w:val="top"/>
          </w:tcPr>
          <w:p>
            <w:r>
              <w:rPr>
                <w:sz w:val="18"/>
              </w:rPr>
            </w:r>
            <w:r>
              <w:rPr>
                <w:b w:val="0"/>
                <w:sz w:val="18"/>
              </w:rPr>
              <w:t>python main.py, documented in README and this document.</w:t>
            </w:r>
          </w:p>
        </w:tc>
      </w:tr>
      <w:tr>
        <w:tc>
          <w:tcPr>
            <w:tcW w:type="dxa" w:w="5112"/>
            <w:vAlign w:val="top"/>
          </w:tcPr>
          <w:p>
            <w:r>
              <w:rPr>
                <w:sz w:val="18"/>
              </w:rPr>
            </w:r>
            <w:r>
              <w:rPr>
                <w:b w:val="0"/>
                <w:sz w:val="18"/>
              </w:rPr>
              <w:t>Documentation includes context</w:t>
            </w:r>
          </w:p>
        </w:tc>
        <w:tc>
          <w:tcPr>
            <w:tcW w:type="dxa" w:w="5112"/>
            <w:vAlign w:val="top"/>
          </w:tcPr>
          <w:p>
            <w:r>
              <w:rPr>
                <w:sz w:val="18"/>
              </w:rPr>
            </w:r>
            <w:r>
              <w:rPr>
                <w:b w:val="0"/>
                <w:sz w:val="18"/>
              </w:rPr>
              <w:t>Sections 1 and 2.</w:t>
            </w:r>
          </w:p>
        </w:tc>
      </w:tr>
      <w:tr>
        <w:tc>
          <w:tcPr>
            <w:tcW w:type="dxa" w:w="5112"/>
            <w:vAlign w:val="top"/>
          </w:tcPr>
          <w:p>
            <w:r>
              <w:rPr>
                <w:sz w:val="18"/>
              </w:rPr>
            </w:r>
            <w:r>
              <w:rPr>
                <w:b w:val="0"/>
                <w:sz w:val="18"/>
              </w:rPr>
              <w:t>Documentation includes project plan</w:t>
            </w:r>
          </w:p>
        </w:tc>
        <w:tc>
          <w:tcPr>
            <w:tcW w:type="dxa" w:w="5112"/>
            <w:vAlign w:val="top"/>
          </w:tcPr>
          <w:p>
            <w:r>
              <w:rPr>
                <w:sz w:val="18"/>
              </w:rPr>
            </w:r>
            <w:r>
              <w:rPr>
                <w:b w:val="0"/>
                <w:sz w:val="18"/>
              </w:rPr>
              <w:t>Section 3 and Excel project plan.</w:t>
            </w:r>
          </w:p>
        </w:tc>
      </w:tr>
      <w:tr>
        <w:tc>
          <w:tcPr>
            <w:tcW w:type="dxa" w:w="5112"/>
            <w:vAlign w:val="top"/>
          </w:tcPr>
          <w:p>
            <w:r>
              <w:rPr>
                <w:sz w:val="18"/>
              </w:rPr>
            </w:r>
            <w:r>
              <w:rPr>
                <w:b w:val="0"/>
                <w:sz w:val="18"/>
              </w:rPr>
              <w:t>Requirements are prioritized</w:t>
            </w:r>
          </w:p>
        </w:tc>
        <w:tc>
          <w:tcPr>
            <w:tcW w:type="dxa" w:w="5112"/>
            <w:vAlign w:val="top"/>
          </w:tcPr>
          <w:p>
            <w:r>
              <w:rPr>
                <w:sz w:val="18"/>
              </w:rPr>
            </w:r>
            <w:r>
              <w:rPr>
                <w:b w:val="0"/>
                <w:sz w:val="18"/>
              </w:rPr>
              <w:t>Sections 4 and 5.</w:t>
            </w:r>
          </w:p>
        </w:tc>
      </w:tr>
      <w:tr>
        <w:tc>
          <w:tcPr>
            <w:tcW w:type="dxa" w:w="5112"/>
            <w:vAlign w:val="top"/>
          </w:tcPr>
          <w:p>
            <w:r>
              <w:rPr>
                <w:sz w:val="18"/>
              </w:rPr>
            </w:r>
            <w:r>
              <w:rPr>
                <w:b w:val="0"/>
                <w:sz w:val="18"/>
              </w:rPr>
              <w:t>Script design is documented</w:t>
            </w:r>
          </w:p>
        </w:tc>
        <w:tc>
          <w:tcPr>
            <w:tcW w:type="dxa" w:w="5112"/>
            <w:vAlign w:val="top"/>
          </w:tcPr>
          <w:p>
            <w:r>
              <w:rPr>
                <w:sz w:val="18"/>
              </w:rPr>
            </w:r>
            <w:r>
              <w:rPr>
                <w:b w:val="0"/>
                <w:sz w:val="18"/>
              </w:rPr>
              <w:t>Section 6 plus diagrams.</w:t>
            </w:r>
          </w:p>
        </w:tc>
      </w:tr>
      <w:tr>
        <w:tc>
          <w:tcPr>
            <w:tcW w:type="dxa" w:w="5112"/>
            <w:vAlign w:val="top"/>
          </w:tcPr>
          <w:p>
            <w:r>
              <w:rPr>
                <w:sz w:val="18"/>
              </w:rPr>
            </w:r>
            <w:r>
              <w:rPr>
                <w:b w:val="0"/>
                <w:sz w:val="18"/>
              </w:rPr>
              <w:t>Instructions are included</w:t>
            </w:r>
          </w:p>
        </w:tc>
        <w:tc>
          <w:tcPr>
            <w:tcW w:type="dxa" w:w="5112"/>
            <w:vAlign w:val="top"/>
          </w:tcPr>
          <w:p>
            <w:r>
              <w:rPr>
                <w:sz w:val="18"/>
              </w:rPr>
            </w:r>
            <w:r>
              <w:rPr>
                <w:b w:val="0"/>
                <w:sz w:val="18"/>
              </w:rPr>
              <w:t>Section 8 and README.</w:t>
            </w:r>
          </w:p>
        </w:tc>
      </w:tr>
      <w:tr>
        <w:tc>
          <w:tcPr>
            <w:tcW w:type="dxa" w:w="5112"/>
            <w:vAlign w:val="top"/>
          </w:tcPr>
          <w:p>
            <w:r>
              <w:rPr>
                <w:sz w:val="18"/>
              </w:rPr>
            </w:r>
            <w:r>
              <w:rPr>
                <w:b w:val="0"/>
                <w:sz w:val="18"/>
              </w:rPr>
              <w:t>Test protocol is executed</w:t>
            </w:r>
          </w:p>
        </w:tc>
        <w:tc>
          <w:tcPr>
            <w:tcW w:type="dxa" w:w="5112"/>
            <w:vAlign w:val="top"/>
          </w:tcPr>
          <w:p>
            <w:r>
              <w:rPr>
                <w:sz w:val="18"/>
              </w:rPr>
            </w:r>
            <w:r>
              <w:rPr>
                <w:b w:val="0"/>
                <w:sz w:val="18"/>
              </w:rPr>
              <w:t>Section 9 and M122E_Test_Protocol.md.</w:t>
            </w:r>
          </w:p>
        </w:tc>
      </w:tr>
    </w:tbl>
    <w:p/>
    <w:p>
      <w:pPr>
        <w:pStyle w:val="Heading1"/>
      </w:pPr>
      <w:r>
        <w:t>11. Conclusion</w:t>
      </w:r>
    </w:p>
    <w:p>
      <w:r>
        <w:t>The project fulfills the M122E automation assignment because it automates a realistic multi-step weekly task, uses multiple external systems, protects secrets through environment variables, stores historical data in SQLite, includes automated tests, handles expected errors and provides clear documentation. The implementation is also structured so that the workflow, database and modules can be explained with diagrams during the final submission.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121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12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121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2121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