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5c882k18b0b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9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977"/>
        <w:gridCol w:w="6622"/>
        <w:gridCol w:w="891"/>
        <w:tblGridChange w:id="0">
          <w:tblGrid>
            <w:gridCol w:w="2977"/>
            <w:gridCol w:w="6622"/>
            <w:gridCol w:w="891"/>
          </w:tblGrid>
        </w:tblGridChange>
      </w:tblGrid>
      <w:tr>
        <w:trPr>
          <w:cantSplit w:val="0"/>
          <w:trHeight w:val="31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Durante el desarrollo del proyecto Dentro de Psyche, se avanzó significativamente en la construcción de funcionalidades clave que fortalecen la base del sistema clínico-terapéutico. El equipo se centró en la consolidación de los módulos clínicos, la mejora de la experiencia de usuario y el fortalecimiento de la seguridad de la plataforma.</w:t>
            </w:r>
          </w:p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 las principales actividades destacan la creación de la ficha clínica digital, la validación de usuarios por correo electrónico, el cierre automático por inactividad y la gestión de materiales terapéuticos para pacientes.</w:t>
            </w:r>
          </w:p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Estos desarrollos fortalecen la estructura del ecosistema terapéutico digital y garantizan la continuidad del proyecto hacia su total integración.</w:t>
            </w:r>
          </w:p>
        </w:tc>
      </w:tr>
      <w:tr>
        <w:trPr>
          <w:cantSplit w:val="0"/>
          <w:trHeight w:val="11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Los objetivos se mantienen conforme a la planificación original.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SCRUM.</w:t>
            </w:r>
          </w:p>
        </w:tc>
      </w:tr>
      <w:tr>
        <w:trPr>
          <w:cantSplit w:val="0"/>
          <w:trHeight w:val="28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Creación y edición de fichas clínicas digitales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3096578" cy="1965275"/>
                  <wp:effectExtent b="0" l="0" r="0" t="0"/>
                  <wp:docPr id="3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578" cy="1965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3868103" cy="1440347"/>
                  <wp:effectExtent b="0" l="0" r="0" t="0"/>
                  <wp:docPr id="3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8103" cy="14403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Visualización y marcaje de tarea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067175" cy="1917700"/>
                  <wp:effectExtent b="0" l="0" r="0" t="0"/>
                  <wp:docPr id="3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191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067175" cy="1270000"/>
                  <wp:effectExtent b="0" l="0" r="0" t="0"/>
                  <wp:docPr id="3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Módulo de logs y auditoría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067175" cy="3187700"/>
                  <wp:effectExtent b="0" l="0" r="0" t="0"/>
                  <wp:docPr id="3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067175" cy="3403600"/>
                  <wp:effectExtent b="0" l="0" r="0" t="0"/>
                  <wp:docPr id="3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175" cy="340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shd w:fill="d9e2f3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enfocándose especialmente en la columna de estado de avance</w:t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1091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89"/>
        <w:gridCol w:w="1767"/>
        <w:gridCol w:w="1417"/>
        <w:gridCol w:w="1276"/>
        <w:gridCol w:w="1276"/>
        <w:gridCol w:w="1417"/>
        <w:gridCol w:w="1134"/>
        <w:gridCol w:w="1134"/>
        <w:tblGridChange w:id="0">
          <w:tblGrid>
            <w:gridCol w:w="1489"/>
            <w:gridCol w:w="1767"/>
            <w:gridCol w:w="1417"/>
            <w:gridCol w:w="1276"/>
            <w:gridCol w:w="1276"/>
            <w:gridCol w:w="1417"/>
            <w:gridCol w:w="1134"/>
            <w:gridCol w:w="1134"/>
          </w:tblGrid>
        </w:tblGridChange>
      </w:tblGrid>
      <w:tr>
        <w:trPr>
          <w:cantSplit w:val="0"/>
          <w:trHeight w:val="469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de autenticación y acceso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Implementación de validación de usuarios por 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Node.js, cifrado en backend, PostgreSQL, librerías de 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semanas (Sprint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  <w:t xml:space="preserve">Miguel Román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Función operativa sin fallos de envío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Ninguno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2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Seguridad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Cierre automático por inactividad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Node.js, React, cifrado en backend, Cursor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semanas (Sprint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Felipe Ríos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color w:val="548dd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detectaron problemas para que cierre sesión en caso de inactividad, requiere más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color w:val="c00000"/>
              </w:rPr>
            </w:pPr>
            <w:r w:rsidDel="00000000" w:rsidR="00000000" w:rsidRPr="00000000">
              <w:rPr>
                <w:rtl w:val="0"/>
              </w:rPr>
              <w:t xml:space="preserve">En curso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color w:val="548dd4"/>
              </w:rPr>
            </w:pPr>
            <w:r w:rsidDel="00000000" w:rsidR="00000000" w:rsidRPr="00000000">
              <w:rPr>
                <w:rtl w:val="0"/>
              </w:rPr>
              <w:t xml:space="preserve">Ajustes de programación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clínica de pacientes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Creación y edición de fichas clínicas digitales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React, Node.js, PostgreSQL, Cursor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semanas (Sprint 3)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Orlando Gody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Flujo estable y validado con roles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Ajustes menores en interfaz</w:t>
            </w:r>
          </w:p>
        </w:tc>
      </w:tr>
      <w:tr>
        <w:trPr>
          <w:cantSplit w:val="0"/>
          <w:trHeight w:val="1832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Registro automatizado de sesiones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automático de sesiones clínicas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Node.js, PostgreSQL, cifrado de datos en backend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semanas (Sprint 3)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Orlando Gody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En desarrollo; requiere integración con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Ajuste en validaciones</w:t>
            </w:r>
          </w:p>
        </w:tc>
      </w:tr>
      <w:tr>
        <w:trPr>
          <w:cantSplit w:val="0"/>
          <w:trHeight w:val="1832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Interacción paciente–psicólogo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Visualización y marcaje de tareas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tl w:val="0"/>
              </w:rPr>
              <w:t xml:space="preserve">, librerias websocket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semanas (Sprint 3)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Miguel Román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2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200"/>
              <w:tblGridChange w:id="0">
                <w:tblGrid>
                  <w:gridCol w:w="1200"/>
                </w:tblGrid>
              </w:tblGridChange>
            </w:tblGrid>
            <w:tr>
              <w:trPr>
                <w:cantSplit w:val="0"/>
                <w:trHeight w:val="5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Flujo implementado correctamente</w:t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  <w:tr>
        <w:trPr>
          <w:cantSplit w:val="0"/>
          <w:trHeight w:val="1832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Gestión de materiales terapéuticos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Subida y descarga de archivos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React, Node.js, PostgreSQL, librerías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 semanas (Sprint 3)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Felipe Ríos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Pendiente optimización de 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Ajuste en permisos</w:t>
            </w:r>
          </w:p>
        </w:tc>
      </w:tr>
      <w:tr>
        <w:trPr>
          <w:cantSplit w:val="0"/>
          <w:trHeight w:val="1832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Estrategias de autorregulación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de estrategias personalizadas por paciente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Axios, JWT (para autenticación, Repositorio GitHub, Recursos terapéuticos digitales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semanas (Sprint 3)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Felipe Ríos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Implementación parcial; requiere mejora visual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proces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Ajuste de interfaz</w:t>
            </w:r>
          </w:p>
        </w:tc>
      </w:tr>
      <w:tr>
        <w:trPr>
          <w:cantSplit w:val="0"/>
          <w:trHeight w:val="1832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Auditoría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Implementación del módulo de logs y actividad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Node.js, PostgreSQL, cifrado en backend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semanas (Sprint 3)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Bairon Campos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Pruebas de registro correctas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7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8996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gridCol w:w="9498"/>
        <w:tblGridChange w:id="0">
          <w:tblGrid>
            <w:gridCol w:w="9498"/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419"/>
                <w:tab w:val="right" w:leader="none" w:pos="8838"/>
              </w:tabs>
              <w:spacing w:after="0" w:line="240" w:lineRule="auto"/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both"/>
              <w:rPr>
                <w:b w:val="1"/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b w:val="1"/>
                <w:color w:val="1f386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b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facilidades son la flexibilidad y rápida documentación que permite la metodología Scrum, trabajando sprint a sprint para mantener un buen control de todo, a su vez, funcionalidades que hemos estado programando como grupo las cuales en otros contextos o proyectos ya hemos hecho lo que nos da una mayor resolución de algunos HU.</w:t>
            </w:r>
          </w:p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dificultades aplican solamente a errores puntuales en algún momento del desarrollo, donde es cosa de seguir probando y buscando el error y solucionarlo, en nuestro contexto son probar y revisar consola junto a la terminal backend para asegurarnos que todo funcione.</w:t>
            </w:r>
          </w:p>
          <w:p w:rsidR="00000000" w:rsidDel="00000000" w:rsidP="00000000" w:rsidRDefault="00000000" w:rsidRPr="00000000" w14:paraId="0000008B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>
          <w:i w:val="1"/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i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92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único ajuste realizado al plan de trabajo fue la modificación del modelo relacional de la base de datos. Este cambio se efectuó con el objetivo de optimizar la estructura y asegurar una mejor coherencia entre las entidades y sus relaciones, facilitando así la implementación y el mantenimiento del sistema. No fue necesario eliminar otras actividades, ya que el resto del plan se ha desarrollado según lo previsto, manteniendo los plazos y objetivos iniciales.</w:t>
            </w:r>
          </w:p>
          <w:p w:rsidR="00000000" w:rsidDel="00000000" w:rsidP="00000000" w:rsidRDefault="00000000" w:rsidRPr="00000000" w14:paraId="00000094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line="240" w:lineRule="auto"/>
        <w:jc w:val="both"/>
        <w:rPr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b w:val="1"/>
                <w:i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i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9C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Justificación de actividades no iniciadas o retrasadas – Sprint 3</w:t>
            </w:r>
          </w:p>
          <w:p w:rsidR="00000000" w:rsidDel="00000000" w:rsidP="00000000" w:rsidRDefault="00000000" w:rsidRPr="00000000" w14:paraId="0000009D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actividades que no se completaron en este sprint se retrasaron principalmente por problemas de dependencias con otros equipos o componentes. Esto impidió avanzar según lo planificado.</w:t>
            </w:r>
          </w:p>
          <w:p w:rsidR="00000000" w:rsidDel="00000000" w:rsidP="00000000" w:rsidRDefault="00000000" w:rsidRPr="00000000" w14:paraId="0000009E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HU-05 Como sistema debe registrar automáticamente la fecha, hora de inicio, duración, paciente atendido y psicólogo responsable al finalizar cada sesión clínica, también cualquier modificación realizada a la ficha clínica.</w:t>
            </w:r>
          </w:p>
          <w:p w:rsidR="00000000" w:rsidDel="00000000" w:rsidP="00000000" w:rsidRDefault="00000000" w:rsidRPr="00000000" w14:paraId="0000009F">
            <w:pPr>
              <w:jc w:val="both"/>
              <w:rPr>
                <w:i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HU-23: Como psicólogo, debo poder subir archivos en distintos formatos (PDF, guías, ejercicios, documentos de apoyo, etc.) al sistema.</w:t>
            </w:r>
          </w:p>
          <w:p w:rsidR="00000000" w:rsidDel="00000000" w:rsidP="00000000" w:rsidRDefault="00000000" w:rsidRPr="00000000" w14:paraId="000000A0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Motivos del retraso: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Dependencias no resueltas a tiempo.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Cambios técnicos que afectaron el desarrollo.</w:t>
            </w:r>
          </w:p>
          <w:p w:rsidR="00000000" w:rsidDel="00000000" w:rsidP="00000000" w:rsidRDefault="00000000" w:rsidRPr="00000000" w14:paraId="000000A3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Estrategias para avanzar: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Reorganizar tareas para trabajar en lo que sí está disponible.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Usar soluciones temporales para seguir avanzando mientras se resuelven los bloqueos.</w:t>
            </w:r>
          </w:p>
          <w:p w:rsidR="00000000" w:rsidDel="00000000" w:rsidP="00000000" w:rsidRDefault="00000000" w:rsidRPr="00000000" w14:paraId="000000A6">
            <w:pPr>
              <w:spacing w:after="240" w:before="240" w:lineRule="auto"/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estas acciones, esperamos recuperar el ritmo y evitar que el proyecto APT se vea afectado.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59595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0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B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C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D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3Car" w:customStyle="1">
    <w:name w:val="Título 3 Car"/>
    <w:basedOn w:val="Fuentedeprrafopredeter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5" Type="http://schemas.openxmlformats.org/officeDocument/2006/relationships/hyperlink" Target="http://node.js" TargetMode="External"/><Relationship Id="rId14" Type="http://schemas.openxmlformats.org/officeDocument/2006/relationships/image" Target="media/image2.png"/><Relationship Id="rId16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oTmk1+2ZTgiYW43W2K0tWfyhUA==">CgMxLjAyDmguNWM4ODJrMThiMGJrOAByITF0a3V0MTkxc3k2SWZZR0VzY1pFSFEyUnJxUVpJd3ZEeg==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