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-438149</wp:posOffset>
                </wp:positionH>
                <wp:positionV relativeFrom="paragraph">
                  <wp:posOffset>37983</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-438149</wp:posOffset>
                </wp:positionH>
                <wp:positionV relativeFrom="paragraph">
                  <wp:posOffset>37983</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Orlando Godoy - Miguel Román - Felipe Ríos - Bairon Campos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21.056.013-0 - 21.456.707-5 - 21.055.913-2 - 20.882.875-4</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Plaza vespucio</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rPr>
            </w:pPr>
            <w:r w:rsidDel="00000000" w:rsidR="00000000" w:rsidRPr="00000000">
              <w:rPr>
                <w:sz w:val="20"/>
                <w:szCs w:val="20"/>
                <w:rtl w:val="0"/>
              </w:rPr>
              <w:t xml:space="preserve">Centro Terapéutico - Dentro de Psyché</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pPr>
            <w:r w:rsidDel="00000000" w:rsidR="00000000" w:rsidRPr="00000000">
              <w:rPr>
                <w:rtl w:val="0"/>
              </w:rPr>
              <w:t xml:space="preserve">Administración de ambientes, servicios de aplicaciones y bases de datos para asegurar la continuidad de sistemas.</w:t>
            </w:r>
          </w:p>
          <w:p w:rsidR="00000000" w:rsidDel="00000000" w:rsidP="00000000" w:rsidRDefault="00000000" w:rsidRPr="00000000" w14:paraId="0000001C">
            <w:pPr>
              <w:rPr/>
            </w:pPr>
            <w:r w:rsidDel="00000000" w:rsidR="00000000" w:rsidRPr="00000000">
              <w:rPr>
                <w:rtl w:val="0"/>
              </w:rPr>
              <w:t xml:space="preserve">Propuestas de solución informática, analizando procesos conforme a los requerimientos organizacionales.</w:t>
            </w:r>
          </w:p>
          <w:p w:rsidR="00000000" w:rsidDel="00000000" w:rsidP="00000000" w:rsidRDefault="00000000" w:rsidRPr="00000000" w14:paraId="0000001D">
            <w:pPr>
              <w:rPr/>
            </w:pPr>
            <w:r w:rsidDel="00000000" w:rsidR="00000000" w:rsidRPr="00000000">
              <w:rPr>
                <w:rtl w:val="0"/>
              </w:rPr>
              <w:t xml:space="preserve">Desarrollo de soluciones de software sistemáticas, asegurando el cumplimiento de objetivos.</w:t>
            </w:r>
          </w:p>
          <w:p w:rsidR="00000000" w:rsidDel="00000000" w:rsidP="00000000" w:rsidRDefault="00000000" w:rsidRPr="00000000" w14:paraId="0000001E">
            <w:pPr>
              <w:rPr/>
            </w:pPr>
            <w:r w:rsidDel="00000000" w:rsidR="00000000" w:rsidRPr="00000000">
              <w:rPr>
                <w:rtl w:val="0"/>
              </w:rPr>
              <w:t xml:space="preserve">Construcción de modelos de datos escalables que apoyen los requerimientos de la organización.</w:t>
            </w:r>
          </w:p>
          <w:p w:rsidR="00000000" w:rsidDel="00000000" w:rsidP="00000000" w:rsidRDefault="00000000" w:rsidRPr="00000000" w14:paraId="0000001F">
            <w:pPr>
              <w:rPr/>
            </w:pPr>
            <w:r w:rsidDel="00000000" w:rsidR="00000000" w:rsidRPr="00000000">
              <w:rPr>
                <w:rtl w:val="0"/>
              </w:rPr>
              <w:t xml:space="preserve">Programación de consultas y rutinas para manipular información de bases de datos.</w:t>
            </w:r>
          </w:p>
          <w:p w:rsidR="00000000" w:rsidDel="00000000" w:rsidP="00000000" w:rsidRDefault="00000000" w:rsidRPr="00000000" w14:paraId="00000020">
            <w:pPr>
              <w:rPr/>
            </w:pPr>
            <w:r w:rsidDel="00000000" w:rsidR="00000000" w:rsidRPr="00000000">
              <w:rPr>
                <w:rtl w:val="0"/>
              </w:rPr>
              <w:t xml:space="preserve">Resolución de vulnerabilidades sistémicas para asegurar el cumplimiento de normas de seguridad.</w:t>
            </w:r>
          </w:p>
          <w:p w:rsidR="00000000" w:rsidDel="00000000" w:rsidP="00000000" w:rsidRDefault="00000000" w:rsidRPr="00000000" w14:paraId="00000021">
            <w:pPr>
              <w:rPr/>
            </w:pPr>
            <w:r w:rsidDel="00000000" w:rsidR="00000000" w:rsidRPr="00000000">
              <w:rPr>
                <w:rtl w:val="0"/>
              </w:rPr>
              <w:t xml:space="preserve">Gestión de proyectos informáticos y propuestas para la toma de decisiones.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4">
            <w:pPr>
              <w:rPr>
                <w:sz w:val="20"/>
                <w:szCs w:val="20"/>
              </w:rPr>
            </w:pPr>
            <w:r w:rsidDel="00000000" w:rsidR="00000000" w:rsidRPr="00000000">
              <w:rPr>
                <w:sz w:val="20"/>
                <w:szCs w:val="20"/>
                <w:rtl w:val="0"/>
              </w:rPr>
              <w:t xml:space="preserve">Creación, consulta y programación de BBDD.</w:t>
            </w:r>
          </w:p>
          <w:p w:rsidR="00000000" w:rsidDel="00000000" w:rsidP="00000000" w:rsidRDefault="00000000" w:rsidRPr="00000000" w14:paraId="00000025">
            <w:pPr>
              <w:rPr>
                <w:sz w:val="20"/>
                <w:szCs w:val="20"/>
              </w:rPr>
            </w:pPr>
            <w:r w:rsidDel="00000000" w:rsidR="00000000" w:rsidRPr="00000000">
              <w:rPr>
                <w:sz w:val="20"/>
                <w:szCs w:val="20"/>
                <w:rtl w:val="0"/>
              </w:rPr>
              <w:t xml:space="preserve">Desarrollo Backend</w:t>
            </w:r>
          </w:p>
          <w:p w:rsidR="00000000" w:rsidDel="00000000" w:rsidP="00000000" w:rsidRDefault="00000000" w:rsidRPr="00000000" w14:paraId="00000026">
            <w:pPr>
              <w:rPr>
                <w:sz w:val="20"/>
                <w:szCs w:val="20"/>
              </w:rPr>
            </w:pPr>
            <w:r w:rsidDel="00000000" w:rsidR="00000000" w:rsidRPr="00000000">
              <w:rPr>
                <w:sz w:val="20"/>
                <w:szCs w:val="20"/>
                <w:rtl w:val="0"/>
              </w:rPr>
              <w:t xml:space="preserve">Desarrollo FrontEnd</w:t>
            </w:r>
          </w:p>
          <w:p w:rsidR="00000000" w:rsidDel="00000000" w:rsidP="00000000" w:rsidRDefault="00000000" w:rsidRPr="00000000" w14:paraId="00000027">
            <w:pPr>
              <w:rPr>
                <w:sz w:val="20"/>
                <w:szCs w:val="20"/>
              </w:rPr>
            </w:pPr>
            <w:r w:rsidDel="00000000" w:rsidR="00000000" w:rsidRPr="00000000">
              <w:rPr>
                <w:sz w:val="20"/>
                <w:szCs w:val="20"/>
                <w:rtl w:val="0"/>
              </w:rPr>
              <w:t xml:space="preserve">API Rest</w:t>
            </w:r>
          </w:p>
          <w:p w:rsidR="00000000" w:rsidDel="00000000" w:rsidP="00000000" w:rsidRDefault="00000000" w:rsidRPr="00000000" w14:paraId="00000028">
            <w:pPr>
              <w:rPr>
                <w:color w:val="548dd4"/>
                <w:sz w:val="20"/>
                <w:szCs w:val="20"/>
              </w:rPr>
            </w:pPr>
            <w:r w:rsidDel="00000000" w:rsidR="00000000" w:rsidRPr="00000000">
              <w:rPr>
                <w:sz w:val="20"/>
                <w:szCs w:val="20"/>
                <w:rtl w:val="0"/>
              </w:rPr>
              <w:t xml:space="preserve">Metodología Ágil (SCRUM)</w:t>
            </w:r>
            <w:r w:rsidDel="00000000" w:rsidR="00000000" w:rsidRPr="00000000">
              <w:rPr>
                <w:rtl w:val="0"/>
              </w:rPr>
            </w:r>
          </w:p>
        </w:tc>
      </w:tr>
    </w:tbl>
    <w:p w:rsidR="00000000" w:rsidDel="00000000" w:rsidP="00000000" w:rsidRDefault="00000000" w:rsidRPr="00000000" w14:paraId="0000002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A">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B">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D">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F">
            <w:pPr>
              <w:jc w:val="both"/>
              <w:rPr>
                <w:sz w:val="20"/>
                <w:szCs w:val="20"/>
              </w:rPr>
            </w:pPr>
            <w:r w:rsidDel="00000000" w:rsidR="00000000" w:rsidRPr="00000000">
              <w:rPr>
                <w:sz w:val="20"/>
                <w:szCs w:val="20"/>
                <w:rtl w:val="0"/>
              </w:rPr>
              <w:t xml:space="preserve">Este proyecto fue elegido porque es un área de interés en común con el equipo de trabajo, lo que conlleva a implementar conocimientos de desarrollo back y front,</w:t>
            </w:r>
          </w:p>
          <w:p w:rsidR="00000000" w:rsidDel="00000000" w:rsidP="00000000" w:rsidRDefault="00000000" w:rsidRPr="00000000" w14:paraId="00000030">
            <w:pPr>
              <w:jc w:val="both"/>
              <w:rPr>
                <w:sz w:val="20"/>
                <w:szCs w:val="20"/>
              </w:rPr>
            </w:pPr>
            <w:r w:rsidDel="00000000" w:rsidR="00000000" w:rsidRPr="00000000">
              <w:rPr>
                <w:sz w:val="20"/>
                <w:szCs w:val="20"/>
                <w:rtl w:val="0"/>
              </w:rPr>
              <w:t xml:space="preserve">El proyecto a nivel de contexto está implementado para ser usado en Chile por normas legales de renta mensual de ciertos usuarios junto a leyes de privacidad, específicamente en un centro terapéutico ficticio el cual atiende de manera presencial.</w:t>
            </w:r>
          </w:p>
          <w:p w:rsidR="00000000" w:rsidDel="00000000" w:rsidP="00000000" w:rsidRDefault="00000000" w:rsidRPr="00000000" w14:paraId="00000031">
            <w:pPr>
              <w:jc w:val="both"/>
              <w:rPr>
                <w:sz w:val="20"/>
                <w:szCs w:val="20"/>
              </w:rPr>
            </w:pPr>
            <w:r w:rsidDel="00000000" w:rsidR="00000000" w:rsidRPr="00000000">
              <w:rPr>
                <w:sz w:val="20"/>
                <w:szCs w:val="20"/>
                <w:rtl w:val="0"/>
              </w:rPr>
              <w:t xml:space="preserve">La situación afecta principalmente a pacientes en tratamiento psicológico, quienes ven comprometida la continuidad y calidad de su proceso terapéutico; a los psicólogos, que deben destinar tiempo a labores administrativas y carecen de herramientas analíticas adecuadas; y a los centros terapéuticos en general, cuyos procesos de gestión clínica resultan fragmentados e ineficientes. De manera indirecta, también impacta en las familias y redes de apoyo de los pacientes, dado que la adherencia terapéutica influye en su bienestar.</w:t>
            </w:r>
          </w:p>
          <w:p w:rsidR="00000000" w:rsidDel="00000000" w:rsidP="00000000" w:rsidRDefault="00000000" w:rsidRPr="00000000" w14:paraId="00000032">
            <w:pPr>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sz w:val="20"/>
                <w:szCs w:val="20"/>
                <w:rtl w:val="0"/>
              </w:rPr>
              <w:t xml:space="preserve">El proyecto aporta valor al contexto clínico y social al centralizar la gestión psicológica en una plataforma segura, reduciendo la carga administrativa de los profesionales, mejorando la adherencia terapéutica de los pacientes y fortaleciendo la confidencialidad en la comunicación. Con ello se optimiza la calidad del tratamiento, se profesionalizan los procesos en los centros y se promueve un acceso más eficiente y confiable a la atención en salud mental.</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4">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35">
            <w:pPr>
              <w:spacing w:after="240" w:before="240" w:lineRule="auto"/>
              <w:jc w:val="both"/>
              <w:rPr>
                <w:sz w:val="20"/>
                <w:szCs w:val="20"/>
              </w:rPr>
            </w:pPr>
            <w:r w:rsidDel="00000000" w:rsidR="00000000" w:rsidRPr="00000000">
              <w:rPr>
                <w:sz w:val="20"/>
                <w:szCs w:val="20"/>
                <w:rtl w:val="0"/>
              </w:rPr>
              <w:t xml:space="preserve">El proyecto Dentro de Psyche busca desarrollar una plataforma web integral para centros terapéuticos que optimice la gestión clínica y administrativa, mejorando la adherencia y continuidad del tratamiento psicológico. La solución consistirá en digitalizar fichas clínicas, automatizar recordatorios, facilitar una comunicación segura entre paciente y terapeuta y generar reportes analíticos sobre el progreso. Para ello se empleará una arquitectura basada en Node.js en el backend y React en el frontend, integrando control de acceso por roles, APIs de mensajería y herramientas visuales, garantizando escalabilidad, seguridad y confidencialidad en el manejo de datos clínico</w:t>
            </w:r>
            <w:r w:rsidDel="00000000" w:rsidR="00000000" w:rsidRPr="00000000">
              <w:rPr>
                <w:sz w:val="20"/>
                <w:szCs w:val="20"/>
                <w:rtl w:val="0"/>
              </w:rPr>
              <w:t xml:space="preserve">s.</w:t>
            </w:r>
          </w:p>
          <w:p w:rsidR="00000000" w:rsidDel="00000000" w:rsidP="00000000" w:rsidRDefault="00000000" w:rsidRPr="00000000" w14:paraId="00000036">
            <w:pPr>
              <w:jc w:val="both"/>
              <w:rPr>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8">
            <w:pPr>
              <w:jc w:val="both"/>
              <w:rPr>
                <w:sz w:val="20"/>
                <w:szCs w:val="20"/>
              </w:rPr>
            </w:pPr>
            <w:r w:rsidDel="00000000" w:rsidR="00000000" w:rsidRPr="00000000">
              <w:rPr>
                <w:sz w:val="20"/>
                <w:szCs w:val="20"/>
                <w:rtl w:val="0"/>
              </w:rPr>
              <w:t xml:space="preserve">El proyecto Dentro de Psyche se relaciona con el perfil de egreso de la carrera al aplicar competencias de análisis, diseño y desarrollo de soluciones tecnológicas orientadas a necesidades reales del entorno social. Requiere el uso de habilidades en programación web (Node.js y React), gestión de bases de datos, control de acceso seguro y uso de APIs, además de la capacidad de integrar criterios éticos y de confidencialidad en el manejo de información sensible. Estas competencias son esenciales para resolver la problemática detectada en los centros terapéuticos, ofreciendo una solución eficiente, escalable y alineada al bienestar social.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A">
            <w:pPr>
              <w:jc w:val="both"/>
              <w:rPr>
                <w:sz w:val="20"/>
                <w:szCs w:val="20"/>
              </w:rPr>
            </w:pPr>
            <w:r w:rsidDel="00000000" w:rsidR="00000000" w:rsidRPr="00000000">
              <w:rPr>
                <w:sz w:val="20"/>
                <w:szCs w:val="20"/>
                <w:rtl w:val="0"/>
              </w:rPr>
              <w:t xml:space="preserve">El proyecto Dentro de Psyche se relaciona directamente con mis intereses profesionales, ya que me motiva el desarrollo de software y, en particular, la programación orientada al ámbito web. Este proyecto me permite aplicar y fortalecer conocimientos en tecnologías modernas como Node.js y React, además de enfrentar desafíos reales en seguridad, escalabilidad y experiencia de usuario. Al desarrollarlo, no solo refuerzo mis competencias técnicas, sino que también amplío mi experiencia en la creación de soluciones con impacto social, lo que contribuye de manera significativa a mi crecimiento profesional.</w:t>
            </w:r>
          </w:p>
        </w:tc>
      </w:tr>
      <w:tr>
        <w:trPr>
          <w:cantSplit w:val="0"/>
          <w:trHeight w:val="132"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C">
            <w:pPr>
              <w:spacing w:after="240" w:before="240" w:lineRule="auto"/>
              <w:jc w:val="both"/>
              <w:rPr>
                <w:sz w:val="20"/>
                <w:szCs w:val="20"/>
              </w:rPr>
            </w:pPr>
            <w:r w:rsidDel="00000000" w:rsidR="00000000" w:rsidRPr="00000000">
              <w:rPr>
                <w:sz w:val="20"/>
                <w:szCs w:val="20"/>
                <w:rtl w:val="0"/>
              </w:rPr>
              <w:t xml:space="preserve">El proyecto </w:t>
            </w:r>
            <w:r w:rsidDel="00000000" w:rsidR="00000000" w:rsidRPr="00000000">
              <w:rPr>
                <w:i w:val="1"/>
                <w:sz w:val="20"/>
                <w:szCs w:val="20"/>
                <w:rtl w:val="0"/>
              </w:rPr>
              <w:t xml:space="preserve">Dentro de Psyché</w:t>
            </w:r>
            <w:r w:rsidDel="00000000" w:rsidR="00000000" w:rsidRPr="00000000">
              <w:rPr>
                <w:sz w:val="20"/>
                <w:szCs w:val="20"/>
                <w:rtl w:val="0"/>
              </w:rPr>
              <w:t xml:space="preserve"> es posible de desarrollar en el marco de la asignatura, ya que la </w:t>
            </w:r>
            <w:r w:rsidDel="00000000" w:rsidR="00000000" w:rsidRPr="00000000">
              <w:rPr>
                <w:b w:val="1"/>
                <w:sz w:val="20"/>
                <w:szCs w:val="20"/>
                <w:rtl w:val="0"/>
              </w:rPr>
              <w:t xml:space="preserve">duración del semestre</w:t>
            </w:r>
            <w:r w:rsidDel="00000000" w:rsidR="00000000" w:rsidRPr="00000000">
              <w:rPr>
                <w:sz w:val="20"/>
                <w:szCs w:val="20"/>
                <w:rtl w:val="0"/>
              </w:rPr>
              <w:t xml:space="preserve"> permite organizar el trabajo en etapas y cumplir con los entregables mínimos esperados. Las </w:t>
            </w:r>
            <w:r w:rsidDel="00000000" w:rsidR="00000000" w:rsidRPr="00000000">
              <w:rPr>
                <w:b w:val="1"/>
                <w:sz w:val="20"/>
                <w:szCs w:val="20"/>
                <w:rtl w:val="0"/>
              </w:rPr>
              <w:t xml:space="preserve">horas asignadas a la asignatura</w:t>
            </w:r>
            <w:r w:rsidDel="00000000" w:rsidR="00000000" w:rsidRPr="00000000">
              <w:rPr>
                <w:sz w:val="20"/>
                <w:szCs w:val="20"/>
                <w:rtl w:val="0"/>
              </w:rPr>
              <w:t xml:space="preserve"> son suficientes para dedicar un tiempo regular al análisis, diseño, programación y pruebas, siempre que se gestione de manera adecuada mediante planificación semanal y uso de metodologías ágiles como SCRUM.</w:t>
            </w:r>
          </w:p>
          <w:p w:rsidR="00000000" w:rsidDel="00000000" w:rsidP="00000000" w:rsidRDefault="00000000" w:rsidRPr="00000000" w14:paraId="0000003D">
            <w:pPr>
              <w:spacing w:after="240" w:before="240" w:lineRule="auto"/>
              <w:jc w:val="both"/>
              <w:rPr>
                <w:sz w:val="20"/>
                <w:szCs w:val="20"/>
              </w:rPr>
            </w:pPr>
            <w:r w:rsidDel="00000000" w:rsidR="00000000" w:rsidRPr="00000000">
              <w:rPr>
                <w:sz w:val="20"/>
                <w:szCs w:val="20"/>
                <w:rtl w:val="0"/>
              </w:rPr>
              <w:t xml:space="preserve">En cuanto a los </w:t>
            </w:r>
            <w:r w:rsidDel="00000000" w:rsidR="00000000" w:rsidRPr="00000000">
              <w:rPr>
                <w:b w:val="1"/>
                <w:sz w:val="20"/>
                <w:szCs w:val="20"/>
                <w:rtl w:val="0"/>
              </w:rPr>
              <w:t xml:space="preserve">materiales requeridos</w:t>
            </w:r>
            <w:r w:rsidDel="00000000" w:rsidR="00000000" w:rsidRPr="00000000">
              <w:rPr>
                <w:sz w:val="20"/>
                <w:szCs w:val="20"/>
                <w:rtl w:val="0"/>
              </w:rPr>
              <w:t xml:space="preserve">, el desarrollo se sustenta en herramientas gratuitas y de libre acceso, como Node.js, React, bases de datos SQL/NoSQL, GitHub para control de versiones y plataformas de comunicación online, por lo que no se necesitan recursos adicionales fuera de los disponibles para los estudiantes.</w:t>
            </w:r>
          </w:p>
          <w:p w:rsidR="00000000" w:rsidDel="00000000" w:rsidP="00000000" w:rsidRDefault="00000000" w:rsidRPr="00000000" w14:paraId="0000003E">
            <w:pPr>
              <w:spacing w:after="240" w:before="240" w:lineRule="auto"/>
              <w:jc w:val="both"/>
              <w:rPr>
                <w:sz w:val="20"/>
                <w:szCs w:val="20"/>
              </w:rPr>
            </w:pPr>
            <w:r w:rsidDel="00000000" w:rsidR="00000000" w:rsidRPr="00000000">
              <w:rPr>
                <w:sz w:val="20"/>
                <w:szCs w:val="20"/>
                <w:rtl w:val="0"/>
              </w:rPr>
              <w:t xml:space="preserve">Existen </w:t>
            </w:r>
            <w:r w:rsidDel="00000000" w:rsidR="00000000" w:rsidRPr="00000000">
              <w:rPr>
                <w:b w:val="1"/>
                <w:sz w:val="20"/>
                <w:szCs w:val="20"/>
                <w:rtl w:val="0"/>
              </w:rPr>
              <w:t xml:space="preserve">factores externos que facilitan el desarrollo</w:t>
            </w:r>
            <w:r w:rsidDel="00000000" w:rsidR="00000000" w:rsidRPr="00000000">
              <w:rPr>
                <w:sz w:val="20"/>
                <w:szCs w:val="20"/>
                <w:rtl w:val="0"/>
              </w:rPr>
              <w:t xml:space="preserve">, tales como la amplia documentación técnica disponible en línea, la existencia de comunidades activas de apoyo, la motivación personal por el área y la experiencia previa en programación web y gestión de datos. Estos elementos reducen la curva de aprendizaje y permiten avanzar con mayor seguridad en la implementación.</w:t>
            </w:r>
          </w:p>
          <w:p w:rsidR="00000000" w:rsidDel="00000000" w:rsidP="00000000" w:rsidRDefault="00000000" w:rsidRPr="00000000" w14:paraId="0000003F">
            <w:pPr>
              <w:spacing w:after="240" w:before="240" w:lineRule="auto"/>
              <w:jc w:val="both"/>
              <w:rPr>
                <w:sz w:val="20"/>
                <w:szCs w:val="20"/>
              </w:rPr>
            </w:pPr>
            <w:r w:rsidDel="00000000" w:rsidR="00000000" w:rsidRPr="00000000">
              <w:rPr>
                <w:sz w:val="20"/>
                <w:szCs w:val="20"/>
                <w:rtl w:val="0"/>
              </w:rPr>
              <w:t xml:space="preserve">Por otro lado, también se identifican </w:t>
            </w:r>
            <w:r w:rsidDel="00000000" w:rsidR="00000000" w:rsidRPr="00000000">
              <w:rPr>
                <w:b w:val="1"/>
                <w:sz w:val="20"/>
                <w:szCs w:val="20"/>
                <w:rtl w:val="0"/>
              </w:rPr>
              <w:t xml:space="preserve">factores que podrían dificultar el desarrollo</w:t>
            </w:r>
            <w:r w:rsidDel="00000000" w:rsidR="00000000" w:rsidRPr="00000000">
              <w:rPr>
                <w:sz w:val="20"/>
                <w:szCs w:val="20"/>
                <w:rtl w:val="0"/>
              </w:rPr>
              <w:t xml:space="preserve">, como la integración de múltiples módulos (gestión clínica, comunicación segura y reportes analíticos) dentro del tiempo establecido, así como la complejidad de aplicar buenas prácticas de seguridad y confidencialidad en el manejo de datos sensibles. Para mitigar estos riesgos, se priorizará la construcción de un producto mínimo viable (MVP) que garantice las funciones esenciales, dejando las mejoras y optimizaciones para etapas posteriores, además de apoyarse en bibliotecas especializadas y estándares reconocidos en seguridad.</w:t>
            </w:r>
          </w:p>
          <w:p w:rsidR="00000000" w:rsidDel="00000000" w:rsidP="00000000" w:rsidRDefault="00000000" w:rsidRPr="00000000" w14:paraId="00000040">
            <w:pPr>
              <w:spacing w:after="240" w:before="240" w:lineRule="auto"/>
              <w:jc w:val="both"/>
              <w:rPr>
                <w:sz w:val="20"/>
                <w:szCs w:val="20"/>
              </w:rPr>
            </w:pPr>
            <w:r w:rsidDel="00000000" w:rsidR="00000000" w:rsidRPr="00000000">
              <w:rPr>
                <w:sz w:val="20"/>
                <w:szCs w:val="20"/>
                <w:rtl w:val="0"/>
              </w:rPr>
              <w:t xml:space="preserve">En conclusión, el proyecto resulta factible dentro del semestre, ya que cuenta con los recursos, el tiempo y la planificación necesarios. Los posibles obstáculos pueden ser gestionados mediante una adecuada organización, priorización de tareas y el uso de herramientas y prácticas ágiles que aseguren la entrega de una solución funcional y pertinente al contexto planteado.</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42">
      <w:pPr>
        <w:rPr>
          <w:b w:val="1"/>
          <w:color w:val="4472c4"/>
          <w:sz w:val="32"/>
          <w:szCs w:val="32"/>
        </w:rPr>
      </w:pPr>
      <w:r w:rsidDel="00000000" w:rsidR="00000000" w:rsidRPr="00000000">
        <w:rPr>
          <w:rtl w:val="0"/>
        </w:rPr>
      </w:r>
    </w:p>
    <w:p w:rsidR="00000000" w:rsidDel="00000000" w:rsidP="00000000" w:rsidRDefault="00000000" w:rsidRPr="00000000" w14:paraId="00000043">
      <w:pPr>
        <w:rPr>
          <w:b w:val="1"/>
          <w:color w:val="4472c4"/>
          <w:sz w:val="32"/>
          <w:szCs w:val="32"/>
        </w:rPr>
      </w:pPr>
      <w:r w:rsidDel="00000000" w:rsidR="00000000" w:rsidRPr="00000000">
        <w:rPr>
          <w:rtl w:val="0"/>
        </w:rPr>
      </w:r>
    </w:p>
    <w:p w:rsidR="00000000" w:rsidDel="00000000" w:rsidP="00000000" w:rsidRDefault="00000000" w:rsidRPr="00000000" w14:paraId="00000044">
      <w:pPr>
        <w:rPr>
          <w:b w:val="1"/>
          <w:color w:val="4472c4"/>
          <w:sz w:val="32"/>
          <w:szCs w:val="3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8">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A">
            <w:pPr>
              <w:jc w:val="both"/>
              <w:rPr>
                <w:rFonts w:ascii="Calibri" w:cs="Calibri" w:eastAsia="Calibri" w:hAnsi="Calibri"/>
                <w:sz w:val="20"/>
                <w:szCs w:val="20"/>
              </w:rPr>
            </w:pPr>
            <w:r w:rsidDel="00000000" w:rsidR="00000000" w:rsidRPr="00000000">
              <w:rPr>
                <w:sz w:val="20"/>
                <w:szCs w:val="20"/>
                <w:rtl w:val="0"/>
              </w:rPr>
              <w:t xml:space="preserve">Desarrollar una plataforma web integral para la gestión clínica y administrativa de un centro terapéutico, que optimice la adherencia y continuidad del tratamiento psicológico mediante soluciones seguras, escalables y confiables.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C">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Digitalizar y gestionar fichas clínicas de pacientes de forma segura.</w:t>
            </w:r>
          </w:p>
          <w:p w:rsidR="00000000" w:rsidDel="00000000" w:rsidP="00000000" w:rsidRDefault="00000000" w:rsidRPr="00000000" w14:paraId="0000004D">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Crear la aplicación bajo el tipo de modelo PWA</w:t>
              <w:br w:type="textWrapping"/>
            </w:r>
          </w:p>
          <w:p w:rsidR="00000000" w:rsidDel="00000000" w:rsidP="00000000" w:rsidRDefault="00000000" w:rsidRPr="00000000" w14:paraId="0000004E">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Implementar un sistema de recordatorios automáticos de citas y tareas terapéuticas.</w:t>
              <w:br w:type="textWrapping"/>
            </w:r>
          </w:p>
          <w:p w:rsidR="00000000" w:rsidDel="00000000" w:rsidP="00000000" w:rsidRDefault="00000000" w:rsidRPr="00000000" w14:paraId="0000004F">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Facilitar la comunicación segura entre pacientes y psicólogos a través de mensajería interna.</w:t>
              <w:br w:type="textWrapping"/>
            </w:r>
          </w:p>
          <w:p w:rsidR="00000000" w:rsidDel="00000000" w:rsidP="00000000" w:rsidRDefault="00000000" w:rsidRPr="00000000" w14:paraId="00000050">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Generar reportes analíticos que respalden la toma de decisiones clínicas y administrativas.</w:t>
              <w:br w:type="textWrapping"/>
            </w:r>
          </w:p>
          <w:p w:rsidR="00000000" w:rsidDel="00000000" w:rsidP="00000000" w:rsidRDefault="00000000" w:rsidRPr="00000000" w14:paraId="00000051">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Diseñar e implementar el backend con Node.js y el frontend con React, garantizando escalabilidad y usabilidad.</w:t>
              <w:br w:type="textWrapping"/>
            </w:r>
          </w:p>
          <w:p w:rsidR="00000000" w:rsidDel="00000000" w:rsidP="00000000" w:rsidRDefault="00000000" w:rsidRPr="00000000" w14:paraId="00000052">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Asegurar la confidencialidad de los datos mediante controles de acceso por roles y medidas de seguridad.</w:t>
              <w:br w:type="textWrapping"/>
            </w:r>
          </w:p>
          <w:p w:rsidR="00000000" w:rsidDel="00000000" w:rsidP="00000000" w:rsidRDefault="00000000" w:rsidRPr="00000000" w14:paraId="00000053">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Aplicar metodologías ágiles (SCRUM) para planificar, desarrollar y evaluar los avances del proyecto.</w:t>
            </w:r>
            <w:r w:rsidDel="00000000" w:rsidR="00000000" w:rsidRPr="00000000">
              <w:rPr>
                <w:rtl w:val="0"/>
              </w:rPr>
            </w:r>
          </w:p>
        </w:tc>
      </w:tr>
    </w:tbl>
    <w:p w:rsidR="00000000" w:rsidDel="00000000" w:rsidP="00000000" w:rsidRDefault="00000000" w:rsidRPr="00000000" w14:paraId="0000005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C">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E">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0">
            <w:pPr>
              <w:spacing w:after="240" w:before="240" w:lineRule="auto"/>
              <w:rPr>
                <w:sz w:val="20"/>
                <w:szCs w:val="20"/>
              </w:rPr>
            </w:pPr>
            <w:r w:rsidDel="00000000" w:rsidR="00000000" w:rsidRPr="00000000">
              <w:rPr>
                <w:b w:val="1"/>
                <w:sz w:val="20"/>
                <w:szCs w:val="20"/>
                <w:rtl w:val="0"/>
              </w:rPr>
              <w:br w:type="textWrapping"/>
            </w:r>
            <w:r w:rsidDel="00000000" w:rsidR="00000000" w:rsidRPr="00000000">
              <w:rPr>
                <w:sz w:val="20"/>
                <w:szCs w:val="20"/>
                <w:rtl w:val="0"/>
              </w:rPr>
              <w:t xml:space="preserve"> El proyecto </w:t>
            </w:r>
            <w:r w:rsidDel="00000000" w:rsidR="00000000" w:rsidRPr="00000000">
              <w:rPr>
                <w:i w:val="1"/>
                <w:sz w:val="20"/>
                <w:szCs w:val="20"/>
                <w:rtl w:val="0"/>
              </w:rPr>
              <w:t xml:space="preserve">Dentro de Psyché</w:t>
            </w:r>
            <w:r w:rsidDel="00000000" w:rsidR="00000000" w:rsidRPr="00000000">
              <w:rPr>
                <w:sz w:val="20"/>
                <w:szCs w:val="20"/>
                <w:rtl w:val="0"/>
              </w:rPr>
              <w:t xml:space="preserve"> será desarrollado bajo la metodología ágil </w:t>
            </w:r>
            <w:r w:rsidDel="00000000" w:rsidR="00000000" w:rsidRPr="00000000">
              <w:rPr>
                <w:b w:val="1"/>
                <w:sz w:val="20"/>
                <w:szCs w:val="20"/>
                <w:rtl w:val="0"/>
              </w:rPr>
              <w:t xml:space="preserve">SCRUM</w:t>
            </w:r>
            <w:r w:rsidDel="00000000" w:rsidR="00000000" w:rsidRPr="00000000">
              <w:rPr>
                <w:sz w:val="20"/>
                <w:szCs w:val="20"/>
                <w:rtl w:val="0"/>
              </w:rPr>
              <w:t xml:space="preserve">, que permite organizar el trabajo en iteraciones cortas (sprints), priorizar funcionalidades críticas y entregar avances medibles de forma incremental. Esta metodología se adapta a la complejidad del proyecto y a la necesidad de ir validando continuamente las funcionalidades implementadas.</w:t>
            </w:r>
          </w:p>
          <w:p w:rsidR="00000000" w:rsidDel="00000000" w:rsidP="00000000" w:rsidRDefault="00000000" w:rsidRPr="00000000" w14:paraId="00000061">
            <w:pPr>
              <w:spacing w:after="240" w:before="240" w:lineRule="auto"/>
              <w:rPr>
                <w:sz w:val="20"/>
                <w:szCs w:val="20"/>
              </w:rPr>
            </w:pPr>
            <w:r w:rsidDel="00000000" w:rsidR="00000000" w:rsidRPr="00000000">
              <w:rPr>
                <w:sz w:val="20"/>
                <w:szCs w:val="20"/>
                <w:rtl w:val="0"/>
              </w:rPr>
              <w:t xml:space="preserve">SCRUM se aplicará en </w:t>
            </w:r>
            <w:r w:rsidDel="00000000" w:rsidR="00000000" w:rsidRPr="00000000">
              <w:rPr>
                <w:b w:val="1"/>
                <w:sz w:val="20"/>
                <w:szCs w:val="20"/>
                <w:rtl w:val="0"/>
              </w:rPr>
              <w:t xml:space="preserve">sprints de dos semanas</w:t>
            </w:r>
            <w:r w:rsidDel="00000000" w:rsidR="00000000" w:rsidRPr="00000000">
              <w:rPr>
                <w:sz w:val="20"/>
                <w:szCs w:val="20"/>
                <w:rtl w:val="0"/>
              </w:rPr>
              <w:t xml:space="preserve">, en los cuales se planificarán, desarrollarán y evaluarán módulos específicos de la plataforma. Al final de cada sprint se entregará un incremento funcional que acerque el sistema al producto final.</w:t>
            </w:r>
          </w:p>
          <w:p w:rsidR="00000000" w:rsidDel="00000000" w:rsidP="00000000" w:rsidRDefault="00000000" w:rsidRPr="00000000" w14:paraId="00000062">
            <w:pPr>
              <w:spacing w:after="240" w:before="240" w:lineRule="auto"/>
              <w:rPr>
                <w:b w:val="1"/>
                <w:sz w:val="20"/>
                <w:szCs w:val="20"/>
              </w:rPr>
            </w:pPr>
            <w:r w:rsidDel="00000000" w:rsidR="00000000" w:rsidRPr="00000000">
              <w:rPr>
                <w:b w:val="1"/>
                <w:sz w:val="20"/>
                <w:szCs w:val="20"/>
                <w:rtl w:val="0"/>
              </w:rPr>
              <w:t xml:space="preserve">Etapas de trabajo</w:t>
            </w:r>
          </w:p>
          <w:p w:rsidR="00000000" w:rsidDel="00000000" w:rsidP="00000000" w:rsidRDefault="00000000" w:rsidRPr="00000000" w14:paraId="00000063">
            <w:pPr>
              <w:numPr>
                <w:ilvl w:val="0"/>
                <w:numId w:val="2"/>
              </w:numPr>
              <w:spacing w:after="0" w:afterAutospacing="0" w:before="240" w:lineRule="auto"/>
              <w:ind w:left="720" w:hanging="360"/>
              <w:rPr>
                <w:sz w:val="20"/>
                <w:szCs w:val="20"/>
              </w:rPr>
            </w:pPr>
            <w:r w:rsidDel="00000000" w:rsidR="00000000" w:rsidRPr="00000000">
              <w:rPr>
                <w:b w:val="1"/>
                <w:sz w:val="20"/>
                <w:szCs w:val="20"/>
                <w:rtl w:val="0"/>
              </w:rPr>
              <w:t xml:space="preserve">Planificación inicial</w:t>
              <w:br w:type="textWrapping"/>
            </w:r>
          </w:p>
          <w:p w:rsidR="00000000" w:rsidDel="00000000" w:rsidP="00000000" w:rsidRDefault="00000000" w:rsidRPr="00000000" w14:paraId="00000064">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Definir el alcance del proyecto y priorizar funcionalidades esenciales.</w:t>
              <w:br w:type="textWrapping"/>
            </w:r>
          </w:p>
          <w:p w:rsidR="00000000" w:rsidDel="00000000" w:rsidP="00000000" w:rsidRDefault="00000000" w:rsidRPr="00000000" w14:paraId="00000065">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Crear el backlog del producto con tareas organizadas por prioridad.</w:t>
              <w:br w:type="textWrapping"/>
            </w:r>
          </w:p>
          <w:p w:rsidR="00000000" w:rsidDel="00000000" w:rsidP="00000000" w:rsidRDefault="00000000" w:rsidRPr="00000000" w14:paraId="00000066">
            <w:pPr>
              <w:numPr>
                <w:ilvl w:val="0"/>
                <w:numId w:val="2"/>
              </w:numPr>
              <w:spacing w:after="0" w:afterAutospacing="0" w:before="0" w:beforeAutospacing="0" w:lineRule="auto"/>
              <w:ind w:left="720" w:hanging="360"/>
              <w:rPr>
                <w:sz w:val="20"/>
                <w:szCs w:val="20"/>
              </w:rPr>
            </w:pPr>
            <w:r w:rsidDel="00000000" w:rsidR="00000000" w:rsidRPr="00000000">
              <w:rPr>
                <w:b w:val="1"/>
                <w:sz w:val="20"/>
                <w:szCs w:val="20"/>
                <w:rtl w:val="0"/>
              </w:rPr>
              <w:t xml:space="preserve">Diseño de la solución</w:t>
              <w:br w:type="textWrapping"/>
            </w:r>
          </w:p>
          <w:p w:rsidR="00000000" w:rsidDel="00000000" w:rsidP="00000000" w:rsidRDefault="00000000" w:rsidRPr="00000000" w14:paraId="00000067">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Elaborar diagramas de arquitectura, entidad-relación y flujos de interacción.</w:t>
              <w:br w:type="textWrapping"/>
            </w:r>
          </w:p>
          <w:p w:rsidR="00000000" w:rsidDel="00000000" w:rsidP="00000000" w:rsidRDefault="00000000" w:rsidRPr="00000000" w14:paraId="00000068">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Diseñar mockups de la interfaz de usuario.</w:t>
              <w:br w:type="textWrapping"/>
            </w:r>
          </w:p>
          <w:p w:rsidR="00000000" w:rsidDel="00000000" w:rsidP="00000000" w:rsidRDefault="00000000" w:rsidRPr="00000000" w14:paraId="00000069">
            <w:pPr>
              <w:numPr>
                <w:ilvl w:val="0"/>
                <w:numId w:val="2"/>
              </w:numPr>
              <w:spacing w:after="0" w:afterAutospacing="0" w:before="0" w:beforeAutospacing="0" w:lineRule="auto"/>
              <w:ind w:left="720" w:hanging="360"/>
              <w:rPr>
                <w:sz w:val="20"/>
                <w:szCs w:val="20"/>
              </w:rPr>
            </w:pPr>
            <w:r w:rsidDel="00000000" w:rsidR="00000000" w:rsidRPr="00000000">
              <w:rPr>
                <w:b w:val="1"/>
                <w:sz w:val="20"/>
                <w:szCs w:val="20"/>
                <w:rtl w:val="0"/>
              </w:rPr>
              <w:t xml:space="preserve">Desarrollo incremental</w:t>
              <w:br w:type="textWrapping"/>
            </w:r>
          </w:p>
          <w:p w:rsidR="00000000" w:rsidDel="00000000" w:rsidP="00000000" w:rsidRDefault="00000000" w:rsidRPr="00000000" w14:paraId="0000006A">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Implementar backend en Node.js y frontend en React.</w:t>
              <w:br w:type="textWrapping"/>
            </w:r>
          </w:p>
          <w:p w:rsidR="00000000" w:rsidDel="00000000" w:rsidP="00000000" w:rsidRDefault="00000000" w:rsidRPr="00000000" w14:paraId="0000006B">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Integrar base de datos y desarrollar las APIs necesarias.</w:t>
              <w:br w:type="textWrapping"/>
            </w:r>
          </w:p>
          <w:p w:rsidR="00000000" w:rsidDel="00000000" w:rsidP="00000000" w:rsidRDefault="00000000" w:rsidRPr="00000000" w14:paraId="0000006C">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Construir módulos prioritarios: gestión de fichas clínicas, recordatorios automáticos y comunicación segura.</w:t>
              <w:br w:type="textWrapping"/>
            </w:r>
          </w:p>
          <w:p w:rsidR="00000000" w:rsidDel="00000000" w:rsidP="00000000" w:rsidRDefault="00000000" w:rsidRPr="00000000" w14:paraId="0000006D">
            <w:pPr>
              <w:numPr>
                <w:ilvl w:val="0"/>
                <w:numId w:val="2"/>
              </w:numPr>
              <w:spacing w:after="0" w:afterAutospacing="0" w:before="0" w:beforeAutospacing="0" w:lineRule="auto"/>
              <w:ind w:left="720" w:hanging="360"/>
              <w:rPr>
                <w:sz w:val="20"/>
                <w:szCs w:val="20"/>
              </w:rPr>
            </w:pPr>
            <w:r w:rsidDel="00000000" w:rsidR="00000000" w:rsidRPr="00000000">
              <w:rPr>
                <w:b w:val="1"/>
                <w:sz w:val="20"/>
                <w:szCs w:val="20"/>
                <w:rtl w:val="0"/>
              </w:rPr>
              <w:t xml:space="preserve">Pruebas y validación</w:t>
              <w:br w:type="textWrapping"/>
            </w:r>
          </w:p>
          <w:p w:rsidR="00000000" w:rsidDel="00000000" w:rsidP="00000000" w:rsidRDefault="00000000" w:rsidRPr="00000000" w14:paraId="0000006E">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Ejecutar pruebas unitarias, funcionales e integración.</w:t>
              <w:br w:type="textWrapping"/>
            </w:r>
          </w:p>
          <w:p w:rsidR="00000000" w:rsidDel="00000000" w:rsidP="00000000" w:rsidRDefault="00000000" w:rsidRPr="00000000" w14:paraId="0000006F">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Validar medidas de seguridad, confidencialidad y control de acceso por roles.</w:t>
              <w:br w:type="textWrapping"/>
            </w:r>
          </w:p>
          <w:p w:rsidR="00000000" w:rsidDel="00000000" w:rsidP="00000000" w:rsidRDefault="00000000" w:rsidRPr="00000000" w14:paraId="00000070">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Corregir errores y optimizar el rendimiento.</w:t>
              <w:br w:type="textWrapping"/>
            </w:r>
          </w:p>
          <w:p w:rsidR="00000000" w:rsidDel="00000000" w:rsidP="00000000" w:rsidRDefault="00000000" w:rsidRPr="00000000" w14:paraId="00000071">
            <w:pPr>
              <w:numPr>
                <w:ilvl w:val="0"/>
                <w:numId w:val="2"/>
              </w:numPr>
              <w:spacing w:after="0" w:afterAutospacing="0" w:before="0" w:beforeAutospacing="0" w:lineRule="auto"/>
              <w:ind w:left="720" w:hanging="360"/>
              <w:rPr>
                <w:sz w:val="20"/>
                <w:szCs w:val="20"/>
              </w:rPr>
            </w:pPr>
            <w:r w:rsidDel="00000000" w:rsidR="00000000" w:rsidRPr="00000000">
              <w:rPr>
                <w:b w:val="1"/>
                <w:sz w:val="20"/>
                <w:szCs w:val="20"/>
                <w:rtl w:val="0"/>
              </w:rPr>
              <w:t xml:space="preserve">Entrega y documentación</w:t>
              <w:br w:type="textWrapping"/>
            </w:r>
          </w:p>
          <w:p w:rsidR="00000000" w:rsidDel="00000000" w:rsidP="00000000" w:rsidRDefault="00000000" w:rsidRPr="00000000" w14:paraId="00000072">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Entregar un producto mínimo viable (MVP) con funcionalidades clave.</w:t>
              <w:br w:type="textWrapping"/>
            </w:r>
          </w:p>
          <w:p w:rsidR="00000000" w:rsidDel="00000000" w:rsidP="00000000" w:rsidRDefault="00000000" w:rsidRPr="00000000" w14:paraId="00000073">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Documentar procesos técnicos y manual de usuario.</w:t>
              <w:br w:type="textWrapping"/>
            </w:r>
          </w:p>
          <w:p w:rsidR="00000000" w:rsidDel="00000000" w:rsidP="00000000" w:rsidRDefault="00000000" w:rsidRPr="00000000" w14:paraId="00000074">
            <w:pPr>
              <w:numPr>
                <w:ilvl w:val="0"/>
                <w:numId w:val="2"/>
              </w:numPr>
              <w:spacing w:after="0" w:afterAutospacing="0" w:before="0" w:beforeAutospacing="0" w:lineRule="auto"/>
              <w:ind w:left="720" w:hanging="360"/>
              <w:rPr>
                <w:sz w:val="20"/>
                <w:szCs w:val="20"/>
              </w:rPr>
            </w:pPr>
            <w:r w:rsidDel="00000000" w:rsidR="00000000" w:rsidRPr="00000000">
              <w:rPr>
                <w:b w:val="1"/>
                <w:sz w:val="20"/>
                <w:szCs w:val="20"/>
                <w:rtl w:val="0"/>
              </w:rPr>
              <w:t xml:space="preserve">Proyección futura (Ciencia de Datos y Machine Learning)</w:t>
              <w:br w:type="textWrapping"/>
            </w:r>
          </w:p>
          <w:p w:rsidR="00000000" w:rsidDel="00000000" w:rsidP="00000000" w:rsidRDefault="00000000" w:rsidRPr="00000000" w14:paraId="00000075">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Implementar módulos de </w:t>
            </w:r>
            <w:r w:rsidDel="00000000" w:rsidR="00000000" w:rsidRPr="00000000">
              <w:rPr>
                <w:b w:val="1"/>
                <w:sz w:val="20"/>
                <w:szCs w:val="20"/>
                <w:rtl w:val="0"/>
              </w:rPr>
              <w:t xml:space="preserve">ciencia de datos</w:t>
            </w:r>
            <w:r w:rsidDel="00000000" w:rsidR="00000000" w:rsidRPr="00000000">
              <w:rPr>
                <w:sz w:val="20"/>
                <w:szCs w:val="20"/>
                <w:rtl w:val="0"/>
              </w:rPr>
              <w:t xml:space="preserve"> para la explotación analítica de la información.</w:t>
              <w:br w:type="textWrapping"/>
            </w:r>
          </w:p>
          <w:p w:rsidR="00000000" w:rsidDel="00000000" w:rsidP="00000000" w:rsidRDefault="00000000" w:rsidRPr="00000000" w14:paraId="00000076">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Aplicar </w:t>
            </w:r>
            <w:r w:rsidDel="00000000" w:rsidR="00000000" w:rsidRPr="00000000">
              <w:rPr>
                <w:b w:val="1"/>
                <w:sz w:val="20"/>
                <w:szCs w:val="20"/>
                <w:rtl w:val="0"/>
              </w:rPr>
              <w:t xml:space="preserve">algoritmos de machine learning</w:t>
            </w:r>
            <w:r w:rsidDel="00000000" w:rsidR="00000000" w:rsidRPr="00000000">
              <w:rPr>
                <w:sz w:val="20"/>
                <w:szCs w:val="20"/>
                <w:rtl w:val="0"/>
              </w:rPr>
              <w:t xml:space="preserve"> que permitan detectar patrones de comportamiento terapéutico y generar predicciones (ej. adherencia a tratamientos, estimaciones de asistencia).</w:t>
              <w:br w:type="textWrapping"/>
            </w:r>
          </w:p>
          <w:p w:rsidR="00000000" w:rsidDel="00000000" w:rsidP="00000000" w:rsidRDefault="00000000" w:rsidRPr="00000000" w14:paraId="00000077">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Desarrollar </w:t>
            </w:r>
            <w:r w:rsidDel="00000000" w:rsidR="00000000" w:rsidRPr="00000000">
              <w:rPr>
                <w:b w:val="1"/>
                <w:sz w:val="20"/>
                <w:szCs w:val="20"/>
                <w:rtl w:val="0"/>
              </w:rPr>
              <w:t xml:space="preserve">dashboards interactivos</w:t>
            </w:r>
            <w:r w:rsidDel="00000000" w:rsidR="00000000" w:rsidRPr="00000000">
              <w:rPr>
                <w:sz w:val="20"/>
                <w:szCs w:val="20"/>
                <w:rtl w:val="0"/>
              </w:rPr>
              <w:t xml:space="preserve"> para la visualización de métricas en tiempo real (progreso de pacientes, carga de trabajo de psicólogos, indicadores de gestión).</w:t>
              <w:br w:type="textWrapping"/>
            </w:r>
          </w:p>
          <w:p w:rsidR="00000000" w:rsidDel="00000000" w:rsidP="00000000" w:rsidRDefault="00000000" w:rsidRPr="00000000" w14:paraId="00000078">
            <w:pPr>
              <w:numPr>
                <w:ilvl w:val="1"/>
                <w:numId w:val="2"/>
              </w:numPr>
              <w:spacing w:after="240" w:before="0" w:beforeAutospacing="0" w:lineRule="auto"/>
              <w:ind w:left="1440" w:hanging="360"/>
              <w:rPr>
                <w:sz w:val="20"/>
                <w:szCs w:val="20"/>
              </w:rPr>
            </w:pPr>
            <w:r w:rsidDel="00000000" w:rsidR="00000000" w:rsidRPr="00000000">
              <w:rPr>
                <w:sz w:val="20"/>
                <w:szCs w:val="20"/>
                <w:rtl w:val="0"/>
              </w:rPr>
              <w:t xml:space="preserve">Integrar reportes automáticos para la toma de decisiones clínicas y administrativas.</w:t>
              <w:br w:type="textWrapping"/>
            </w:r>
          </w:p>
          <w:p w:rsidR="00000000" w:rsidDel="00000000" w:rsidP="00000000" w:rsidRDefault="00000000" w:rsidRPr="00000000" w14:paraId="00000079">
            <w:pPr>
              <w:spacing w:after="240" w:before="240" w:lineRule="auto"/>
              <w:rPr>
                <w:b w:val="1"/>
                <w:sz w:val="20"/>
                <w:szCs w:val="20"/>
              </w:rPr>
            </w:pPr>
            <w:r w:rsidDel="00000000" w:rsidR="00000000" w:rsidRPr="00000000">
              <w:rPr>
                <w:b w:val="1"/>
                <w:sz w:val="20"/>
                <w:szCs w:val="20"/>
                <w:rtl w:val="0"/>
              </w:rPr>
              <w:t xml:space="preserve">Funciones y responsabilidades del equipo</w:t>
            </w:r>
          </w:p>
          <w:p w:rsidR="00000000" w:rsidDel="00000000" w:rsidP="00000000" w:rsidRDefault="00000000" w:rsidRPr="00000000" w14:paraId="0000007A">
            <w:pPr>
              <w:numPr>
                <w:ilvl w:val="0"/>
                <w:numId w:val="3"/>
              </w:numPr>
              <w:spacing w:after="0" w:afterAutospacing="0" w:before="240" w:lineRule="auto"/>
              <w:ind w:left="720" w:hanging="360"/>
              <w:rPr>
                <w:sz w:val="20"/>
                <w:szCs w:val="20"/>
              </w:rPr>
            </w:pPr>
            <w:r w:rsidDel="00000000" w:rsidR="00000000" w:rsidRPr="00000000">
              <w:rPr>
                <w:b w:val="1"/>
                <w:sz w:val="20"/>
                <w:szCs w:val="20"/>
                <w:rtl w:val="0"/>
              </w:rPr>
              <w:t xml:space="preserve">Scrum Master:</w:t>
            </w:r>
            <w:r w:rsidDel="00000000" w:rsidR="00000000" w:rsidRPr="00000000">
              <w:rPr>
                <w:sz w:val="20"/>
                <w:szCs w:val="20"/>
                <w:rtl w:val="0"/>
              </w:rPr>
              <w:t xml:space="preserve"> Facilitar la metodología, coordinar reuniones y velar por el cumplimiento de los tiempos.</w:t>
              <w:br w:type="textWrapping"/>
            </w:r>
          </w:p>
          <w:p w:rsidR="00000000" w:rsidDel="00000000" w:rsidP="00000000" w:rsidRDefault="00000000" w:rsidRPr="00000000" w14:paraId="0000007B">
            <w:pPr>
              <w:numPr>
                <w:ilvl w:val="0"/>
                <w:numId w:val="3"/>
              </w:numPr>
              <w:spacing w:after="0" w:afterAutospacing="0" w:before="0" w:beforeAutospacing="0" w:lineRule="auto"/>
              <w:ind w:left="720" w:hanging="360"/>
              <w:rPr>
                <w:sz w:val="20"/>
                <w:szCs w:val="20"/>
              </w:rPr>
            </w:pPr>
            <w:r w:rsidDel="00000000" w:rsidR="00000000" w:rsidRPr="00000000">
              <w:rPr>
                <w:b w:val="1"/>
                <w:sz w:val="20"/>
                <w:szCs w:val="20"/>
                <w:rtl w:val="0"/>
              </w:rPr>
              <w:t xml:space="preserve">Product Owner:</w:t>
            </w:r>
            <w:r w:rsidDel="00000000" w:rsidR="00000000" w:rsidRPr="00000000">
              <w:rPr>
                <w:sz w:val="20"/>
                <w:szCs w:val="20"/>
                <w:rtl w:val="0"/>
              </w:rPr>
              <w:t xml:space="preserve"> Representar la visión del proyecto, priorizar el backlog y validar entregables.</w:t>
              <w:br w:type="textWrapping"/>
            </w:r>
          </w:p>
          <w:p w:rsidR="00000000" w:rsidDel="00000000" w:rsidP="00000000" w:rsidRDefault="00000000" w:rsidRPr="00000000" w14:paraId="0000007C">
            <w:pPr>
              <w:numPr>
                <w:ilvl w:val="0"/>
                <w:numId w:val="3"/>
              </w:numPr>
              <w:spacing w:after="0" w:afterAutospacing="0" w:before="0" w:beforeAutospacing="0" w:lineRule="auto"/>
              <w:ind w:left="720" w:hanging="360"/>
              <w:rPr>
                <w:sz w:val="20"/>
                <w:szCs w:val="20"/>
              </w:rPr>
            </w:pPr>
            <w:r w:rsidDel="00000000" w:rsidR="00000000" w:rsidRPr="00000000">
              <w:rPr>
                <w:b w:val="1"/>
                <w:sz w:val="20"/>
                <w:szCs w:val="20"/>
                <w:rtl w:val="0"/>
              </w:rPr>
              <w:t xml:space="preserve">Equipo de desarrollo:</w:t>
            </w:r>
            <w:r w:rsidDel="00000000" w:rsidR="00000000" w:rsidRPr="00000000">
              <w:rPr>
                <w:sz w:val="20"/>
                <w:szCs w:val="20"/>
                <w:rtl w:val="0"/>
              </w:rPr>
              <w:t xml:space="preserve"> Encargado de la implementación técnica.</w:t>
              <w:br w:type="textWrapping"/>
            </w:r>
          </w:p>
          <w:p w:rsidR="00000000" w:rsidDel="00000000" w:rsidP="00000000" w:rsidRDefault="00000000" w:rsidRPr="00000000" w14:paraId="0000007D">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Backend: Lógica de negocio y APIs (Node.js).</w:t>
              <w:br w:type="textWrapping"/>
            </w:r>
          </w:p>
          <w:p w:rsidR="00000000" w:rsidDel="00000000" w:rsidP="00000000" w:rsidRDefault="00000000" w:rsidRPr="00000000" w14:paraId="0000007E">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Frontend: Interfaz y experiencia de usuario (React).</w:t>
              <w:br w:type="textWrapping"/>
            </w:r>
          </w:p>
          <w:p w:rsidR="00000000" w:rsidDel="00000000" w:rsidP="00000000" w:rsidRDefault="00000000" w:rsidRPr="00000000" w14:paraId="0000007F">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Base de datos: Modelado, consultas y rutinas.</w:t>
              <w:br w:type="textWrapping"/>
            </w:r>
          </w:p>
          <w:p w:rsidR="00000000" w:rsidDel="00000000" w:rsidP="00000000" w:rsidRDefault="00000000" w:rsidRPr="00000000" w14:paraId="00000080">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Seguridad: Controles de acceso y resolución de vulnerabilidades.</w:t>
              <w:br w:type="textWrapping"/>
            </w:r>
          </w:p>
          <w:p w:rsidR="00000000" w:rsidDel="00000000" w:rsidP="00000000" w:rsidRDefault="00000000" w:rsidRPr="00000000" w14:paraId="00000081">
            <w:pPr>
              <w:numPr>
                <w:ilvl w:val="1"/>
                <w:numId w:val="3"/>
              </w:numPr>
              <w:spacing w:after="240" w:before="0" w:beforeAutospacing="0" w:lineRule="auto"/>
              <w:ind w:left="1440" w:hanging="360"/>
              <w:rPr>
                <w:sz w:val="20"/>
                <w:szCs w:val="20"/>
              </w:rPr>
            </w:pPr>
            <w:r w:rsidDel="00000000" w:rsidR="00000000" w:rsidRPr="00000000">
              <w:rPr>
                <w:sz w:val="20"/>
                <w:szCs w:val="20"/>
                <w:rtl w:val="0"/>
              </w:rPr>
              <w:t xml:space="preserve">Ciencia de datos: Análisis de información, creación de dashboards y futura aplicación de modelos de machine learning.</w:t>
            </w:r>
            <w:r w:rsidDel="00000000" w:rsidR="00000000" w:rsidRPr="00000000">
              <w:rPr>
                <w:rtl w:val="0"/>
              </w:rPr>
            </w:r>
          </w:p>
        </w:tc>
      </w:tr>
    </w:tbl>
    <w:p w:rsidR="00000000" w:rsidDel="00000000" w:rsidP="00000000" w:rsidRDefault="00000000" w:rsidRPr="00000000" w14:paraId="0000008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3">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4">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5">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6">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u w:val="none"/>
                <w:shd w:fill="auto" w:val="clear"/>
                <w:vertAlign w:val="baseline"/>
              </w:rPr>
            </w:pPr>
            <w:r w:rsidDel="00000000" w:rsidR="00000000" w:rsidRPr="00000000">
              <w:rPr>
                <w:b w:val="1"/>
                <w:rtl w:val="0"/>
              </w:rPr>
              <w:t xml:space="preserve">Final</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u w:val="none"/>
                <w:shd w:fill="auto" w:val="clear"/>
                <w:vertAlign w:val="baseline"/>
              </w:rPr>
            </w:pPr>
            <w:r w:rsidDel="00000000" w:rsidR="00000000" w:rsidRPr="00000000">
              <w:rPr>
                <w:b w:val="1"/>
                <w:rtl w:val="0"/>
              </w:rPr>
              <w:t xml:space="preserve">Análisis del Caso</w:t>
            </w:r>
            <w:r w:rsidDel="00000000" w:rsidR="00000000" w:rsidRPr="00000000">
              <w:rPr>
                <w:rtl w:val="0"/>
              </w:rPr>
            </w:r>
          </w:p>
        </w:tc>
        <w:tc>
          <w:tcPr/>
          <w:p w:rsidR="00000000" w:rsidDel="00000000" w:rsidP="00000000" w:rsidRDefault="00000000" w:rsidRPr="00000000" w14:paraId="0000008E">
            <w:pPr>
              <w:jc w:val="both"/>
              <w:rPr>
                <w:rFonts w:ascii="Calibri" w:cs="Calibri" w:eastAsia="Calibri" w:hAnsi="Calibri"/>
                <w:i w:val="1"/>
                <w:sz w:val="18"/>
                <w:szCs w:val="18"/>
              </w:rPr>
            </w:pPr>
            <w:hyperlink r:id="rId9">
              <w:r w:rsidDel="00000000" w:rsidR="00000000" w:rsidRPr="00000000">
                <w:rPr>
                  <w:i w:val="1"/>
                  <w:color w:val="0000ee"/>
                  <w:sz w:val="18"/>
                  <w:szCs w:val="18"/>
                  <w:u w:val="single"/>
                  <w:rtl w:val="0"/>
                </w:rPr>
                <w:t xml:space="preserve">Análisis Del Caso</w:t>
              </w:r>
            </w:hyperlink>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u w:val="none"/>
                <w:shd w:fill="auto" w:val="clear"/>
                <w:vertAlign w:val="baseline"/>
              </w:rPr>
            </w:pPr>
            <w:r w:rsidDel="00000000" w:rsidR="00000000" w:rsidRPr="00000000">
              <w:rPr>
                <w:b w:val="1"/>
                <w:rtl w:val="0"/>
              </w:rPr>
              <w:t xml:space="preserve">Documento Inicial, solicitado para desarrollar durante el semestre, fue el que como equipo notamos la idea de desarrollo y su justificación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u w:val="none"/>
                <w:shd w:fill="auto" w:val="clear"/>
                <w:vertAlign w:val="baseline"/>
              </w:rPr>
            </w:pPr>
            <w:r w:rsidDel="00000000" w:rsidR="00000000" w:rsidRPr="00000000">
              <w:rPr>
                <w:b w:val="1"/>
                <w:rtl w:val="0"/>
              </w:rPr>
              <w:t xml:space="preserve">Final</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u w:val="none"/>
                <w:shd w:fill="auto" w:val="clear"/>
                <w:vertAlign w:val="baseline"/>
              </w:rPr>
            </w:pPr>
            <w:r w:rsidDel="00000000" w:rsidR="00000000" w:rsidRPr="00000000">
              <w:rPr>
                <w:b w:val="1"/>
                <w:rtl w:val="0"/>
              </w:rPr>
              <w:t xml:space="preserve">Fundamentos del Caso</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u w:val="none"/>
                <w:shd w:fill="auto" w:val="clear"/>
                <w:vertAlign w:val="baseline"/>
              </w:rPr>
            </w:pPr>
            <w:hyperlink r:id="rId10">
              <w:r w:rsidDel="00000000" w:rsidR="00000000" w:rsidRPr="00000000">
                <w:rPr>
                  <w:b w:val="1"/>
                  <w:color w:val="0000ee"/>
                  <w:u w:val="single"/>
                  <w:rtl w:val="0"/>
                </w:rPr>
                <w:t xml:space="preserve">Fundamentos del Proyecto de Título: Sistema de Gestión Centro Terapéutico</w:t>
              </w:r>
            </w:hyperlink>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u w:val="none"/>
                <w:shd w:fill="auto" w:val="clear"/>
                <w:vertAlign w:val="baseline"/>
              </w:rPr>
            </w:pPr>
            <w:r w:rsidDel="00000000" w:rsidR="00000000" w:rsidRPr="00000000">
              <w:rPr>
                <w:b w:val="1"/>
                <w:rtl w:val="0"/>
              </w:rPr>
              <w:t xml:space="preserve">Fundamentos y bases tanto teóricas como tecnológicas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u w:val="none"/>
                <w:shd w:fill="auto" w:val="clear"/>
                <w:vertAlign w:val="baseline"/>
              </w:rPr>
            </w:pPr>
            <w:r w:rsidDel="00000000" w:rsidR="00000000" w:rsidRPr="00000000">
              <w:rPr>
                <w:b w:val="1"/>
                <w:rtl w:val="0"/>
              </w:rPr>
              <w:t xml:space="preserve">Avance</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u w:val="none"/>
                <w:shd w:fill="auto" w:val="clear"/>
                <w:vertAlign w:val="baseline"/>
              </w:rPr>
            </w:pPr>
            <w:r w:rsidDel="00000000" w:rsidR="00000000" w:rsidRPr="00000000">
              <w:rPr>
                <w:b w:val="1"/>
                <w:rtl w:val="0"/>
              </w:rPr>
              <w:t xml:space="preserve">Requerimientos</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u w:val="none"/>
                <w:shd w:fill="auto" w:val="clear"/>
                <w:vertAlign w:val="baseline"/>
              </w:rPr>
            </w:pPr>
            <w:hyperlink r:id="rId11">
              <w:r w:rsidDel="00000000" w:rsidR="00000000" w:rsidRPr="00000000">
                <w:rPr>
                  <w:b w:val="1"/>
                  <w:color w:val="0000ee"/>
                  <w:u w:val="single"/>
                  <w:rtl w:val="0"/>
                </w:rPr>
                <w:t xml:space="preserve">Planilla de Requerimientos final (1).xlsx</w:t>
              </w:r>
            </w:hyperlink>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u w:val="none"/>
                <w:shd w:fill="auto" w:val="clear"/>
                <w:vertAlign w:val="baseline"/>
              </w:rPr>
            </w:pPr>
            <w:r w:rsidDel="00000000" w:rsidR="00000000" w:rsidRPr="00000000">
              <w:rPr>
                <w:b w:val="1"/>
                <w:rtl w:val="0"/>
              </w:rPr>
              <w:t xml:space="preserve">Se hizo los primeros requerimientos que se extendieron hasta 80, sin embargo son cantidades que irán en aumento, por lo que no está finalizado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u w:val="none"/>
                <w:shd w:fill="auto" w:val="clear"/>
                <w:vertAlign w:val="baseline"/>
              </w:rPr>
            </w:pPr>
            <w:r w:rsidDel="00000000" w:rsidR="00000000" w:rsidRPr="00000000">
              <w:rPr>
                <w:b w:val="1"/>
                <w:rtl w:val="0"/>
              </w:rPr>
              <w:t xml:space="preserve">Final</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u w:val="none"/>
                <w:shd w:fill="auto" w:val="clear"/>
                <w:vertAlign w:val="baseline"/>
              </w:rPr>
            </w:pPr>
            <w:r w:rsidDel="00000000" w:rsidR="00000000" w:rsidRPr="00000000">
              <w:rPr>
                <w:b w:val="1"/>
                <w:rtl w:val="0"/>
              </w:rPr>
              <w:t xml:space="preserve">Visión del Proyecto y 4 Pilares</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u w:val="none"/>
                <w:shd w:fill="auto" w:val="clear"/>
                <w:vertAlign w:val="baseline"/>
              </w:rPr>
            </w:pPr>
            <w:hyperlink r:id="rId12">
              <w:r w:rsidDel="00000000" w:rsidR="00000000" w:rsidRPr="00000000">
                <w:rPr>
                  <w:b w:val="1"/>
                  <w:color w:val="0000ee"/>
                  <w:u w:val="single"/>
                  <w:rtl w:val="0"/>
                </w:rPr>
                <w:t xml:space="preserve">Visión del Proyecto y 4 Pilares</w:t>
              </w:r>
            </w:hyperlink>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sz w:val="22"/>
                <w:szCs w:val="22"/>
                <w:u w:val="none"/>
                <w:shd w:fill="auto" w:val="clear"/>
                <w:vertAlign w:val="baseline"/>
              </w:rPr>
            </w:pPr>
            <w:r w:rsidDel="00000000" w:rsidR="00000000" w:rsidRPr="00000000">
              <w:rPr>
                <w:b w:val="1"/>
                <w:rtl w:val="0"/>
              </w:rPr>
              <w:t xml:space="preserve">Explicación de alcances del proyecto y pilares organizacionales del mismo</w:t>
            </w:r>
            <w:r w:rsidDel="00000000" w:rsidR="00000000" w:rsidRPr="00000000">
              <w:rPr>
                <w:rtl w:val="0"/>
              </w:rPr>
            </w:r>
          </w:p>
        </w:tc>
      </w:tr>
    </w:tbl>
    <w:p w:rsidR="00000000" w:rsidDel="00000000" w:rsidP="00000000" w:rsidRDefault="00000000" w:rsidRPr="00000000" w14:paraId="0000009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B">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C">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E">
      <w:pPr>
        <w:spacing w:after="0" w:line="360" w:lineRule="auto"/>
        <w:jc w:val="both"/>
        <w:rPr>
          <w:b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55"/>
        <w:gridCol w:w="1395"/>
        <w:gridCol w:w="1575"/>
        <w:gridCol w:w="1575"/>
        <w:gridCol w:w="1575"/>
        <w:gridCol w:w="1575"/>
        <w:gridCol w:w="1575"/>
        <w:tblGridChange w:id="0">
          <w:tblGrid>
            <w:gridCol w:w="1755"/>
            <w:gridCol w:w="1395"/>
            <w:gridCol w:w="1575"/>
            <w:gridCol w:w="1575"/>
            <w:gridCol w:w="1575"/>
            <w:gridCol w:w="1575"/>
            <w:gridCol w:w="1575"/>
          </w:tblGrid>
        </w:tblGridChange>
      </w:tblGrid>
      <w:tr>
        <w:trPr>
          <w:cantSplit w:val="0"/>
          <w:tblHeader w:val="0"/>
        </w:trPr>
        <w:tc>
          <w:tcPr>
            <w:gridSpan w:val="7"/>
          </w:tcPr>
          <w:p w:rsidR="00000000" w:rsidDel="00000000" w:rsidP="00000000" w:rsidRDefault="00000000" w:rsidRPr="00000000" w14:paraId="000000AF">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B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B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B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B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B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BB">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2895" w:hRule="atLeast"/>
          <w:tblHeader w:val="0"/>
        </w:trPr>
        <w:tc>
          <w:tcPr/>
          <w:p w:rsidR="00000000" w:rsidDel="00000000" w:rsidP="00000000" w:rsidRDefault="00000000" w:rsidRPr="00000000" w14:paraId="000000BE">
            <w:pPr>
              <w:spacing w:after="0" w:line="240" w:lineRule="auto"/>
              <w:jc w:val="both"/>
              <w:rPr>
                <w:rFonts w:ascii="Calibri" w:cs="Calibri" w:eastAsia="Calibri" w:hAnsi="Calibri"/>
                <w:sz w:val="18"/>
                <w:szCs w:val="18"/>
              </w:rPr>
            </w:pPr>
            <w:r w:rsidDel="00000000" w:rsidR="00000000" w:rsidRPr="00000000">
              <w:rPr>
                <w:sz w:val="18"/>
                <w:szCs w:val="18"/>
                <w:rtl w:val="0"/>
              </w:rPr>
              <w:t xml:space="preserve">Administrar la configuración de ambientes, servicios de aplicaciones y bases de datos en un entorno empresarial a fin de habilitar operatividad o asegurar la continuidad de los sistemas que apoyan los procesos …</w:t>
            </w:r>
            <w:r w:rsidDel="00000000" w:rsidR="00000000" w:rsidRPr="00000000">
              <w:rPr>
                <w:rtl w:val="0"/>
              </w:rPr>
            </w:r>
          </w:p>
        </w:tc>
        <w:tc>
          <w:tcPr/>
          <w:p w:rsidR="00000000" w:rsidDel="00000000" w:rsidP="00000000" w:rsidRDefault="00000000" w:rsidRPr="00000000" w14:paraId="000000BF">
            <w:pPr>
              <w:tabs>
                <w:tab w:val="center" w:leader="none" w:pos="4419"/>
                <w:tab w:val="right" w:leader="none" w:pos="8838"/>
              </w:tabs>
              <w:spacing w:after="0" w:line="240" w:lineRule="auto"/>
              <w:jc w:val="both"/>
              <w:rPr>
                <w:sz w:val="18"/>
                <w:szCs w:val="18"/>
              </w:rPr>
            </w:pPr>
            <w:r w:rsidDel="00000000" w:rsidR="00000000" w:rsidRPr="00000000">
              <w:rPr>
                <w:sz w:val="18"/>
                <w:szCs w:val="18"/>
                <w:rtl w:val="0"/>
              </w:rPr>
              <w:t xml:space="preserve">Implementar login y control de acceso</w:t>
            </w:r>
          </w:p>
        </w:tc>
        <w:tc>
          <w:tcPr/>
          <w:p w:rsidR="00000000" w:rsidDel="00000000" w:rsidP="00000000" w:rsidRDefault="00000000" w:rsidRPr="00000000" w14:paraId="000000C0">
            <w:pPr>
              <w:jc w:val="both"/>
              <w:rPr>
                <w:sz w:val="18"/>
                <w:szCs w:val="18"/>
              </w:rPr>
            </w:pPr>
            <w:r w:rsidDel="00000000" w:rsidR="00000000" w:rsidRPr="00000000">
              <w:rPr>
                <w:sz w:val="18"/>
                <w:szCs w:val="18"/>
                <w:rtl w:val="0"/>
              </w:rPr>
              <w:t xml:space="preserve">Desarrollo de módulo de autenticación (login, roles, recuperación de contraseña, cifrado).</w:t>
            </w:r>
          </w:p>
        </w:tc>
        <w:tc>
          <w:tcPr/>
          <w:p w:rsidR="00000000" w:rsidDel="00000000" w:rsidP="00000000" w:rsidRDefault="00000000" w:rsidRPr="00000000" w14:paraId="000000C1">
            <w:pPr>
              <w:jc w:val="both"/>
              <w:rPr>
                <w:sz w:val="18"/>
                <w:szCs w:val="18"/>
              </w:rPr>
            </w:pPr>
            <w:r w:rsidDel="00000000" w:rsidR="00000000" w:rsidRPr="00000000">
              <w:rPr>
                <w:sz w:val="18"/>
                <w:szCs w:val="18"/>
                <w:rtl w:val="0"/>
              </w:rPr>
              <w:t xml:space="preserve">Node.js, React, DB, librerías de seguridad</w:t>
            </w:r>
          </w:p>
        </w:tc>
        <w:tc>
          <w:tcPr>
            <w:tcBorders>
              <w:right w:color="ffffff" w:space="0" w:sz="4" w:val="single"/>
            </w:tcBorders>
          </w:tcPr>
          <w:p w:rsidR="00000000" w:rsidDel="00000000" w:rsidP="00000000" w:rsidRDefault="00000000" w:rsidRPr="00000000" w14:paraId="000000C2">
            <w:pPr>
              <w:jc w:val="both"/>
              <w:rPr>
                <w:rFonts w:ascii="Calibri" w:cs="Calibri" w:eastAsia="Calibri" w:hAnsi="Calibri"/>
                <w:sz w:val="18"/>
                <w:szCs w:val="18"/>
              </w:rPr>
            </w:pPr>
            <w:r w:rsidDel="00000000" w:rsidR="00000000" w:rsidRPr="00000000">
              <w:rPr>
                <w:sz w:val="18"/>
                <w:szCs w:val="18"/>
                <w:rtl w:val="0"/>
              </w:rPr>
              <w:t xml:space="preserve">3 semanas</w:t>
            </w:r>
            <w:r w:rsidDel="00000000" w:rsidR="00000000" w:rsidRPr="00000000">
              <w:rPr>
                <w:rtl w:val="0"/>
              </w:rPr>
            </w:r>
          </w:p>
          <w:p w:rsidR="00000000" w:rsidDel="00000000" w:rsidP="00000000" w:rsidRDefault="00000000" w:rsidRPr="00000000" w14:paraId="000000C3">
            <w:pPr>
              <w:jc w:val="both"/>
              <w:rPr>
                <w:rFonts w:ascii="Calibri" w:cs="Calibri" w:eastAsia="Calibri" w:hAnsi="Calibri"/>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4">
            <w:pPr>
              <w:rPr>
                <w:sz w:val="20"/>
                <w:szCs w:val="20"/>
              </w:rPr>
            </w:pPr>
            <w:r w:rsidDel="00000000" w:rsidR="00000000" w:rsidRPr="00000000">
              <w:rPr>
                <w:sz w:val="20"/>
                <w:szCs w:val="20"/>
                <w:rtl w:val="0"/>
              </w:rPr>
              <w:t xml:space="preserve">Orlando Godoy</w:t>
            </w:r>
          </w:p>
        </w:tc>
        <w:tc>
          <w:tcPr/>
          <w:p w:rsidR="00000000" w:rsidDel="00000000" w:rsidP="00000000" w:rsidRDefault="00000000" w:rsidRPr="00000000" w14:paraId="000000C5">
            <w:pPr>
              <w:jc w:val="both"/>
              <w:rPr>
                <w:b w:val="1"/>
                <w:sz w:val="18"/>
                <w:szCs w:val="18"/>
              </w:rPr>
            </w:pPr>
            <w:r w:rsidDel="00000000" w:rsidR="00000000" w:rsidRPr="00000000">
              <w:rPr>
                <w:rFonts w:ascii="Calibri" w:cs="Calibri" w:eastAsia="Calibri" w:hAnsi="Calibri"/>
                <w:i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C6">
            <w:pPr>
              <w:spacing w:after="0" w:line="240" w:lineRule="auto"/>
              <w:jc w:val="both"/>
              <w:rPr>
                <w:rFonts w:ascii="Calibri" w:cs="Calibri" w:eastAsia="Calibri" w:hAnsi="Calibri"/>
                <w:sz w:val="18"/>
                <w:szCs w:val="18"/>
              </w:rPr>
            </w:pPr>
            <w:r w:rsidDel="00000000" w:rsidR="00000000" w:rsidRPr="00000000">
              <w:rPr>
                <w:sz w:val="18"/>
                <w:szCs w:val="18"/>
                <w:rtl w:val="0"/>
              </w:rPr>
              <w:t xml:space="preserve">Construir Modelos de datos para soportar los requerimientos de la organización acuerdo a un diseño definido y escalable en el tiempo</w:t>
            </w:r>
            <w:r w:rsidDel="00000000" w:rsidR="00000000" w:rsidRPr="00000000">
              <w:rPr>
                <w:rtl w:val="0"/>
              </w:rPr>
            </w:r>
          </w:p>
        </w:tc>
        <w:tc>
          <w:tcPr/>
          <w:p w:rsidR="00000000" w:rsidDel="00000000" w:rsidP="00000000" w:rsidRDefault="00000000" w:rsidRPr="00000000" w14:paraId="000000C7">
            <w:pPr>
              <w:jc w:val="both"/>
              <w:rPr>
                <w:sz w:val="18"/>
                <w:szCs w:val="18"/>
              </w:rPr>
            </w:pPr>
            <w:r w:rsidDel="00000000" w:rsidR="00000000" w:rsidRPr="00000000">
              <w:rPr>
                <w:sz w:val="18"/>
                <w:szCs w:val="18"/>
                <w:rtl w:val="0"/>
              </w:rPr>
              <w:t xml:space="preserve">Modelado y creación de BD</w:t>
            </w:r>
          </w:p>
        </w:tc>
        <w:tc>
          <w:tcPr/>
          <w:p w:rsidR="00000000" w:rsidDel="00000000" w:rsidP="00000000" w:rsidRDefault="00000000" w:rsidRPr="00000000" w14:paraId="000000C8">
            <w:pPr>
              <w:jc w:val="both"/>
              <w:rPr>
                <w:sz w:val="18"/>
                <w:szCs w:val="18"/>
              </w:rPr>
            </w:pPr>
            <w:r w:rsidDel="00000000" w:rsidR="00000000" w:rsidRPr="00000000">
              <w:rPr>
                <w:sz w:val="18"/>
                <w:szCs w:val="18"/>
                <w:rtl w:val="0"/>
              </w:rPr>
              <w:t xml:space="preserve">Construcción del modelo de datos para fichas clínicas, usuarios, sesiones y reportes.</w:t>
            </w:r>
          </w:p>
        </w:tc>
        <w:tc>
          <w:tcPr/>
          <w:p w:rsidR="00000000" w:rsidDel="00000000" w:rsidP="00000000" w:rsidRDefault="00000000" w:rsidRPr="00000000" w14:paraId="000000C9">
            <w:pPr>
              <w:jc w:val="both"/>
              <w:rPr>
                <w:sz w:val="18"/>
                <w:szCs w:val="18"/>
              </w:rPr>
            </w:pPr>
            <w:r w:rsidDel="00000000" w:rsidR="00000000" w:rsidRPr="00000000">
              <w:rPr>
                <w:sz w:val="18"/>
                <w:szCs w:val="18"/>
                <w:rtl w:val="0"/>
              </w:rPr>
              <w:t xml:space="preserve">PostgreSQL, Data Modeler, Mermaid Chart</w:t>
            </w:r>
          </w:p>
        </w:tc>
        <w:tc>
          <w:tcPr>
            <w:tcBorders>
              <w:right w:color="ffffff" w:space="0" w:sz="4" w:val="single"/>
            </w:tcBorders>
          </w:tcPr>
          <w:p w:rsidR="00000000" w:rsidDel="00000000" w:rsidP="00000000" w:rsidRDefault="00000000" w:rsidRPr="00000000" w14:paraId="000000CA">
            <w:pPr>
              <w:jc w:val="both"/>
              <w:rPr>
                <w:rFonts w:ascii="Calibri" w:cs="Calibri" w:eastAsia="Calibri" w:hAnsi="Calibri"/>
                <w:sz w:val="18"/>
                <w:szCs w:val="18"/>
              </w:rPr>
            </w:pPr>
            <w:r w:rsidDel="00000000" w:rsidR="00000000" w:rsidRPr="00000000">
              <w:rPr>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B">
            <w:pPr>
              <w:jc w:val="both"/>
              <w:rPr>
                <w:sz w:val="20"/>
                <w:szCs w:val="20"/>
              </w:rPr>
            </w:pPr>
            <w:r w:rsidDel="00000000" w:rsidR="00000000" w:rsidRPr="00000000">
              <w:rPr>
                <w:sz w:val="20"/>
                <w:szCs w:val="20"/>
                <w:rtl w:val="0"/>
              </w:rPr>
              <w:t xml:space="preserve">Bairon Campos</w:t>
            </w:r>
          </w:p>
        </w:tc>
        <w:tc>
          <w:tcPr/>
          <w:p w:rsidR="00000000" w:rsidDel="00000000" w:rsidP="00000000" w:rsidRDefault="00000000" w:rsidRPr="00000000" w14:paraId="000000CC">
            <w:pPr>
              <w:jc w:val="both"/>
              <w:rPr>
                <w:rFonts w:ascii="Calibri" w:cs="Calibri" w:eastAsia="Calibri" w:hAnsi="Calibri"/>
                <w:i w:val="1"/>
                <w:color w:val="548dd4"/>
                <w:sz w:val="18"/>
                <w:szCs w:val="18"/>
              </w:rPr>
            </w:pPr>
            <w:r w:rsidDel="00000000" w:rsidR="00000000" w:rsidRPr="00000000">
              <w:rPr>
                <w:rtl w:val="0"/>
              </w:rPr>
            </w:r>
          </w:p>
        </w:tc>
      </w:tr>
      <w:tr>
        <w:trPr>
          <w:cantSplit w:val="0"/>
          <w:trHeight w:val="1455" w:hRule="atLeast"/>
          <w:tblHeader w:val="0"/>
        </w:trPr>
        <w:tc>
          <w:tcPr/>
          <w:p w:rsidR="00000000" w:rsidDel="00000000" w:rsidP="00000000" w:rsidRDefault="00000000" w:rsidRPr="00000000" w14:paraId="000000CD">
            <w:pPr>
              <w:spacing w:after="0" w:line="240" w:lineRule="auto"/>
              <w:jc w:val="both"/>
              <w:rPr>
                <w:rFonts w:ascii="Calibri" w:cs="Calibri" w:eastAsia="Calibri" w:hAnsi="Calibri"/>
                <w:sz w:val="18"/>
                <w:szCs w:val="18"/>
              </w:rPr>
            </w:pPr>
            <w:r w:rsidDel="00000000" w:rsidR="00000000" w:rsidRPr="00000000">
              <w:rPr>
                <w:sz w:val="18"/>
                <w:szCs w:val="18"/>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p w:rsidR="00000000" w:rsidDel="00000000" w:rsidP="00000000" w:rsidRDefault="00000000" w:rsidRPr="00000000" w14:paraId="000000CE">
            <w:pPr>
              <w:jc w:val="both"/>
              <w:rPr>
                <w:sz w:val="18"/>
                <w:szCs w:val="18"/>
              </w:rPr>
            </w:pPr>
            <w:r w:rsidDel="00000000" w:rsidR="00000000" w:rsidRPr="00000000">
              <w:rPr>
                <w:sz w:val="18"/>
                <w:szCs w:val="18"/>
                <w:rtl w:val="0"/>
              </w:rPr>
              <w:t xml:space="preserve">Módulo de Gestión Clínica</w:t>
            </w:r>
          </w:p>
        </w:tc>
        <w:tc>
          <w:tcPr/>
          <w:p w:rsidR="00000000" w:rsidDel="00000000" w:rsidP="00000000" w:rsidRDefault="00000000" w:rsidRPr="00000000" w14:paraId="000000CF">
            <w:pPr>
              <w:jc w:val="both"/>
              <w:rPr>
                <w:sz w:val="18"/>
                <w:szCs w:val="18"/>
              </w:rPr>
            </w:pPr>
            <w:r w:rsidDel="00000000" w:rsidR="00000000" w:rsidRPr="00000000">
              <w:rPr>
                <w:sz w:val="18"/>
                <w:szCs w:val="18"/>
                <w:rtl w:val="0"/>
              </w:rPr>
              <w:t xml:space="preserve">Digitalización de fichas, recordatorios automáticos, reportes clínicos en PDF.</w:t>
            </w:r>
          </w:p>
        </w:tc>
        <w:tc>
          <w:tcPr/>
          <w:p w:rsidR="00000000" w:rsidDel="00000000" w:rsidP="00000000" w:rsidRDefault="00000000" w:rsidRPr="00000000" w14:paraId="000000D0">
            <w:pPr>
              <w:jc w:val="both"/>
              <w:rPr>
                <w:sz w:val="18"/>
                <w:szCs w:val="18"/>
              </w:rPr>
            </w:pPr>
            <w:r w:rsidDel="00000000" w:rsidR="00000000" w:rsidRPr="00000000">
              <w:rPr>
                <w:sz w:val="18"/>
                <w:szCs w:val="18"/>
                <w:rtl w:val="0"/>
              </w:rPr>
              <w:t xml:space="preserve">Node.js, React, librerías PDF, Web sockets</w:t>
            </w:r>
          </w:p>
        </w:tc>
        <w:tc>
          <w:tcPr>
            <w:tcBorders>
              <w:right w:color="ffffff" w:space="0" w:sz="4" w:val="single"/>
            </w:tcBorders>
          </w:tcPr>
          <w:p w:rsidR="00000000" w:rsidDel="00000000" w:rsidP="00000000" w:rsidRDefault="00000000" w:rsidRPr="00000000" w14:paraId="000000D1">
            <w:pPr>
              <w:jc w:val="both"/>
              <w:rPr>
                <w:rFonts w:ascii="Calibri" w:cs="Calibri" w:eastAsia="Calibri" w:hAnsi="Calibri"/>
                <w:sz w:val="18"/>
                <w:szCs w:val="18"/>
              </w:rPr>
            </w:pPr>
            <w:r w:rsidDel="00000000" w:rsidR="00000000" w:rsidRPr="00000000">
              <w:rPr>
                <w:sz w:val="18"/>
                <w:szCs w:val="18"/>
                <w:rtl w:val="0"/>
              </w:rPr>
              <w:t xml:space="preserve">4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2">
            <w:pPr>
              <w:rPr>
                <w:sz w:val="20"/>
                <w:szCs w:val="20"/>
              </w:rPr>
            </w:pPr>
            <w:r w:rsidDel="00000000" w:rsidR="00000000" w:rsidRPr="00000000">
              <w:rPr>
                <w:sz w:val="20"/>
                <w:szCs w:val="20"/>
                <w:rtl w:val="0"/>
              </w:rPr>
              <w:t xml:space="preserve">Orlando Godoy</w:t>
            </w:r>
          </w:p>
        </w:tc>
        <w:tc>
          <w:tcPr/>
          <w:p w:rsidR="00000000" w:rsidDel="00000000" w:rsidP="00000000" w:rsidRDefault="00000000" w:rsidRPr="00000000" w14:paraId="000000D3">
            <w:pPr>
              <w:jc w:val="both"/>
              <w:rPr>
                <w:rFonts w:ascii="Calibri" w:cs="Calibri" w:eastAsia="Calibri" w:hAnsi="Calibri"/>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4">
            <w:pPr>
              <w:spacing w:after="0" w:line="240" w:lineRule="auto"/>
              <w:jc w:val="both"/>
              <w:rPr>
                <w:sz w:val="18"/>
                <w:szCs w:val="18"/>
              </w:rPr>
            </w:pPr>
            <w:r w:rsidDel="00000000" w:rsidR="00000000" w:rsidRPr="00000000">
              <w:rPr>
                <w:sz w:val="18"/>
                <w:szCs w:val="18"/>
                <w:rtl w:val="0"/>
              </w:rPr>
              <w:t xml:space="preserve">Programar consultas o rutinas para manipular información de una base de datos de acuerdo a los requerimientos de la organización</w:t>
            </w:r>
          </w:p>
        </w:tc>
        <w:tc>
          <w:tcPr/>
          <w:p w:rsidR="00000000" w:rsidDel="00000000" w:rsidP="00000000" w:rsidRDefault="00000000" w:rsidRPr="00000000" w14:paraId="000000D5">
            <w:pPr>
              <w:jc w:val="both"/>
              <w:rPr>
                <w:sz w:val="18"/>
                <w:szCs w:val="18"/>
              </w:rPr>
            </w:pPr>
            <w:r w:rsidDel="00000000" w:rsidR="00000000" w:rsidRPr="00000000">
              <w:rPr>
                <w:sz w:val="18"/>
                <w:szCs w:val="18"/>
                <w:rtl w:val="0"/>
              </w:rPr>
              <w:t xml:space="preserve">Consultas y reportes</w:t>
            </w:r>
          </w:p>
        </w:tc>
        <w:tc>
          <w:tcPr/>
          <w:p w:rsidR="00000000" w:rsidDel="00000000" w:rsidP="00000000" w:rsidRDefault="00000000" w:rsidRPr="00000000" w14:paraId="000000D6">
            <w:pPr>
              <w:jc w:val="both"/>
              <w:rPr>
                <w:sz w:val="18"/>
                <w:szCs w:val="18"/>
              </w:rPr>
            </w:pPr>
            <w:r w:rsidDel="00000000" w:rsidR="00000000" w:rsidRPr="00000000">
              <w:rPr>
                <w:sz w:val="18"/>
                <w:szCs w:val="18"/>
                <w:rtl w:val="0"/>
              </w:rPr>
              <w:t xml:space="preserve">Desarrollo de consultas SQL y reportes clínicos/administrativos.</w:t>
            </w:r>
          </w:p>
        </w:tc>
        <w:tc>
          <w:tcPr/>
          <w:p w:rsidR="00000000" w:rsidDel="00000000" w:rsidP="00000000" w:rsidRDefault="00000000" w:rsidRPr="00000000" w14:paraId="000000D7">
            <w:pPr>
              <w:jc w:val="both"/>
              <w:rPr>
                <w:sz w:val="18"/>
                <w:szCs w:val="18"/>
              </w:rPr>
            </w:pPr>
            <w:r w:rsidDel="00000000" w:rsidR="00000000" w:rsidRPr="00000000">
              <w:rPr>
                <w:sz w:val="18"/>
                <w:szCs w:val="18"/>
                <w:rtl w:val="0"/>
              </w:rPr>
              <w:t xml:space="preserve">PostgreSQL, Node.js</w:t>
            </w:r>
          </w:p>
        </w:tc>
        <w:tc>
          <w:tcPr>
            <w:tcBorders>
              <w:right w:color="ffffff" w:space="0" w:sz="4" w:val="single"/>
            </w:tcBorders>
          </w:tcPr>
          <w:p w:rsidR="00000000" w:rsidDel="00000000" w:rsidP="00000000" w:rsidRDefault="00000000" w:rsidRPr="00000000" w14:paraId="000000D8">
            <w:pPr>
              <w:jc w:val="both"/>
              <w:rPr>
                <w:rFonts w:ascii="Calibri" w:cs="Calibri" w:eastAsia="Calibri" w:hAnsi="Calibri"/>
                <w:sz w:val="18"/>
                <w:szCs w:val="18"/>
              </w:rPr>
            </w:pPr>
            <w:r w:rsidDel="00000000" w:rsidR="00000000" w:rsidRPr="00000000">
              <w:rPr>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9">
            <w:pPr>
              <w:jc w:val="both"/>
              <w:rPr>
                <w:sz w:val="20"/>
                <w:szCs w:val="20"/>
              </w:rPr>
            </w:pPr>
            <w:r w:rsidDel="00000000" w:rsidR="00000000" w:rsidRPr="00000000">
              <w:rPr>
                <w:sz w:val="20"/>
                <w:szCs w:val="20"/>
                <w:rtl w:val="0"/>
              </w:rPr>
              <w:t xml:space="preserve">Felipe Rios</w:t>
            </w:r>
          </w:p>
        </w:tc>
        <w:tc>
          <w:tcPr/>
          <w:p w:rsidR="00000000" w:rsidDel="00000000" w:rsidP="00000000" w:rsidRDefault="00000000" w:rsidRPr="00000000" w14:paraId="000000DA">
            <w:pPr>
              <w:jc w:val="both"/>
              <w:rPr>
                <w:rFonts w:ascii="Calibri" w:cs="Calibri" w:eastAsia="Calibri" w:hAnsi="Calibri"/>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B">
            <w:pPr>
              <w:spacing w:after="0" w:line="240" w:lineRule="auto"/>
              <w:jc w:val="both"/>
              <w:rPr>
                <w:sz w:val="18"/>
                <w:szCs w:val="18"/>
              </w:rPr>
            </w:pPr>
            <w:r w:rsidDel="00000000" w:rsidR="00000000" w:rsidRPr="00000000">
              <w:rPr>
                <w:sz w:val="18"/>
                <w:szCs w:val="18"/>
                <w:rtl w:val="0"/>
              </w:rPr>
              <w:t xml:space="preserve">Realizar pruebas de certificación tanto de los productos como de los procesos utilizando buenas prácticas definidas por la industria.</w:t>
            </w:r>
          </w:p>
        </w:tc>
        <w:tc>
          <w:tcPr/>
          <w:p w:rsidR="00000000" w:rsidDel="00000000" w:rsidP="00000000" w:rsidRDefault="00000000" w:rsidRPr="00000000" w14:paraId="000000DC">
            <w:pPr>
              <w:jc w:val="both"/>
              <w:rPr>
                <w:sz w:val="18"/>
                <w:szCs w:val="18"/>
              </w:rPr>
            </w:pPr>
            <w:r w:rsidDel="00000000" w:rsidR="00000000" w:rsidRPr="00000000">
              <w:rPr>
                <w:sz w:val="18"/>
                <w:szCs w:val="18"/>
                <w:rtl w:val="0"/>
              </w:rPr>
              <w:t xml:space="preserve">Validación de módulos</w:t>
            </w:r>
          </w:p>
        </w:tc>
        <w:tc>
          <w:tcPr/>
          <w:p w:rsidR="00000000" w:rsidDel="00000000" w:rsidP="00000000" w:rsidRDefault="00000000" w:rsidRPr="00000000" w14:paraId="000000DD">
            <w:pPr>
              <w:jc w:val="both"/>
              <w:rPr>
                <w:sz w:val="18"/>
                <w:szCs w:val="18"/>
              </w:rPr>
            </w:pPr>
            <w:r w:rsidDel="00000000" w:rsidR="00000000" w:rsidRPr="00000000">
              <w:rPr>
                <w:sz w:val="18"/>
                <w:szCs w:val="18"/>
                <w:rtl w:val="0"/>
              </w:rPr>
              <w:t xml:space="preserve">Pruebas unitarias, integración y validación de seguridad.</w:t>
            </w:r>
          </w:p>
        </w:tc>
        <w:tc>
          <w:tcPr/>
          <w:p w:rsidR="00000000" w:rsidDel="00000000" w:rsidP="00000000" w:rsidRDefault="00000000" w:rsidRPr="00000000" w14:paraId="000000DE">
            <w:pPr>
              <w:jc w:val="both"/>
              <w:rPr>
                <w:sz w:val="18"/>
                <w:szCs w:val="18"/>
              </w:rPr>
            </w:pPr>
            <w:r w:rsidDel="00000000" w:rsidR="00000000" w:rsidRPr="00000000">
              <w:rPr>
                <w:sz w:val="18"/>
                <w:szCs w:val="18"/>
                <w:rtl w:val="0"/>
              </w:rPr>
              <w:t xml:space="preserve">Script de pruebas en JavaScript</w:t>
            </w:r>
          </w:p>
        </w:tc>
        <w:tc>
          <w:tcPr>
            <w:tcBorders>
              <w:right w:color="ffffff" w:space="0" w:sz="4" w:val="single"/>
            </w:tcBorders>
          </w:tcPr>
          <w:p w:rsidR="00000000" w:rsidDel="00000000" w:rsidP="00000000" w:rsidRDefault="00000000" w:rsidRPr="00000000" w14:paraId="000000DF">
            <w:pPr>
              <w:jc w:val="both"/>
              <w:rPr>
                <w:rFonts w:ascii="Calibri" w:cs="Calibri" w:eastAsia="Calibri" w:hAnsi="Calibri"/>
                <w:sz w:val="18"/>
                <w:szCs w:val="18"/>
              </w:rPr>
            </w:pPr>
            <w:r w:rsidDel="00000000" w:rsidR="00000000" w:rsidRPr="00000000">
              <w:rPr>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0">
            <w:pPr>
              <w:jc w:val="both"/>
              <w:rPr>
                <w:sz w:val="20"/>
                <w:szCs w:val="20"/>
              </w:rPr>
            </w:pPr>
            <w:r w:rsidDel="00000000" w:rsidR="00000000" w:rsidRPr="00000000">
              <w:rPr>
                <w:sz w:val="20"/>
                <w:szCs w:val="20"/>
                <w:rtl w:val="0"/>
              </w:rPr>
              <w:t xml:space="preserve">Miguel Roman</w:t>
            </w:r>
          </w:p>
        </w:tc>
        <w:tc>
          <w:tcPr/>
          <w:p w:rsidR="00000000" w:rsidDel="00000000" w:rsidP="00000000" w:rsidRDefault="00000000" w:rsidRPr="00000000" w14:paraId="000000E1">
            <w:pPr>
              <w:jc w:val="both"/>
              <w:rPr>
                <w:rFonts w:ascii="Calibri" w:cs="Calibri" w:eastAsia="Calibri" w:hAnsi="Calibri"/>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E2">
            <w:pPr>
              <w:spacing w:after="0" w:line="240" w:lineRule="auto"/>
              <w:jc w:val="both"/>
              <w:rPr>
                <w:sz w:val="18"/>
                <w:szCs w:val="18"/>
              </w:rPr>
            </w:pPr>
            <w:r w:rsidDel="00000000" w:rsidR="00000000" w:rsidRPr="00000000">
              <w:rPr>
                <w:sz w:val="18"/>
                <w:szCs w:val="18"/>
                <w:rtl w:val="0"/>
              </w:rPr>
              <w:t xml:space="preserve">Gestionar proyectos informáticos, ofreciendo alternativas para la toma de decisiones de acuerdo a los requerimientos de la organización</w:t>
            </w:r>
          </w:p>
        </w:tc>
        <w:tc>
          <w:tcPr/>
          <w:p w:rsidR="00000000" w:rsidDel="00000000" w:rsidP="00000000" w:rsidRDefault="00000000" w:rsidRPr="00000000" w14:paraId="000000E3">
            <w:pPr>
              <w:jc w:val="both"/>
              <w:rPr>
                <w:sz w:val="18"/>
                <w:szCs w:val="18"/>
              </w:rPr>
            </w:pPr>
            <w:r w:rsidDel="00000000" w:rsidR="00000000" w:rsidRPr="00000000">
              <w:rPr>
                <w:sz w:val="18"/>
                <w:szCs w:val="18"/>
                <w:rtl w:val="0"/>
              </w:rPr>
              <w:t xml:space="preserve">Seguimiento SCRUM</w:t>
            </w:r>
          </w:p>
        </w:tc>
        <w:tc>
          <w:tcPr/>
          <w:p w:rsidR="00000000" w:rsidDel="00000000" w:rsidP="00000000" w:rsidRDefault="00000000" w:rsidRPr="00000000" w14:paraId="000000E4">
            <w:pPr>
              <w:jc w:val="both"/>
              <w:rPr>
                <w:sz w:val="18"/>
                <w:szCs w:val="18"/>
              </w:rPr>
            </w:pPr>
            <w:r w:rsidDel="00000000" w:rsidR="00000000" w:rsidRPr="00000000">
              <w:rPr>
                <w:sz w:val="18"/>
                <w:szCs w:val="18"/>
                <w:rtl w:val="0"/>
              </w:rPr>
              <w:t xml:space="preserve">Organización de sprints, backlog, reuniones de avance.</w:t>
            </w:r>
          </w:p>
        </w:tc>
        <w:tc>
          <w:tcPr/>
          <w:p w:rsidR="00000000" w:rsidDel="00000000" w:rsidP="00000000" w:rsidRDefault="00000000" w:rsidRPr="00000000" w14:paraId="000000E5">
            <w:pPr>
              <w:jc w:val="both"/>
              <w:rPr>
                <w:sz w:val="18"/>
                <w:szCs w:val="18"/>
              </w:rPr>
            </w:pPr>
            <w:r w:rsidDel="00000000" w:rsidR="00000000" w:rsidRPr="00000000">
              <w:rPr>
                <w:sz w:val="18"/>
                <w:szCs w:val="18"/>
                <w:rtl w:val="0"/>
              </w:rPr>
              <w:t xml:space="preserve">Trello</w:t>
            </w:r>
          </w:p>
        </w:tc>
        <w:tc>
          <w:tcPr>
            <w:tcBorders>
              <w:right w:color="ffffff" w:space="0" w:sz="4" w:val="single"/>
            </w:tcBorders>
          </w:tcPr>
          <w:p w:rsidR="00000000" w:rsidDel="00000000" w:rsidP="00000000" w:rsidRDefault="00000000" w:rsidRPr="00000000" w14:paraId="000000E6">
            <w:pPr>
              <w:jc w:val="both"/>
              <w:rPr>
                <w:rFonts w:ascii="Calibri" w:cs="Calibri" w:eastAsia="Calibri" w:hAnsi="Calibri"/>
                <w:sz w:val="18"/>
                <w:szCs w:val="18"/>
              </w:rPr>
            </w:pPr>
            <w:r w:rsidDel="00000000" w:rsidR="00000000" w:rsidRPr="00000000">
              <w:rPr>
                <w:sz w:val="18"/>
                <w:szCs w:val="18"/>
                <w:rtl w:val="0"/>
              </w:rPr>
              <w:t xml:space="preserve">Durante todo el proyecto</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7">
            <w:pPr>
              <w:jc w:val="both"/>
              <w:rPr>
                <w:sz w:val="20"/>
                <w:szCs w:val="20"/>
              </w:rPr>
            </w:pPr>
            <w:r w:rsidDel="00000000" w:rsidR="00000000" w:rsidRPr="00000000">
              <w:rPr>
                <w:sz w:val="20"/>
                <w:szCs w:val="20"/>
                <w:rtl w:val="0"/>
              </w:rPr>
              <w:t xml:space="preserve">Miguel Roman</w:t>
            </w:r>
          </w:p>
        </w:tc>
        <w:tc>
          <w:tcPr/>
          <w:p w:rsidR="00000000" w:rsidDel="00000000" w:rsidP="00000000" w:rsidRDefault="00000000" w:rsidRPr="00000000" w14:paraId="000000E8">
            <w:pPr>
              <w:jc w:val="both"/>
              <w:rPr>
                <w:rFonts w:ascii="Calibri" w:cs="Calibri" w:eastAsia="Calibri" w:hAnsi="Calibri"/>
                <w:i w:val="1"/>
                <w:color w:val="548dd4"/>
                <w:sz w:val="18"/>
                <w:szCs w:val="18"/>
              </w:rPr>
            </w:pPr>
            <w:r w:rsidDel="00000000" w:rsidR="00000000" w:rsidRPr="00000000">
              <w:rPr>
                <w:rtl w:val="0"/>
              </w:rPr>
            </w:r>
          </w:p>
        </w:tc>
      </w:tr>
    </w:tbl>
    <w:p w:rsidR="00000000" w:rsidDel="00000000" w:rsidP="00000000" w:rsidRDefault="00000000" w:rsidRPr="00000000" w14:paraId="000000E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F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F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F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F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F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F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F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F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F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F9">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A">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FD">
      <w:pPr>
        <w:spacing w:after="0" w:line="360" w:lineRule="auto"/>
        <w:jc w:val="both"/>
        <w:rPr>
          <w:b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FE">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0FF">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103">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10F">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115">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116">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117">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118">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119">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11A">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11B">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11C">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11D">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11E">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11F">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120">
            <w:pPr>
              <w:spacing w:line="360" w:lineRule="auto"/>
              <w:jc w:val="center"/>
              <w:rPr>
                <w:b w:val="1"/>
                <w:sz w:val="16"/>
                <w:szCs w:val="16"/>
              </w:rPr>
            </w:pPr>
            <w:r w:rsidDel="00000000" w:rsidR="00000000" w:rsidRPr="00000000">
              <w:rPr>
                <w:b w:val="1"/>
                <w:sz w:val="16"/>
                <w:szCs w:val="16"/>
                <w:rtl w:val="0"/>
              </w:rPr>
              <w:t xml:space="preserve">S 13</w:t>
            </w:r>
          </w:p>
        </w:tc>
        <w:tc>
          <w:tcPr>
            <w:shd w:fill="d9ead3" w:val="clear"/>
          </w:tcPr>
          <w:p w:rsidR="00000000" w:rsidDel="00000000" w:rsidP="00000000" w:rsidRDefault="00000000" w:rsidRPr="00000000" w14:paraId="00000121">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122">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123">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125">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126">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1932.8125" w:hRule="atLeast"/>
          <w:tblHeader w:val="0"/>
        </w:trPr>
        <w:tc>
          <w:tcPr/>
          <w:p w:rsidR="00000000" w:rsidDel="00000000" w:rsidP="00000000" w:rsidRDefault="00000000" w:rsidRPr="00000000" w14:paraId="00000127">
            <w:pPr>
              <w:spacing w:line="360" w:lineRule="auto"/>
              <w:jc w:val="both"/>
              <w:rPr>
                <w:b w:val="1"/>
                <w:sz w:val="16"/>
                <w:szCs w:val="16"/>
              </w:rPr>
            </w:pPr>
            <w:r w:rsidDel="00000000" w:rsidR="00000000" w:rsidRPr="00000000">
              <w:rPr>
                <w:b w:val="1"/>
                <w:sz w:val="16"/>
                <w:szCs w:val="16"/>
                <w:rtl w:val="0"/>
              </w:rPr>
              <w:t xml:space="preserve">Planificación inicial del proyecto, backlog y asignación de roles</w:t>
            </w:r>
            <w:r w:rsidDel="00000000" w:rsidR="00000000" w:rsidRPr="00000000">
              <w:rPr>
                <w:rtl w:val="0"/>
              </w:rPr>
            </w:r>
          </w:p>
        </w:tc>
        <w:tc>
          <w:tcPr>
            <w:shd w:fill="6aa84f" w:val="clear"/>
          </w:tcPr>
          <w:p w:rsidR="00000000" w:rsidDel="00000000" w:rsidP="00000000" w:rsidRDefault="00000000" w:rsidRPr="00000000" w14:paraId="0000012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sz w:val="16"/>
                <w:szCs w:val="16"/>
              </w:rPr>
            </w:pPr>
            <w:r w:rsidDel="00000000" w:rsidR="00000000" w:rsidRPr="00000000">
              <w:rPr>
                <w:rtl w:val="0"/>
              </w:rPr>
            </w:r>
          </w:p>
        </w:tc>
        <w:tc>
          <w:tcPr>
            <w:shd w:fill="d9ead3" w:val="clear"/>
          </w:tcPr>
          <w:p w:rsidR="00000000" w:rsidDel="00000000" w:rsidP="00000000" w:rsidRDefault="00000000" w:rsidRPr="00000000" w14:paraId="0000013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3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3B">
            <w:pPr>
              <w:spacing w:line="360" w:lineRule="auto"/>
              <w:jc w:val="both"/>
              <w:rPr>
                <w:b w:val="1"/>
                <w:sz w:val="16"/>
                <w:szCs w:val="16"/>
              </w:rPr>
            </w:pPr>
            <w:r w:rsidDel="00000000" w:rsidR="00000000" w:rsidRPr="00000000">
              <w:rPr>
                <w:b w:val="1"/>
                <w:sz w:val="16"/>
                <w:szCs w:val="16"/>
                <w:rtl w:val="0"/>
              </w:rPr>
              <w:t xml:space="preserve">Modelado de base de datos y arquitectura del sistema</w:t>
            </w:r>
          </w:p>
        </w:tc>
        <w:tc>
          <w:tcPr/>
          <w:p w:rsidR="00000000" w:rsidDel="00000000" w:rsidP="00000000" w:rsidRDefault="00000000" w:rsidRPr="00000000" w14:paraId="0000013C">
            <w:pPr>
              <w:spacing w:line="360" w:lineRule="auto"/>
              <w:jc w:val="both"/>
              <w:rPr>
                <w:b w:val="1"/>
                <w:sz w:val="16"/>
                <w:szCs w:val="16"/>
              </w:rPr>
            </w:pPr>
            <w:r w:rsidDel="00000000" w:rsidR="00000000" w:rsidRPr="00000000">
              <w:rPr>
                <w:rtl w:val="0"/>
              </w:rPr>
            </w:r>
          </w:p>
        </w:tc>
        <w:tc>
          <w:tcPr>
            <w:shd w:fill="6aa84f" w:val="clear"/>
          </w:tcPr>
          <w:p w:rsidR="00000000" w:rsidDel="00000000" w:rsidP="00000000" w:rsidRDefault="00000000" w:rsidRPr="00000000" w14:paraId="0000013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sz w:val="16"/>
                <w:szCs w:val="16"/>
              </w:rPr>
            </w:pPr>
            <w:r w:rsidDel="00000000" w:rsidR="00000000" w:rsidRPr="00000000">
              <w:rPr>
                <w:rtl w:val="0"/>
              </w:rPr>
            </w:r>
          </w:p>
        </w:tc>
        <w:tc>
          <w:tcPr>
            <w:shd w:fill="d9ead3" w:val="clear"/>
          </w:tcPr>
          <w:p w:rsidR="00000000" w:rsidDel="00000000" w:rsidP="00000000" w:rsidRDefault="00000000" w:rsidRPr="00000000" w14:paraId="0000014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4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F">
            <w:pPr>
              <w:spacing w:line="360" w:lineRule="auto"/>
              <w:jc w:val="both"/>
              <w:rPr>
                <w:b w:val="1"/>
                <w:sz w:val="16"/>
                <w:szCs w:val="16"/>
              </w:rPr>
            </w:pPr>
            <w:r w:rsidDel="00000000" w:rsidR="00000000" w:rsidRPr="00000000">
              <w:rPr>
                <w:b w:val="1"/>
                <w:sz w:val="16"/>
                <w:szCs w:val="16"/>
                <w:rtl w:val="0"/>
              </w:rPr>
              <w:t xml:space="preserve">Configuración de ambientes y control de acceso por rol (login básico)</w:t>
            </w:r>
          </w:p>
        </w:tc>
        <w:tc>
          <w:tcPr/>
          <w:p w:rsidR="00000000" w:rsidDel="00000000" w:rsidP="00000000" w:rsidRDefault="00000000" w:rsidRPr="00000000" w14:paraId="0000015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sz w:val="16"/>
                <w:szCs w:val="16"/>
              </w:rPr>
            </w:pPr>
            <w:r w:rsidDel="00000000" w:rsidR="00000000" w:rsidRPr="00000000">
              <w:rPr>
                <w:rtl w:val="0"/>
              </w:rPr>
            </w:r>
          </w:p>
        </w:tc>
        <w:tc>
          <w:tcPr>
            <w:shd w:fill="6aa84f" w:val="clear"/>
          </w:tcPr>
          <w:p w:rsidR="00000000" w:rsidDel="00000000" w:rsidP="00000000" w:rsidRDefault="00000000" w:rsidRPr="00000000" w14:paraId="0000015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sz w:val="16"/>
                <w:szCs w:val="16"/>
              </w:rPr>
            </w:pPr>
            <w:r w:rsidDel="00000000" w:rsidR="00000000" w:rsidRPr="00000000">
              <w:rPr>
                <w:rtl w:val="0"/>
              </w:rPr>
            </w:r>
          </w:p>
        </w:tc>
        <w:tc>
          <w:tcPr>
            <w:shd w:fill="d9ead3" w:val="clear"/>
          </w:tcPr>
          <w:p w:rsidR="00000000" w:rsidDel="00000000" w:rsidP="00000000" w:rsidRDefault="00000000" w:rsidRPr="00000000" w14:paraId="0000015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5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3">
            <w:pPr>
              <w:spacing w:line="360" w:lineRule="auto"/>
              <w:jc w:val="both"/>
              <w:rPr>
                <w:b w:val="1"/>
                <w:sz w:val="16"/>
                <w:szCs w:val="16"/>
              </w:rPr>
            </w:pPr>
            <w:r w:rsidDel="00000000" w:rsidR="00000000" w:rsidRPr="00000000">
              <w:rPr>
                <w:b w:val="1"/>
                <w:sz w:val="16"/>
                <w:szCs w:val="16"/>
                <w:rtl w:val="0"/>
              </w:rPr>
              <w:t xml:space="preserve">Implementación de login completo y recuperación de contraseña</w:t>
            </w:r>
          </w:p>
        </w:tc>
        <w:tc>
          <w:tcPr/>
          <w:p w:rsidR="00000000" w:rsidDel="00000000" w:rsidP="00000000" w:rsidRDefault="00000000" w:rsidRPr="00000000" w14:paraId="0000016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sz w:val="16"/>
                <w:szCs w:val="16"/>
              </w:rPr>
            </w:pPr>
            <w:r w:rsidDel="00000000" w:rsidR="00000000" w:rsidRPr="00000000">
              <w:rPr>
                <w:rtl w:val="0"/>
              </w:rPr>
            </w:r>
          </w:p>
        </w:tc>
        <w:tc>
          <w:tcPr>
            <w:shd w:fill="6aa84f" w:val="clear"/>
          </w:tcPr>
          <w:p w:rsidR="00000000" w:rsidDel="00000000" w:rsidP="00000000" w:rsidRDefault="00000000" w:rsidRPr="00000000" w14:paraId="0000016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sz w:val="16"/>
                <w:szCs w:val="16"/>
              </w:rPr>
            </w:pPr>
            <w:r w:rsidDel="00000000" w:rsidR="00000000" w:rsidRPr="00000000">
              <w:rPr>
                <w:rtl w:val="0"/>
              </w:rPr>
            </w:r>
          </w:p>
        </w:tc>
        <w:tc>
          <w:tcPr>
            <w:shd w:fill="d9ead3" w:val="clear"/>
          </w:tcPr>
          <w:p w:rsidR="00000000" w:rsidDel="00000000" w:rsidP="00000000" w:rsidRDefault="00000000" w:rsidRPr="00000000" w14:paraId="0000017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7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7">
            <w:pPr>
              <w:spacing w:line="360" w:lineRule="auto"/>
              <w:jc w:val="both"/>
              <w:rPr>
                <w:b w:val="1"/>
                <w:sz w:val="16"/>
                <w:szCs w:val="16"/>
              </w:rPr>
            </w:pPr>
            <w:r w:rsidDel="00000000" w:rsidR="00000000" w:rsidRPr="00000000">
              <w:rPr>
                <w:b w:val="1"/>
                <w:sz w:val="16"/>
                <w:szCs w:val="16"/>
                <w:rtl w:val="0"/>
              </w:rPr>
              <w:t xml:space="preserve">Cifrado de datos sensibles y pruebas iniciales de seguridad</w:t>
            </w:r>
          </w:p>
        </w:tc>
        <w:tc>
          <w:tcPr/>
          <w:p w:rsidR="00000000" w:rsidDel="00000000" w:rsidP="00000000" w:rsidRDefault="00000000" w:rsidRPr="00000000" w14:paraId="0000017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sz w:val="16"/>
                <w:szCs w:val="16"/>
              </w:rPr>
            </w:pPr>
            <w:r w:rsidDel="00000000" w:rsidR="00000000" w:rsidRPr="00000000">
              <w:rPr>
                <w:rtl w:val="0"/>
              </w:rPr>
            </w:r>
          </w:p>
        </w:tc>
        <w:tc>
          <w:tcPr>
            <w:shd w:fill="6aa84f" w:val="clear"/>
          </w:tcPr>
          <w:p w:rsidR="00000000" w:rsidDel="00000000" w:rsidP="00000000" w:rsidRDefault="00000000" w:rsidRPr="00000000" w14:paraId="0000017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sz w:val="16"/>
                <w:szCs w:val="16"/>
              </w:rPr>
            </w:pPr>
            <w:r w:rsidDel="00000000" w:rsidR="00000000" w:rsidRPr="00000000">
              <w:rPr>
                <w:rtl w:val="0"/>
              </w:rPr>
            </w:r>
          </w:p>
        </w:tc>
        <w:tc>
          <w:tcPr>
            <w:shd w:fill="d9ead3" w:val="clear"/>
          </w:tcPr>
          <w:p w:rsidR="00000000" w:rsidDel="00000000" w:rsidP="00000000" w:rsidRDefault="00000000" w:rsidRPr="00000000" w14:paraId="0000018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8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B">
            <w:pPr>
              <w:spacing w:line="360" w:lineRule="auto"/>
              <w:jc w:val="both"/>
              <w:rPr>
                <w:b w:val="1"/>
                <w:sz w:val="16"/>
                <w:szCs w:val="16"/>
              </w:rPr>
            </w:pPr>
            <w:r w:rsidDel="00000000" w:rsidR="00000000" w:rsidRPr="00000000">
              <w:rPr>
                <w:b w:val="1"/>
                <w:sz w:val="16"/>
                <w:szCs w:val="16"/>
                <w:rtl w:val="0"/>
              </w:rPr>
              <w:t xml:space="preserve">Desarrollo de módulo de gestión clínica (fichas digitales de pacientes)</w:t>
            </w:r>
          </w:p>
        </w:tc>
        <w:tc>
          <w:tcPr/>
          <w:p w:rsidR="00000000" w:rsidDel="00000000" w:rsidP="00000000" w:rsidRDefault="00000000" w:rsidRPr="00000000" w14:paraId="0000018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sz w:val="16"/>
                <w:szCs w:val="16"/>
              </w:rPr>
            </w:pPr>
            <w:r w:rsidDel="00000000" w:rsidR="00000000" w:rsidRPr="00000000">
              <w:rPr>
                <w:rtl w:val="0"/>
              </w:rPr>
            </w:r>
          </w:p>
        </w:tc>
        <w:tc>
          <w:tcPr>
            <w:shd w:fill="6aa84f" w:val="clear"/>
          </w:tcPr>
          <w:p w:rsidR="00000000" w:rsidDel="00000000" w:rsidP="00000000" w:rsidRDefault="00000000" w:rsidRPr="00000000" w14:paraId="0000019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sz w:val="16"/>
                <w:szCs w:val="16"/>
              </w:rPr>
            </w:pPr>
            <w:r w:rsidDel="00000000" w:rsidR="00000000" w:rsidRPr="00000000">
              <w:rPr>
                <w:rtl w:val="0"/>
              </w:rPr>
            </w:r>
          </w:p>
        </w:tc>
        <w:tc>
          <w:tcPr>
            <w:shd w:fill="d9ead3" w:val="clear"/>
          </w:tcPr>
          <w:p w:rsidR="00000000" w:rsidDel="00000000" w:rsidP="00000000" w:rsidRDefault="00000000" w:rsidRPr="00000000" w14:paraId="0000019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9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F">
            <w:pPr>
              <w:spacing w:line="360" w:lineRule="auto"/>
              <w:jc w:val="both"/>
              <w:rPr>
                <w:b w:val="1"/>
                <w:sz w:val="16"/>
                <w:szCs w:val="16"/>
              </w:rPr>
            </w:pPr>
            <w:r w:rsidDel="00000000" w:rsidR="00000000" w:rsidRPr="00000000">
              <w:rPr>
                <w:b w:val="1"/>
                <w:sz w:val="16"/>
                <w:szCs w:val="16"/>
                <w:rtl w:val="0"/>
              </w:rPr>
              <w:t xml:space="preserve">Registro de sesiones clínicas y consultas básicas</w:t>
            </w:r>
          </w:p>
        </w:tc>
        <w:tc>
          <w:tcPr/>
          <w:p w:rsidR="00000000" w:rsidDel="00000000" w:rsidP="00000000" w:rsidRDefault="00000000" w:rsidRPr="00000000" w14:paraId="000001A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sz w:val="16"/>
                <w:szCs w:val="16"/>
              </w:rPr>
            </w:pPr>
            <w:r w:rsidDel="00000000" w:rsidR="00000000" w:rsidRPr="00000000">
              <w:rPr>
                <w:rtl w:val="0"/>
              </w:rPr>
            </w:r>
          </w:p>
        </w:tc>
        <w:tc>
          <w:tcPr>
            <w:shd w:fill="6aa84f" w:val="clear"/>
          </w:tcPr>
          <w:p w:rsidR="00000000" w:rsidDel="00000000" w:rsidP="00000000" w:rsidRDefault="00000000" w:rsidRPr="00000000" w14:paraId="000001A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sz w:val="16"/>
                <w:szCs w:val="16"/>
              </w:rPr>
            </w:pPr>
            <w:r w:rsidDel="00000000" w:rsidR="00000000" w:rsidRPr="00000000">
              <w:rPr>
                <w:rtl w:val="0"/>
              </w:rPr>
            </w:r>
          </w:p>
        </w:tc>
        <w:tc>
          <w:tcPr>
            <w:shd w:fill="d9ead3" w:val="clear"/>
          </w:tcPr>
          <w:p w:rsidR="00000000" w:rsidDel="00000000" w:rsidP="00000000" w:rsidRDefault="00000000" w:rsidRPr="00000000" w14:paraId="000001A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A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3">
            <w:pPr>
              <w:spacing w:line="360" w:lineRule="auto"/>
              <w:jc w:val="both"/>
              <w:rPr>
                <w:b w:val="1"/>
                <w:sz w:val="16"/>
                <w:szCs w:val="16"/>
              </w:rPr>
            </w:pPr>
            <w:r w:rsidDel="00000000" w:rsidR="00000000" w:rsidRPr="00000000">
              <w:rPr>
                <w:b w:val="1"/>
                <w:sz w:val="16"/>
                <w:szCs w:val="16"/>
                <w:rtl w:val="0"/>
              </w:rPr>
              <w:t xml:space="preserve">Generación de reportes clínicos en PDF</w:t>
            </w:r>
          </w:p>
        </w:tc>
        <w:tc>
          <w:tcPr/>
          <w:p w:rsidR="00000000" w:rsidDel="00000000" w:rsidP="00000000" w:rsidRDefault="00000000" w:rsidRPr="00000000" w14:paraId="000001B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sz w:val="16"/>
                <w:szCs w:val="16"/>
              </w:rPr>
            </w:pPr>
            <w:r w:rsidDel="00000000" w:rsidR="00000000" w:rsidRPr="00000000">
              <w:rPr>
                <w:rtl w:val="0"/>
              </w:rPr>
            </w:r>
          </w:p>
        </w:tc>
        <w:tc>
          <w:tcPr>
            <w:shd w:fill="6aa84f" w:val="clear"/>
          </w:tcPr>
          <w:p w:rsidR="00000000" w:rsidDel="00000000" w:rsidP="00000000" w:rsidRDefault="00000000" w:rsidRPr="00000000" w14:paraId="000001B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sz w:val="16"/>
                <w:szCs w:val="16"/>
              </w:rPr>
            </w:pPr>
            <w:r w:rsidDel="00000000" w:rsidR="00000000" w:rsidRPr="00000000">
              <w:rPr>
                <w:rtl w:val="0"/>
              </w:rPr>
            </w:r>
          </w:p>
        </w:tc>
        <w:tc>
          <w:tcPr>
            <w:shd w:fill="d9ead3" w:val="clear"/>
          </w:tcPr>
          <w:p w:rsidR="00000000" w:rsidDel="00000000" w:rsidP="00000000" w:rsidRDefault="00000000" w:rsidRPr="00000000" w14:paraId="000001C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C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7">
            <w:pPr>
              <w:spacing w:line="360" w:lineRule="auto"/>
              <w:jc w:val="both"/>
              <w:rPr>
                <w:b w:val="1"/>
                <w:sz w:val="16"/>
                <w:szCs w:val="16"/>
              </w:rPr>
            </w:pPr>
            <w:r w:rsidDel="00000000" w:rsidR="00000000" w:rsidRPr="00000000">
              <w:rPr>
                <w:b w:val="1"/>
                <w:sz w:val="16"/>
                <w:szCs w:val="16"/>
                <w:rtl w:val="0"/>
              </w:rPr>
              <w:t xml:space="preserve">Desarrollo de módulo de notificaciones automáticas (citas, tareas)</w:t>
            </w:r>
          </w:p>
        </w:tc>
        <w:tc>
          <w:tcPr/>
          <w:p w:rsidR="00000000" w:rsidDel="00000000" w:rsidP="00000000" w:rsidRDefault="00000000" w:rsidRPr="00000000" w14:paraId="000001C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sz w:val="16"/>
                <w:szCs w:val="16"/>
              </w:rPr>
            </w:pPr>
            <w:r w:rsidDel="00000000" w:rsidR="00000000" w:rsidRPr="00000000">
              <w:rPr>
                <w:rtl w:val="0"/>
              </w:rPr>
            </w:r>
          </w:p>
        </w:tc>
        <w:tc>
          <w:tcPr>
            <w:shd w:fill="6aa84f" w:val="clear"/>
          </w:tcPr>
          <w:p w:rsidR="00000000" w:rsidDel="00000000" w:rsidP="00000000" w:rsidRDefault="00000000" w:rsidRPr="00000000" w14:paraId="000001D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sz w:val="16"/>
                <w:szCs w:val="16"/>
              </w:rPr>
            </w:pPr>
            <w:r w:rsidDel="00000000" w:rsidR="00000000" w:rsidRPr="00000000">
              <w:rPr>
                <w:rtl w:val="0"/>
              </w:rPr>
            </w:r>
          </w:p>
        </w:tc>
        <w:tc>
          <w:tcPr>
            <w:shd w:fill="d9ead3" w:val="clear"/>
          </w:tcPr>
          <w:p w:rsidR="00000000" w:rsidDel="00000000" w:rsidP="00000000" w:rsidRDefault="00000000" w:rsidRPr="00000000" w14:paraId="000001D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D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B">
            <w:pPr>
              <w:spacing w:line="360" w:lineRule="auto"/>
              <w:jc w:val="both"/>
              <w:rPr>
                <w:b w:val="1"/>
                <w:sz w:val="16"/>
                <w:szCs w:val="16"/>
              </w:rPr>
            </w:pPr>
            <w:r w:rsidDel="00000000" w:rsidR="00000000" w:rsidRPr="00000000">
              <w:rPr>
                <w:b w:val="1"/>
                <w:sz w:val="16"/>
                <w:szCs w:val="16"/>
                <w:rtl w:val="0"/>
              </w:rPr>
              <w:t xml:space="preserve">Implementación de chat interno psicólogo–paciente</w:t>
            </w:r>
          </w:p>
        </w:tc>
        <w:tc>
          <w:tcPr/>
          <w:p w:rsidR="00000000" w:rsidDel="00000000" w:rsidP="00000000" w:rsidRDefault="00000000" w:rsidRPr="00000000" w14:paraId="000001D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sz w:val="16"/>
                <w:szCs w:val="16"/>
              </w:rPr>
            </w:pPr>
            <w:r w:rsidDel="00000000" w:rsidR="00000000" w:rsidRPr="00000000">
              <w:rPr>
                <w:rtl w:val="0"/>
              </w:rPr>
            </w:r>
          </w:p>
        </w:tc>
        <w:tc>
          <w:tcPr>
            <w:shd w:fill="6aa84f" w:val="clear"/>
          </w:tcPr>
          <w:p w:rsidR="00000000" w:rsidDel="00000000" w:rsidP="00000000" w:rsidRDefault="00000000" w:rsidRPr="00000000" w14:paraId="000001E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sz w:val="16"/>
                <w:szCs w:val="16"/>
              </w:rPr>
            </w:pPr>
            <w:r w:rsidDel="00000000" w:rsidR="00000000" w:rsidRPr="00000000">
              <w:rPr>
                <w:rtl w:val="0"/>
              </w:rPr>
            </w:r>
          </w:p>
        </w:tc>
        <w:tc>
          <w:tcPr>
            <w:shd w:fill="d9ead3" w:val="clear"/>
          </w:tcPr>
          <w:p w:rsidR="00000000" w:rsidDel="00000000" w:rsidP="00000000" w:rsidRDefault="00000000" w:rsidRPr="00000000" w14:paraId="000001E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E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F">
            <w:pPr>
              <w:spacing w:line="360" w:lineRule="auto"/>
              <w:jc w:val="both"/>
              <w:rPr>
                <w:b w:val="1"/>
                <w:sz w:val="16"/>
                <w:szCs w:val="16"/>
              </w:rPr>
            </w:pPr>
            <w:r w:rsidDel="00000000" w:rsidR="00000000" w:rsidRPr="00000000">
              <w:rPr>
                <w:b w:val="1"/>
                <w:sz w:val="16"/>
                <w:szCs w:val="16"/>
                <w:rtl w:val="0"/>
              </w:rPr>
              <w:t xml:space="preserve">Integración de notificaciones por correo electrónico</w:t>
            </w:r>
          </w:p>
        </w:tc>
        <w:tc>
          <w:tcPr/>
          <w:p w:rsidR="00000000" w:rsidDel="00000000" w:rsidP="00000000" w:rsidRDefault="00000000" w:rsidRPr="00000000" w14:paraId="000001F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sz w:val="16"/>
                <w:szCs w:val="16"/>
              </w:rPr>
            </w:pPr>
            <w:r w:rsidDel="00000000" w:rsidR="00000000" w:rsidRPr="00000000">
              <w:rPr>
                <w:rtl w:val="0"/>
              </w:rPr>
            </w:r>
          </w:p>
        </w:tc>
        <w:tc>
          <w:tcPr>
            <w:shd w:fill="6aa84f" w:val="clear"/>
          </w:tcPr>
          <w:p w:rsidR="00000000" w:rsidDel="00000000" w:rsidP="00000000" w:rsidRDefault="00000000" w:rsidRPr="00000000" w14:paraId="000001F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sz w:val="16"/>
                <w:szCs w:val="16"/>
              </w:rPr>
            </w:pPr>
            <w:r w:rsidDel="00000000" w:rsidR="00000000" w:rsidRPr="00000000">
              <w:rPr>
                <w:rtl w:val="0"/>
              </w:rPr>
            </w:r>
          </w:p>
        </w:tc>
        <w:tc>
          <w:tcPr>
            <w:shd w:fill="d9ead3" w:val="clear"/>
          </w:tcPr>
          <w:p w:rsidR="00000000" w:rsidDel="00000000" w:rsidP="00000000" w:rsidRDefault="00000000" w:rsidRPr="00000000" w14:paraId="000001F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F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3">
            <w:pPr>
              <w:spacing w:line="360" w:lineRule="auto"/>
              <w:jc w:val="both"/>
              <w:rPr>
                <w:b w:val="1"/>
                <w:sz w:val="16"/>
                <w:szCs w:val="16"/>
              </w:rPr>
            </w:pPr>
            <w:r w:rsidDel="00000000" w:rsidR="00000000" w:rsidRPr="00000000">
              <w:rPr>
                <w:b w:val="1"/>
                <w:sz w:val="16"/>
                <w:szCs w:val="16"/>
                <w:rtl w:val="0"/>
              </w:rPr>
              <w:t xml:space="preserve">Panel de administración con estadísticas</w:t>
            </w:r>
          </w:p>
        </w:tc>
        <w:tc>
          <w:tcPr/>
          <w:p w:rsidR="00000000" w:rsidDel="00000000" w:rsidP="00000000" w:rsidRDefault="00000000" w:rsidRPr="00000000" w14:paraId="0000020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sz w:val="16"/>
                <w:szCs w:val="16"/>
              </w:rPr>
            </w:pPr>
            <w:r w:rsidDel="00000000" w:rsidR="00000000" w:rsidRPr="00000000">
              <w:rPr>
                <w:rtl w:val="0"/>
              </w:rPr>
            </w:r>
          </w:p>
        </w:tc>
        <w:tc>
          <w:tcPr>
            <w:shd w:fill="6aa84f" w:val="clear"/>
          </w:tcPr>
          <w:p w:rsidR="00000000" w:rsidDel="00000000" w:rsidP="00000000" w:rsidRDefault="00000000" w:rsidRPr="00000000" w14:paraId="0000020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sz w:val="16"/>
                <w:szCs w:val="16"/>
              </w:rPr>
            </w:pPr>
            <w:r w:rsidDel="00000000" w:rsidR="00000000" w:rsidRPr="00000000">
              <w:rPr>
                <w:rtl w:val="0"/>
              </w:rPr>
            </w:r>
          </w:p>
        </w:tc>
        <w:tc>
          <w:tcPr>
            <w:shd w:fill="d9ead3" w:val="clear"/>
          </w:tcPr>
          <w:p w:rsidR="00000000" w:rsidDel="00000000" w:rsidP="00000000" w:rsidRDefault="00000000" w:rsidRPr="00000000" w14:paraId="0000021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1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7">
            <w:pPr>
              <w:spacing w:line="360" w:lineRule="auto"/>
              <w:jc w:val="both"/>
              <w:rPr>
                <w:b w:val="1"/>
                <w:sz w:val="16"/>
                <w:szCs w:val="16"/>
              </w:rPr>
            </w:pPr>
            <w:r w:rsidDel="00000000" w:rsidR="00000000" w:rsidRPr="00000000">
              <w:rPr>
                <w:b w:val="1"/>
                <w:sz w:val="16"/>
                <w:szCs w:val="16"/>
                <w:rtl w:val="0"/>
              </w:rPr>
              <w:t xml:space="preserve">Desarrollo de consultas avanzadas y reportes administrativos</w:t>
            </w:r>
          </w:p>
        </w:tc>
        <w:tc>
          <w:tcPr/>
          <w:p w:rsidR="00000000" w:rsidDel="00000000" w:rsidP="00000000" w:rsidRDefault="00000000" w:rsidRPr="00000000" w14:paraId="0000021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sz w:val="16"/>
                <w:szCs w:val="16"/>
              </w:rPr>
            </w:pPr>
            <w:r w:rsidDel="00000000" w:rsidR="00000000" w:rsidRPr="00000000">
              <w:rPr>
                <w:rtl w:val="0"/>
              </w:rPr>
            </w:r>
          </w:p>
        </w:tc>
        <w:tc>
          <w:tcPr>
            <w:shd w:fill="6aa84f" w:val="clear"/>
          </w:tcPr>
          <w:p w:rsidR="00000000" w:rsidDel="00000000" w:rsidP="00000000" w:rsidRDefault="00000000" w:rsidRPr="00000000" w14:paraId="00000224">
            <w:pPr>
              <w:spacing w:line="360" w:lineRule="auto"/>
              <w:jc w:val="both"/>
              <w:rPr>
                <w:b w:val="1"/>
                <w:sz w:val="16"/>
                <w:szCs w:val="16"/>
              </w:rPr>
            </w:pPr>
            <w:r w:rsidDel="00000000" w:rsidR="00000000" w:rsidRPr="00000000">
              <w:rPr>
                <w:rtl w:val="0"/>
              </w:rPr>
            </w:r>
          </w:p>
        </w:tc>
        <w:tc>
          <w:tcPr>
            <w:shd w:fill="d9ead3" w:val="clear"/>
          </w:tcPr>
          <w:p w:rsidR="00000000" w:rsidDel="00000000" w:rsidP="00000000" w:rsidRDefault="00000000" w:rsidRPr="00000000" w14:paraId="0000022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2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B">
            <w:pPr>
              <w:spacing w:line="360" w:lineRule="auto"/>
              <w:jc w:val="both"/>
              <w:rPr>
                <w:b w:val="1"/>
                <w:sz w:val="16"/>
                <w:szCs w:val="16"/>
              </w:rPr>
            </w:pPr>
            <w:r w:rsidDel="00000000" w:rsidR="00000000" w:rsidRPr="00000000">
              <w:rPr>
                <w:b w:val="1"/>
                <w:sz w:val="16"/>
                <w:szCs w:val="16"/>
                <w:rtl w:val="0"/>
              </w:rPr>
              <w:t xml:space="preserve">Optimización de BD y rutinas de consultas, cierre de integración parcial</w:t>
            </w:r>
          </w:p>
        </w:tc>
        <w:tc>
          <w:tcPr/>
          <w:p w:rsidR="00000000" w:rsidDel="00000000" w:rsidP="00000000" w:rsidRDefault="00000000" w:rsidRPr="00000000" w14:paraId="0000022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both"/>
              <w:rPr>
                <w:b w:val="1"/>
                <w:sz w:val="16"/>
                <w:szCs w:val="16"/>
              </w:rPr>
            </w:pPr>
            <w:r w:rsidDel="00000000" w:rsidR="00000000" w:rsidRPr="00000000">
              <w:rPr>
                <w:rtl w:val="0"/>
              </w:rPr>
            </w:r>
          </w:p>
        </w:tc>
        <w:tc>
          <w:tcPr>
            <w:shd w:fill="6aa84f" w:val="clear"/>
          </w:tcPr>
          <w:p w:rsidR="00000000" w:rsidDel="00000000" w:rsidP="00000000" w:rsidRDefault="00000000" w:rsidRPr="00000000" w14:paraId="0000023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3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both"/>
              <w:rPr>
                <w:b w:val="1"/>
                <w:sz w:val="16"/>
                <w:szCs w:val="16"/>
              </w:rPr>
            </w:pPr>
            <w:r w:rsidDel="00000000" w:rsidR="00000000" w:rsidRPr="00000000">
              <w:rPr>
                <w:rtl w:val="0"/>
              </w:rPr>
            </w:r>
          </w:p>
        </w:tc>
      </w:tr>
    </w:tbl>
    <w:p w:rsidR="00000000" w:rsidDel="00000000" w:rsidP="00000000" w:rsidRDefault="00000000" w:rsidRPr="00000000" w14:paraId="0000023F">
      <w:pPr>
        <w:rPr/>
      </w:pPr>
      <w:r w:rsidDel="00000000" w:rsidR="00000000" w:rsidRPr="00000000">
        <w:rPr>
          <w:rtl w:val="0"/>
        </w:rPr>
      </w:r>
    </w:p>
    <w:sectPr>
      <w:headerReference r:id="rId1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243">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vT2yv3KOJizho6jlh-d-zbdkoa8n8dz-/edit?usp=sharing&amp;ouid=116435234463725757105&amp;rtpof=true&amp;sd=true" TargetMode="External"/><Relationship Id="rId10" Type="http://schemas.openxmlformats.org/officeDocument/2006/relationships/hyperlink" Target="https://docs.google.com/document/d/12DFLVk2Ng6p05e2khK43t0SkFujo4y0YYt5fqOcTklU/edit?usp=sharing" TargetMode="External"/><Relationship Id="rId13" Type="http://schemas.openxmlformats.org/officeDocument/2006/relationships/header" Target="header1.xml"/><Relationship Id="rId12" Type="http://schemas.openxmlformats.org/officeDocument/2006/relationships/hyperlink" Target="https://docs.google.com/document/d/1KFUFT5_40CUM92LH04uk7w7iEbX5nhUScvvrjuGh_Lw/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cs.google.com/document/d/1sbQjPtIg4zH0eCgZIWzubIy42IIWpcHLN8rxBcaEC8U/edit?usp=shar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k1z/YzGz+yV8KlMU6PY0gT8mXg==">CgMxLjA4AHIhMTUyTWRtOXJhME1odWtvZDR3YWlFNzROZ3ZIWnd3dC1U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