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4698" w14:textId="77777777" w:rsidR="002849FA" w:rsidRDefault="002849FA" w:rsidP="002849F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D0231D3" w14:textId="77777777" w:rsidR="002849FA" w:rsidRDefault="002849FA" w:rsidP="002849F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3E4830" w14:textId="77777777" w:rsidR="002849FA" w:rsidRDefault="002849FA" w:rsidP="002849F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8643FCA" w14:textId="77777777" w:rsidR="002849FA" w:rsidRDefault="002849FA" w:rsidP="002849FA">
      <w:pPr>
        <w:spacing w:line="192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математики, информатики и статистики (ЭМИС)</w:t>
      </w:r>
    </w:p>
    <w:p w14:paraId="78F006DD" w14:textId="49869741" w:rsidR="002849FA" w:rsidRPr="003B6D7D" w:rsidRDefault="002849FA" w:rsidP="002849F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ДАННЫХ, ОПРЕДЕЛЯЕМЫЕ ПОЛЬЗОВАТЕЛЕМ. СТРУКТУРЫ.</w:t>
      </w:r>
    </w:p>
    <w:p w14:paraId="2B444E5D" w14:textId="4E6CCB37" w:rsidR="002849FA" w:rsidRPr="00047AFF" w:rsidRDefault="002849FA" w:rsidP="002849FA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по дисциплине </w:t>
      </w:r>
      <w:r w:rsidRPr="00C51A87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C51A87">
        <w:rPr>
          <w:rFonts w:ascii="Times New Roman" w:hAnsi="Times New Roman" w:cs="Times New Roman"/>
          <w:sz w:val="28"/>
          <w:szCs w:val="28"/>
        </w:rPr>
        <w:t xml:space="preserve"> </w:t>
      </w:r>
      <w:r w:rsidRPr="00C51A87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14:paraId="767F05D9" w14:textId="77777777" w:rsidR="002849FA" w:rsidRDefault="002849FA" w:rsidP="002849FA">
      <w:pPr>
        <w:spacing w:after="0" w:line="360" w:lineRule="auto"/>
        <w:ind w:left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543-1</w:t>
      </w:r>
    </w:p>
    <w:p w14:paraId="02103B4A" w14:textId="77777777" w:rsidR="002849FA" w:rsidRPr="005C6717" w:rsidRDefault="002849FA" w:rsidP="002849FA">
      <w:pPr>
        <w:ind w:left="6096"/>
        <w:rPr>
          <w:sz w:val="28"/>
          <w:szCs w:val="28"/>
        </w:rPr>
      </w:pPr>
      <w:r w:rsidRPr="005C6717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668C45C" wp14:editId="5C41F8D4">
            <wp:simplePos x="0" y="0"/>
            <wp:positionH relativeFrom="column">
              <wp:posOffset>3937000</wp:posOffset>
            </wp:positionH>
            <wp:positionV relativeFrom="paragraph">
              <wp:posOffset>17780</wp:posOffset>
            </wp:positionV>
            <wp:extent cx="38163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486" y="20736"/>
                <wp:lineTo x="2048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717">
        <w:rPr>
          <w:sz w:val="28"/>
          <w:szCs w:val="28"/>
        </w:rPr>
        <w:t>/А.Е. Мухамеджан</w:t>
      </w:r>
    </w:p>
    <w:p w14:paraId="43BF3743" w14:textId="5B09E6B5" w:rsidR="002849FA" w:rsidRPr="005C6717" w:rsidRDefault="002849FA" w:rsidP="002849FA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“___</w:t>
      </w:r>
      <w:proofErr w:type="gramStart"/>
      <w:r w:rsidRPr="005C6717">
        <w:rPr>
          <w:sz w:val="28"/>
          <w:szCs w:val="28"/>
        </w:rPr>
        <w:t>_”_</w:t>
      </w:r>
      <w:proofErr w:type="gramEnd"/>
      <w:r w:rsidRPr="005C6717">
        <w:rPr>
          <w:sz w:val="28"/>
          <w:szCs w:val="28"/>
        </w:rPr>
        <w:t>__________202</w:t>
      </w:r>
      <w:r>
        <w:rPr>
          <w:sz w:val="28"/>
          <w:szCs w:val="28"/>
        </w:rPr>
        <w:t>4</w:t>
      </w:r>
    </w:p>
    <w:p w14:paraId="19B7D3B8" w14:textId="77777777" w:rsidR="002849FA" w:rsidRDefault="002849FA" w:rsidP="002849FA">
      <w:pPr>
        <w:spacing w:line="360" w:lineRule="auto"/>
        <w:ind w:left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ЭМИС</w:t>
      </w:r>
    </w:p>
    <w:p w14:paraId="3C42042C" w14:textId="77777777" w:rsidR="002849FA" w:rsidRDefault="002849FA" w:rsidP="002849FA">
      <w:pPr>
        <w:spacing w:line="240" w:lineRule="auto"/>
        <w:ind w:left="6237" w:hanging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 _______ Е.А.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Шельмина</w:t>
      </w:r>
      <w:proofErr w:type="spellEnd"/>
    </w:p>
    <w:p w14:paraId="4BA6ED04" w14:textId="77777777" w:rsidR="002849FA" w:rsidRPr="00AA7C68" w:rsidRDefault="002849FA" w:rsidP="002849FA">
      <w:pPr>
        <w:spacing w:line="360" w:lineRule="auto"/>
        <w:ind w:left="6096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</w:p>
    <w:p w14:paraId="5DDF94E8" w14:textId="77777777" w:rsidR="002849FA" w:rsidRPr="00AC7100" w:rsidRDefault="002849FA" w:rsidP="002849FA">
      <w:pPr>
        <w:spacing w:after="360" w:line="2160" w:lineRule="auto"/>
        <w:ind w:left="623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567B">
        <w:rPr>
          <w:rFonts w:ascii="Times New Roman" w:hAnsi="Times New Roman" w:cs="Times New Roman"/>
          <w:sz w:val="28"/>
          <w:szCs w:val="28"/>
        </w:rPr>
        <w:t>“_</w:t>
      </w:r>
      <w:proofErr w:type="gramStart"/>
      <w:r w:rsidRPr="0045567B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45567B">
        <w:rPr>
          <w:rFonts w:ascii="Times New Roman" w:hAnsi="Times New Roman" w:cs="Times New Roman"/>
          <w:sz w:val="28"/>
          <w:szCs w:val="28"/>
        </w:rPr>
        <w:t>_____ 2023</w:t>
      </w:r>
      <w:r w:rsidRPr="006E3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C7100">
        <w:rPr>
          <w:rFonts w:ascii="Times New Roman" w:hAnsi="Times New Roman" w:cs="Times New Roman"/>
          <w:sz w:val="28"/>
          <w:szCs w:val="28"/>
        </w:rPr>
        <w:t>.</w:t>
      </w:r>
    </w:p>
    <w:p w14:paraId="65607C0B" w14:textId="6EDA58D4" w:rsidR="002849FA" w:rsidRDefault="002849FA" w:rsidP="002849FA">
      <w:pPr>
        <w:spacing w:before="18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183A430" w14:textId="1813502B" w:rsidR="002849FA" w:rsidRPr="003B6D7D" w:rsidRDefault="002849FA" w:rsidP="002849F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895F48">
        <w:rPr>
          <w:rFonts w:ascii="Times New Roman" w:hAnsi="Times New Roman" w:cs="Times New Roman"/>
          <w:b/>
          <w:sz w:val="28"/>
          <w:szCs w:val="28"/>
        </w:rPr>
        <w:t>2</w:t>
      </w:r>
    </w:p>
    <w:p w14:paraId="723E9861" w14:textId="00AE69C2" w:rsidR="002849FA" w:rsidRDefault="002849FA" w:rsidP="002849FA">
      <w:pPr>
        <w:spacing w:after="2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C71">
        <w:rPr>
          <w:rFonts w:ascii="Times New Roman" w:hAnsi="Times New Roman" w:cs="Times New Roman"/>
          <w:b/>
          <w:sz w:val="28"/>
          <w:szCs w:val="28"/>
        </w:rPr>
        <w:t>“</w:t>
      </w:r>
      <w:r w:rsidRPr="002849FA">
        <w:t xml:space="preserve"> </w:t>
      </w:r>
      <w:r w:rsidRPr="002849FA">
        <w:rPr>
          <w:rFonts w:ascii="Times New Roman" w:hAnsi="Times New Roman" w:cs="Times New Roman"/>
          <w:b/>
          <w:sz w:val="28"/>
          <w:szCs w:val="28"/>
        </w:rPr>
        <w:t>Типы данных, определяемые пользователем. Структуры.</w:t>
      </w:r>
      <w:r w:rsidRPr="00FA6C71">
        <w:rPr>
          <w:rFonts w:ascii="Times New Roman" w:hAnsi="Times New Roman" w:cs="Times New Roman"/>
          <w:b/>
          <w:sz w:val="28"/>
          <w:szCs w:val="28"/>
        </w:rPr>
        <w:t>”</w:t>
      </w:r>
    </w:p>
    <w:p w14:paraId="3E1BF55E" w14:textId="230FBE92" w:rsidR="002849FA" w:rsidRDefault="002849FA" w:rsidP="002849FA">
      <w:pPr>
        <w:pStyle w:val="a3"/>
      </w:pPr>
      <w:r w:rsidRPr="002849FA">
        <w:t>Цель работы – познакомиться с типами данных, определяемыми пользователем.</w:t>
      </w:r>
    </w:p>
    <w:p w14:paraId="2E0EB0B2" w14:textId="2DE1819C" w:rsidR="002849FA" w:rsidRDefault="002849FA" w:rsidP="002849FA">
      <w:pPr>
        <w:pStyle w:val="a3"/>
      </w:pPr>
      <w:r>
        <w:t>Структура – это объединенное в единое целое множество поименованных элементов в общем</w:t>
      </w:r>
      <w:r>
        <w:t xml:space="preserve"> </w:t>
      </w:r>
      <w:r>
        <w:t>случае разных типов. В отличие от массива, все элементы которого однотипны, структура может</w:t>
      </w:r>
      <w:r>
        <w:t xml:space="preserve"> </w:t>
      </w:r>
      <w:r>
        <w:t>содержать элементы разных типов.</w:t>
      </w:r>
    </w:p>
    <w:p w14:paraId="64BEAFAE" w14:textId="0E15DA9A" w:rsidR="003143F1" w:rsidRDefault="003143F1" w:rsidP="003143F1">
      <w:pPr>
        <w:pStyle w:val="a3"/>
        <w:spacing w:after="240"/>
      </w:pPr>
      <w:r>
        <w:t>Каждая структура включает в себя один или несколько объектов (переменных, массивов, указателей, структур и т. д.), называемых элементами структуры (компонентами). Элементы структуры также называются полями структуры и могут иметь любой тип, кроме типа этой же структуры, но могут быть указателями на него. Структуры, так же, как и массивы относятся к структурированным типам данных. Они отличаются от массивов тем, что, во-первых, к элементам структуры необходимо обращаться по имени, во-вторых, все поля структуры необязательно должны принадлежать одному типу.</w:t>
      </w:r>
    </w:p>
    <w:p w14:paraId="502922EE" w14:textId="77777777" w:rsidR="003143F1" w:rsidRDefault="003143F1" w:rsidP="002849FA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gramStart"/>
      <w:r>
        <w:t xml:space="preserve">[ </w:t>
      </w:r>
      <w:proofErr w:type="spellStart"/>
      <w:r>
        <w:t>имя</w:t>
      </w:r>
      <w:proofErr w:type="gramEnd"/>
      <w:r>
        <w:t>_типа</w:t>
      </w:r>
      <w:proofErr w:type="spellEnd"/>
      <w:r>
        <w:t xml:space="preserve"> ] </w:t>
      </w:r>
    </w:p>
    <w:p w14:paraId="5B1508E3" w14:textId="77777777" w:rsidR="003143F1" w:rsidRDefault="003143F1" w:rsidP="002849FA">
      <w:pPr>
        <w:pStyle w:val="a3"/>
      </w:pPr>
      <w:r>
        <w:t xml:space="preserve">{тип_1 элемент_1; тип_2 элемент_2; </w:t>
      </w:r>
    </w:p>
    <w:p w14:paraId="72842FBF" w14:textId="77777777" w:rsidR="003143F1" w:rsidRDefault="003143F1" w:rsidP="002849FA">
      <w:pPr>
        <w:pStyle w:val="a3"/>
      </w:pPr>
      <w:r>
        <w:t>...</w:t>
      </w:r>
    </w:p>
    <w:p w14:paraId="7E33965F" w14:textId="77777777" w:rsidR="003143F1" w:rsidRDefault="003143F1" w:rsidP="003143F1">
      <w:pPr>
        <w:pStyle w:val="a3"/>
      </w:pPr>
      <w:r>
        <w:t xml:space="preserve"> </w:t>
      </w:r>
      <w:proofErr w:type="spellStart"/>
      <w:r>
        <w:t>тип_n</w:t>
      </w:r>
      <w:proofErr w:type="spellEnd"/>
      <w:r>
        <w:t xml:space="preserve"> </w:t>
      </w:r>
      <w:proofErr w:type="spellStart"/>
      <w:r>
        <w:t>злемент_n</w:t>
      </w:r>
      <w:proofErr w:type="spellEnd"/>
      <w:r>
        <w:t xml:space="preserve">; </w:t>
      </w:r>
    </w:p>
    <w:p w14:paraId="14595A0F" w14:textId="77777777" w:rsidR="003143F1" w:rsidRDefault="003143F1" w:rsidP="003143F1">
      <w:pPr>
        <w:pStyle w:val="a3"/>
        <w:spacing w:after="240"/>
      </w:pPr>
      <w:r>
        <w:t xml:space="preserve">} </w:t>
      </w:r>
      <w:proofErr w:type="gramStart"/>
      <w:r>
        <w:t xml:space="preserve">[ </w:t>
      </w:r>
      <w:proofErr w:type="spellStart"/>
      <w:r>
        <w:t>список</w:t>
      </w:r>
      <w:proofErr w:type="gramEnd"/>
      <w:r>
        <w:t>_описателей</w:t>
      </w:r>
      <w:proofErr w:type="spellEnd"/>
      <w:r>
        <w:t xml:space="preserve"> ]; </w:t>
      </w:r>
    </w:p>
    <w:p w14:paraId="77700E8C" w14:textId="42E0B1BD" w:rsidR="003143F1" w:rsidRDefault="003143F1" w:rsidP="003143F1">
      <w:pPr>
        <w:pStyle w:val="a3"/>
      </w:pPr>
      <w:r>
        <w:t>Такое определение вводит новый производный тип, который называется структурным типом. Если список описателей отсутствует, описание структуры определяет новый тип, имя которого можно использовать в дальнейшем наряду со стандартными типами</w:t>
      </w:r>
    </w:p>
    <w:p w14:paraId="410F73A8" w14:textId="513E0FD4" w:rsidR="003143F1" w:rsidRDefault="003143F1" w:rsidP="003143F1">
      <w:pPr>
        <w:pStyle w:val="a3"/>
      </w:pPr>
      <w:r>
        <w:t>Если отсутствует имя типа, должен быть указан список описателей переменных, указателей или массивов. В этом случае описание структуры служит определением элементов этого списка.</w:t>
      </w:r>
    </w:p>
    <w:p w14:paraId="560C8075" w14:textId="38A8DF0C" w:rsidR="003143F1" w:rsidRDefault="003143F1" w:rsidP="003143F1">
      <w:pPr>
        <w:pStyle w:val="a3"/>
        <w:spacing w:before="360"/>
        <w:rPr>
          <w:lang w:val="en-US"/>
        </w:rPr>
      </w:pPr>
      <w:r w:rsidRPr="003143F1">
        <w:rPr>
          <w:lang w:val="en-US"/>
        </w:rPr>
        <w:lastRenderedPageBreak/>
        <w:t xml:space="preserve">struct { </w:t>
      </w:r>
    </w:p>
    <w:p w14:paraId="3B282EF1" w14:textId="77777777" w:rsidR="003143F1" w:rsidRDefault="003143F1" w:rsidP="003143F1">
      <w:pPr>
        <w:pStyle w:val="a3"/>
        <w:rPr>
          <w:lang w:val="en-US"/>
        </w:rPr>
      </w:pPr>
      <w:r w:rsidRPr="003143F1">
        <w:rPr>
          <w:lang w:val="en-US"/>
        </w:rPr>
        <w:t xml:space="preserve">char </w:t>
      </w:r>
      <w:proofErr w:type="spellStart"/>
      <w:proofErr w:type="gramStart"/>
      <w:r w:rsidRPr="003143F1">
        <w:rPr>
          <w:lang w:val="en-US"/>
        </w:rPr>
        <w:t>fio</w:t>
      </w:r>
      <w:proofErr w:type="spellEnd"/>
      <w:r w:rsidRPr="003143F1">
        <w:rPr>
          <w:lang w:val="en-US"/>
        </w:rPr>
        <w:t>[</w:t>
      </w:r>
      <w:proofErr w:type="gramEnd"/>
      <w:r w:rsidRPr="003143F1">
        <w:rPr>
          <w:lang w:val="en-US"/>
        </w:rPr>
        <w:t xml:space="preserve">30]; int age, code; double salary; </w:t>
      </w:r>
    </w:p>
    <w:p w14:paraId="54F220D7" w14:textId="693897E6" w:rsidR="003143F1" w:rsidRPr="003143F1" w:rsidRDefault="003143F1" w:rsidP="003143F1">
      <w:pPr>
        <w:pStyle w:val="a3"/>
        <w:spacing w:after="240"/>
        <w:rPr>
          <w:lang w:val="en-US"/>
        </w:rPr>
      </w:pPr>
      <w:r w:rsidRPr="003143F1">
        <w:rPr>
          <w:lang w:val="en-US"/>
        </w:rPr>
        <w:t xml:space="preserve">} x, </w:t>
      </w:r>
      <w:proofErr w:type="gramStart"/>
      <w:r w:rsidRPr="003143F1">
        <w:rPr>
          <w:lang w:val="en-US"/>
        </w:rPr>
        <w:t>staff[</w:t>
      </w:r>
      <w:proofErr w:type="gramEnd"/>
      <w:r w:rsidRPr="003143F1">
        <w:rPr>
          <w:lang w:val="en-US"/>
        </w:rPr>
        <w:t>100], *</w:t>
      </w:r>
      <w:proofErr w:type="spellStart"/>
      <w:r w:rsidRPr="003143F1">
        <w:rPr>
          <w:lang w:val="en-US"/>
        </w:rPr>
        <w:t>ps</w:t>
      </w:r>
      <w:proofErr w:type="spellEnd"/>
      <w:r w:rsidRPr="003143F1">
        <w:rPr>
          <w:lang w:val="en-US"/>
        </w:rPr>
        <w:t>;</w:t>
      </w:r>
    </w:p>
    <w:p w14:paraId="7C0BF35B" w14:textId="77777777" w:rsidR="003143F1" w:rsidRDefault="003143F1" w:rsidP="003143F1">
      <w:pPr>
        <w:pStyle w:val="a3"/>
      </w:pPr>
      <w:r>
        <w:t xml:space="preserve">Имя структуры можно использовать сразу после его объявления (определение можно дать позднее) в тех случаях, когда компилятору не требуется знать размер структуры. </w:t>
      </w:r>
    </w:p>
    <w:p w14:paraId="7C9EC4FB" w14:textId="7183F413" w:rsidR="003143F1" w:rsidRDefault="003143F1" w:rsidP="003143F1">
      <w:pPr>
        <w:pStyle w:val="a3"/>
        <w:spacing w:after="240"/>
      </w:pPr>
      <w:r>
        <w:t>Для инициализации структуры значения ее элементов перечисляют в фигурных скобках в порядке их описания.</w:t>
      </w:r>
    </w:p>
    <w:p w14:paraId="0DF47B49" w14:textId="77777777" w:rsidR="003143F1" w:rsidRDefault="003143F1" w:rsidP="003143F1">
      <w:pPr>
        <w:pStyle w:val="a3"/>
        <w:rPr>
          <w:lang w:val="en-US"/>
        </w:rPr>
      </w:pPr>
      <w:r w:rsidRPr="003143F1">
        <w:rPr>
          <w:lang w:val="en-US"/>
        </w:rPr>
        <w:t xml:space="preserve">struct Worker { </w:t>
      </w:r>
    </w:p>
    <w:p w14:paraId="2C1B2531" w14:textId="77777777" w:rsidR="003143F1" w:rsidRDefault="003143F1" w:rsidP="003143F1">
      <w:pPr>
        <w:pStyle w:val="a3"/>
        <w:rPr>
          <w:lang w:val="en-US"/>
        </w:rPr>
      </w:pPr>
      <w:r w:rsidRPr="003143F1">
        <w:rPr>
          <w:lang w:val="en-US"/>
        </w:rPr>
        <w:t xml:space="preserve">char </w:t>
      </w:r>
      <w:proofErr w:type="spellStart"/>
      <w:proofErr w:type="gramStart"/>
      <w:r w:rsidRPr="003143F1">
        <w:rPr>
          <w:lang w:val="en-US"/>
        </w:rPr>
        <w:t>fio</w:t>
      </w:r>
      <w:proofErr w:type="spellEnd"/>
      <w:r w:rsidRPr="003143F1">
        <w:rPr>
          <w:lang w:val="en-US"/>
        </w:rPr>
        <w:t>[</w:t>
      </w:r>
      <w:proofErr w:type="gramEnd"/>
      <w:r w:rsidRPr="003143F1">
        <w:rPr>
          <w:lang w:val="en-US"/>
        </w:rPr>
        <w:t xml:space="preserve">30]; int age, code; double salary;}; </w:t>
      </w:r>
    </w:p>
    <w:p w14:paraId="6E376D38" w14:textId="772A480D" w:rsidR="003143F1" w:rsidRPr="003143F1" w:rsidRDefault="003143F1" w:rsidP="003143F1">
      <w:pPr>
        <w:pStyle w:val="a3"/>
        <w:spacing w:after="240"/>
        <w:rPr>
          <w:lang w:val="en-US"/>
        </w:rPr>
      </w:pPr>
      <w:r w:rsidRPr="003143F1">
        <w:rPr>
          <w:lang w:val="en-US"/>
        </w:rPr>
        <w:t xml:space="preserve">Worker </w:t>
      </w:r>
      <w:proofErr w:type="spellStart"/>
      <w:r w:rsidRPr="003143F1">
        <w:rPr>
          <w:lang w:val="en-US"/>
        </w:rPr>
        <w:t>ivanov</w:t>
      </w:r>
      <w:proofErr w:type="spellEnd"/>
      <w:r w:rsidRPr="003143F1">
        <w:rPr>
          <w:lang w:val="en-US"/>
        </w:rPr>
        <w:t xml:space="preserve"> = {"</w:t>
      </w:r>
      <w:r>
        <w:t>Иванов</w:t>
      </w:r>
      <w:r w:rsidRPr="003143F1">
        <w:rPr>
          <w:lang w:val="en-US"/>
        </w:rPr>
        <w:t xml:space="preserve"> </w:t>
      </w:r>
      <w:r>
        <w:t>И</w:t>
      </w:r>
      <w:r w:rsidRPr="003143F1">
        <w:rPr>
          <w:lang w:val="en-US"/>
        </w:rPr>
        <w:t>.</w:t>
      </w:r>
      <w:r>
        <w:t>И</w:t>
      </w:r>
      <w:r w:rsidRPr="003143F1">
        <w:rPr>
          <w:lang w:val="en-US"/>
        </w:rPr>
        <w:t>.", 31, 215, 5800.35};</w:t>
      </w:r>
    </w:p>
    <w:p w14:paraId="3C170057" w14:textId="5974CD90" w:rsidR="003143F1" w:rsidRDefault="003143F1" w:rsidP="003143F1">
      <w:pPr>
        <w:pStyle w:val="a3"/>
        <w:spacing w:after="240"/>
      </w:pPr>
      <w:r>
        <w:t>При инициализации массивов структур следует заключать в фигурные скобки каждый элемент массива.</w:t>
      </w:r>
    </w:p>
    <w:p w14:paraId="5D2E3143" w14:textId="77777777" w:rsidR="003143F1" w:rsidRDefault="003143F1" w:rsidP="003143F1">
      <w:pPr>
        <w:pStyle w:val="a3"/>
        <w:rPr>
          <w:lang w:val="en-US"/>
        </w:rPr>
      </w:pPr>
      <w:r w:rsidRPr="003143F1">
        <w:rPr>
          <w:lang w:val="en-US"/>
        </w:rPr>
        <w:t xml:space="preserve">struct complex { </w:t>
      </w:r>
    </w:p>
    <w:p w14:paraId="357F54FA" w14:textId="5024C27D" w:rsidR="003143F1" w:rsidRDefault="003143F1" w:rsidP="003143F1">
      <w:pPr>
        <w:pStyle w:val="a3"/>
        <w:rPr>
          <w:lang w:val="en-US"/>
        </w:rPr>
      </w:pPr>
      <w:r w:rsidRPr="003143F1">
        <w:rPr>
          <w:lang w:val="en-US"/>
        </w:rPr>
        <w:t xml:space="preserve">float re, </w:t>
      </w:r>
      <w:proofErr w:type="spellStart"/>
      <w:r w:rsidRPr="003143F1">
        <w:rPr>
          <w:lang w:val="en-US"/>
        </w:rPr>
        <w:t>im</w:t>
      </w:r>
      <w:proofErr w:type="spellEnd"/>
      <w:proofErr w:type="gramStart"/>
      <w:r w:rsidRPr="003143F1">
        <w:rPr>
          <w:lang w:val="en-US"/>
        </w:rPr>
        <w:t>; }</w:t>
      </w:r>
      <w:proofErr w:type="gramEnd"/>
      <w:r w:rsidRPr="003143F1">
        <w:rPr>
          <w:lang w:val="en-US"/>
        </w:rPr>
        <w:t xml:space="preserve"> </w:t>
      </w:r>
      <w:proofErr w:type="spellStart"/>
      <w:r w:rsidRPr="003143F1">
        <w:rPr>
          <w:lang w:val="en-US"/>
        </w:rPr>
        <w:t>compl</w:t>
      </w:r>
      <w:proofErr w:type="spellEnd"/>
      <w:r w:rsidRPr="003143F1">
        <w:rPr>
          <w:lang w:val="en-US"/>
        </w:rPr>
        <w:t xml:space="preserve"> [3] = { {1.3, 5.2}, {3.0, 1.5}, {1.5, 4.1}};</w:t>
      </w:r>
    </w:p>
    <w:p w14:paraId="664EA076" w14:textId="716EB272" w:rsidR="003143F1" w:rsidRDefault="003143F1" w:rsidP="003143F1">
      <w:pPr>
        <w:pStyle w:val="a3"/>
        <w:spacing w:before="240"/>
      </w:pPr>
      <w:r>
        <w:t>Для переменных одного и того же структурного типа определена операция присваивания, при этом происходит поэлементное копирование. Но присваивание – это и все, что можно делать со структурами целиком. Другие операции, например сравнение на равенство или вывод, не определены.</w:t>
      </w:r>
    </w:p>
    <w:p w14:paraId="3713A97F" w14:textId="77777777" w:rsidR="003143F1" w:rsidRDefault="003143F1" w:rsidP="003143F1">
      <w:pPr>
        <w:pStyle w:val="a3"/>
      </w:pPr>
      <w:r>
        <w:t>Структуру можно передавать в функцию и возвращать в качестве значения функции.</w:t>
      </w:r>
    </w:p>
    <w:p w14:paraId="0D524E78" w14:textId="77777777" w:rsidR="003143F1" w:rsidRDefault="003143F1" w:rsidP="003143F1">
      <w:pPr>
        <w:pStyle w:val="a3"/>
      </w:pPr>
      <w:r>
        <w:t>Размер структуры не обязательно равен сумме размеров ее элементов, поскольку они могут быть выровнены по границам слова.</w:t>
      </w:r>
    </w:p>
    <w:p w14:paraId="45D02004" w14:textId="77777777" w:rsidR="003143F1" w:rsidRDefault="003143F1" w:rsidP="003143F1">
      <w:pPr>
        <w:pStyle w:val="a3"/>
      </w:pPr>
      <w:r>
        <w:t xml:space="preserve">Доступ к полям структуры выполняется с помощью операций </w:t>
      </w:r>
      <w:proofErr w:type="gramStart"/>
      <w:r>
        <w:t>выбора .</w:t>
      </w:r>
      <w:proofErr w:type="gramEnd"/>
      <w:r>
        <w:t xml:space="preserve"> (точка) при обращении к полю через имя структуры и –&gt; при обращении через указатель.</w:t>
      </w:r>
    </w:p>
    <w:p w14:paraId="2D460583" w14:textId="5C690FFE" w:rsidR="003143F1" w:rsidRDefault="003143F1" w:rsidP="003143F1">
      <w:pPr>
        <w:pStyle w:val="a3"/>
        <w:spacing w:after="240"/>
      </w:pPr>
      <w:r>
        <w:t>Ввод/вывод структур, как и массивов, выполняется поэлементно.</w:t>
      </w:r>
    </w:p>
    <w:p w14:paraId="3EB31B35" w14:textId="78279658" w:rsidR="003143F1" w:rsidRDefault="003143F1" w:rsidP="003143F1">
      <w:pPr>
        <w:pStyle w:val="a3"/>
        <w:rPr>
          <w:lang w:val="en-US"/>
        </w:rPr>
      </w:pPr>
      <w:r w:rsidRPr="003143F1">
        <w:rPr>
          <w:lang w:val="en-US"/>
        </w:rPr>
        <w:lastRenderedPageBreak/>
        <w:t xml:space="preserve">Worker </w:t>
      </w:r>
      <w:proofErr w:type="spellStart"/>
      <w:r w:rsidRPr="003143F1">
        <w:rPr>
          <w:lang w:val="en-US"/>
        </w:rPr>
        <w:t>worker</w:t>
      </w:r>
      <w:proofErr w:type="spellEnd"/>
      <w:r w:rsidRPr="003143F1">
        <w:rPr>
          <w:lang w:val="en-US"/>
        </w:rPr>
        <w:t xml:space="preserve">, </w:t>
      </w:r>
      <w:proofErr w:type="gramStart"/>
      <w:r w:rsidRPr="003143F1">
        <w:rPr>
          <w:lang w:val="en-US"/>
        </w:rPr>
        <w:t>staff[</w:t>
      </w:r>
      <w:proofErr w:type="gramEnd"/>
      <w:r w:rsidRPr="003143F1">
        <w:rPr>
          <w:lang w:val="en-US"/>
        </w:rPr>
        <w:t>100], *</w:t>
      </w:r>
      <w:proofErr w:type="spellStart"/>
      <w:r w:rsidRPr="003143F1">
        <w:rPr>
          <w:lang w:val="en-US"/>
        </w:rPr>
        <w:t>ps</w:t>
      </w:r>
      <w:proofErr w:type="spellEnd"/>
      <w:r w:rsidRPr="003143F1">
        <w:rPr>
          <w:lang w:val="en-US"/>
        </w:rPr>
        <w:t>;</w:t>
      </w:r>
    </w:p>
    <w:p w14:paraId="4FD7932F" w14:textId="77777777" w:rsidR="003143F1" w:rsidRDefault="003143F1" w:rsidP="003143F1">
      <w:pPr>
        <w:pStyle w:val="a3"/>
        <w:rPr>
          <w:lang w:val="en-US"/>
        </w:rPr>
      </w:pPr>
      <w:proofErr w:type="spellStart"/>
      <w:r w:rsidRPr="003143F1">
        <w:rPr>
          <w:lang w:val="en-US"/>
        </w:rPr>
        <w:t>worker.fio</w:t>
      </w:r>
      <w:proofErr w:type="spellEnd"/>
      <w:r w:rsidRPr="003143F1">
        <w:rPr>
          <w:lang w:val="en-US"/>
        </w:rPr>
        <w:t xml:space="preserve"> = "</w:t>
      </w:r>
      <w:r>
        <w:t>Петров</w:t>
      </w:r>
      <w:r w:rsidRPr="003143F1">
        <w:rPr>
          <w:lang w:val="en-US"/>
        </w:rPr>
        <w:t xml:space="preserve"> </w:t>
      </w:r>
      <w:r>
        <w:t>С</w:t>
      </w:r>
      <w:r w:rsidRPr="003143F1">
        <w:rPr>
          <w:lang w:val="en-US"/>
        </w:rPr>
        <w:t>.</w:t>
      </w:r>
      <w:r>
        <w:t>С</w:t>
      </w:r>
      <w:r w:rsidRPr="003143F1">
        <w:rPr>
          <w:lang w:val="en-US"/>
        </w:rPr>
        <w:t xml:space="preserve">."; </w:t>
      </w:r>
      <w:proofErr w:type="gramStart"/>
      <w:r w:rsidRPr="003143F1">
        <w:rPr>
          <w:lang w:val="en-US"/>
        </w:rPr>
        <w:t>staff[</w:t>
      </w:r>
      <w:proofErr w:type="gramEnd"/>
      <w:r w:rsidRPr="003143F1">
        <w:rPr>
          <w:lang w:val="en-US"/>
        </w:rPr>
        <w:t xml:space="preserve">3] = worker; staff[8].code = 123; </w:t>
      </w:r>
    </w:p>
    <w:p w14:paraId="45977B9C" w14:textId="1C3653EF" w:rsidR="003143F1" w:rsidRDefault="003143F1" w:rsidP="003143F1">
      <w:pPr>
        <w:pStyle w:val="a3"/>
        <w:spacing w:after="240"/>
        <w:rPr>
          <w:lang w:val="en-US"/>
        </w:rPr>
      </w:pPr>
      <w:proofErr w:type="spellStart"/>
      <w:r w:rsidRPr="003143F1">
        <w:rPr>
          <w:lang w:val="en-US"/>
        </w:rPr>
        <w:t>ps</w:t>
      </w:r>
      <w:proofErr w:type="spellEnd"/>
      <w:r w:rsidRPr="003143F1">
        <w:rPr>
          <w:lang w:val="en-US"/>
        </w:rPr>
        <w:t>-&gt;salary = 4350.00;</w:t>
      </w:r>
    </w:p>
    <w:p w14:paraId="5FC032A6" w14:textId="77777777" w:rsidR="003143F1" w:rsidRDefault="003143F1" w:rsidP="003143F1">
      <w:pPr>
        <w:pStyle w:val="a3"/>
        <w:spacing w:after="240"/>
      </w:pPr>
      <w:r>
        <w:t xml:space="preserve">Переменные структурного типа можно размещать и в динамической области памяти, для этого надо описать указатель на структуру и выделить под нее место </w:t>
      </w:r>
    </w:p>
    <w:p w14:paraId="17118400" w14:textId="77777777" w:rsidR="00632334" w:rsidRDefault="003143F1" w:rsidP="00632334">
      <w:pPr>
        <w:pStyle w:val="a3"/>
      </w:pPr>
      <w:proofErr w:type="spellStart"/>
      <w:r>
        <w:t>Worker</w:t>
      </w:r>
      <w:proofErr w:type="spellEnd"/>
      <w:r>
        <w:t xml:space="preserve"> *</w:t>
      </w:r>
      <w:proofErr w:type="spellStart"/>
      <w:r>
        <w:t>ps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Worker</w:t>
      </w:r>
      <w:proofErr w:type="spellEnd"/>
      <w:r>
        <w:t>; //создает переменную структурного типа</w:t>
      </w:r>
    </w:p>
    <w:p w14:paraId="72A6C6D3" w14:textId="77777777" w:rsidR="00632334" w:rsidRDefault="003143F1" w:rsidP="00632334">
      <w:pPr>
        <w:pStyle w:val="a3"/>
      </w:pPr>
      <w:proofErr w:type="spellStart"/>
      <w:r>
        <w:t>Worker</w:t>
      </w:r>
      <w:proofErr w:type="spellEnd"/>
      <w:r>
        <w:t xml:space="preserve"> *</w:t>
      </w:r>
      <w:proofErr w:type="spellStart"/>
      <w:r>
        <w:t>pms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Worker</w:t>
      </w:r>
      <w:proofErr w:type="spellEnd"/>
      <w:r>
        <w:t>[</w:t>
      </w:r>
      <w:proofErr w:type="gramEnd"/>
      <w:r>
        <w:t>5]; //создает массив структурного типа</w:t>
      </w:r>
    </w:p>
    <w:p w14:paraId="48CFEF0C" w14:textId="1E3BAE9F" w:rsidR="00632334" w:rsidRDefault="003143F1" w:rsidP="00632334">
      <w:pPr>
        <w:pStyle w:val="a3"/>
      </w:pPr>
      <w:r>
        <w:t xml:space="preserve">//обращение через операцию косвенного доступа </w:t>
      </w:r>
      <w:proofErr w:type="spellStart"/>
      <w:r>
        <w:t>ps</w:t>
      </w:r>
      <w:proofErr w:type="spellEnd"/>
      <w:proofErr w:type="gramStart"/>
      <w:r>
        <w:t>-&gt;</w:t>
      </w:r>
      <w:proofErr w:type="spellStart"/>
      <w:r>
        <w:t>age</w:t>
      </w:r>
      <w:proofErr w:type="spellEnd"/>
      <w:proofErr w:type="gramEnd"/>
      <w:r>
        <w:t xml:space="preserve"> = 55;</w:t>
      </w:r>
    </w:p>
    <w:p w14:paraId="792D1CEC" w14:textId="77777777" w:rsidR="00632334" w:rsidRDefault="003143F1" w:rsidP="00632334">
      <w:pPr>
        <w:pStyle w:val="a3"/>
      </w:pPr>
      <w:r>
        <w:t xml:space="preserve">//обращение через разыменовывание указателя </w:t>
      </w:r>
    </w:p>
    <w:p w14:paraId="4E575F13" w14:textId="77777777" w:rsidR="00632334" w:rsidRDefault="003143F1" w:rsidP="00632334">
      <w:pPr>
        <w:pStyle w:val="a3"/>
      </w:pPr>
      <w:r>
        <w:t>(*</w:t>
      </w:r>
      <w:proofErr w:type="spellStart"/>
      <w:r>
        <w:t>ps</w:t>
      </w:r>
      <w:proofErr w:type="spellEnd"/>
      <w:proofErr w:type="gramStart"/>
      <w:r>
        <w:t>).</w:t>
      </w:r>
      <w:proofErr w:type="spellStart"/>
      <w:r>
        <w:t>code</w:t>
      </w:r>
      <w:proofErr w:type="spellEnd"/>
      <w:proofErr w:type="gramEnd"/>
      <w:r>
        <w:t xml:space="preserve"> = 253;</w:t>
      </w:r>
    </w:p>
    <w:p w14:paraId="29F700D5" w14:textId="77777777" w:rsidR="00632334" w:rsidRDefault="003143F1" w:rsidP="00632334">
      <w:pPr>
        <w:pStyle w:val="a3"/>
      </w:pPr>
      <w:r>
        <w:t xml:space="preserve">//обращение к 0 элементу созданного массива через индекс </w:t>
      </w:r>
      <w:proofErr w:type="spellStart"/>
      <w:proofErr w:type="gramStart"/>
      <w:r>
        <w:t>pms</w:t>
      </w:r>
      <w:proofErr w:type="spellEnd"/>
      <w:r>
        <w:t>[</w:t>
      </w:r>
      <w:proofErr w:type="gramEnd"/>
      <w:r>
        <w:t>0].</w:t>
      </w:r>
      <w:proofErr w:type="spellStart"/>
      <w:r>
        <w:t>salary</w:t>
      </w:r>
      <w:proofErr w:type="spellEnd"/>
      <w:r>
        <w:t xml:space="preserve"> = 5800; </w:t>
      </w:r>
    </w:p>
    <w:p w14:paraId="7F3D4BCF" w14:textId="77777777" w:rsidR="00632334" w:rsidRDefault="003143F1" w:rsidP="00632334">
      <w:pPr>
        <w:pStyle w:val="a3"/>
      </w:pPr>
      <w:r>
        <w:t>//обращение к 1 элементу созданного массива через указатель</w:t>
      </w:r>
    </w:p>
    <w:p w14:paraId="1C9994B9" w14:textId="77777777" w:rsidR="00632334" w:rsidRDefault="003143F1" w:rsidP="00632334">
      <w:pPr>
        <w:pStyle w:val="a3"/>
      </w:pPr>
      <w:r>
        <w:t>(*(</w:t>
      </w:r>
      <w:proofErr w:type="spellStart"/>
      <w:r>
        <w:t>pms</w:t>
      </w:r>
      <w:proofErr w:type="spellEnd"/>
      <w:r>
        <w:t xml:space="preserve"> + 1)</w:t>
      </w:r>
      <w:proofErr w:type="gramStart"/>
      <w:r>
        <w:t>).</w:t>
      </w:r>
      <w:proofErr w:type="spellStart"/>
      <w:r>
        <w:t>salary</w:t>
      </w:r>
      <w:proofErr w:type="spellEnd"/>
      <w:proofErr w:type="gramEnd"/>
      <w:r>
        <w:t xml:space="preserve"> = 4800; </w:t>
      </w:r>
    </w:p>
    <w:p w14:paraId="3DEAE1E6" w14:textId="77777777" w:rsidR="00632334" w:rsidRDefault="003143F1" w:rsidP="00632334">
      <w:pPr>
        <w:pStyle w:val="a3"/>
      </w:pPr>
      <w:r>
        <w:t xml:space="preserve">//очистка занимаемой памяти </w:t>
      </w:r>
    </w:p>
    <w:p w14:paraId="65784EC2" w14:textId="77777777" w:rsidR="00632334" w:rsidRDefault="003143F1" w:rsidP="00632334">
      <w:pPr>
        <w:pStyle w:val="a3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; </w:t>
      </w:r>
      <w:proofErr w:type="spellStart"/>
      <w:r>
        <w:t>delete</w:t>
      </w:r>
      <w:proofErr w:type="spellEnd"/>
      <w:r>
        <w:t xml:space="preserve"> </w:t>
      </w:r>
      <w:proofErr w:type="gramStart"/>
      <w:r>
        <w:t>[]</w:t>
      </w:r>
      <w:proofErr w:type="spellStart"/>
      <w:r>
        <w:t>pms</w:t>
      </w:r>
      <w:proofErr w:type="spellEnd"/>
      <w:proofErr w:type="gramEnd"/>
      <w:r>
        <w:t xml:space="preserve">; </w:t>
      </w:r>
    </w:p>
    <w:p w14:paraId="6515C4AD" w14:textId="77777777" w:rsidR="00632334" w:rsidRDefault="003143F1" w:rsidP="00632334">
      <w:pPr>
        <w:pStyle w:val="a3"/>
        <w:spacing w:before="240"/>
      </w:pPr>
      <w:r>
        <w:t xml:space="preserve">Если элементом структуры является другая структура, то доступ к ее элементам выполняется через две операции выбора. </w:t>
      </w:r>
    </w:p>
    <w:p w14:paraId="69C191B0" w14:textId="77777777" w:rsidR="00632334" w:rsidRDefault="003143F1" w:rsidP="00632334">
      <w:pPr>
        <w:pStyle w:val="a3"/>
        <w:spacing w:before="240"/>
      </w:pPr>
      <w:proofErr w:type="spellStart"/>
      <w:r>
        <w:t>struct</w:t>
      </w:r>
      <w:proofErr w:type="spellEnd"/>
      <w:r>
        <w:t xml:space="preserve"> А { </w:t>
      </w:r>
    </w:p>
    <w:p w14:paraId="6DEA8F4E" w14:textId="77777777" w:rsidR="00632334" w:rsidRDefault="003143F1" w:rsidP="00632334">
      <w:pPr>
        <w:pStyle w:val="a3"/>
      </w:pPr>
      <w:proofErr w:type="spellStart"/>
      <w:r>
        <w:t>int</w:t>
      </w:r>
      <w:proofErr w:type="spellEnd"/>
      <w:r>
        <w:t xml:space="preserve"> а; </w:t>
      </w:r>
      <w:proofErr w:type="spellStart"/>
      <w:r>
        <w:t>double</w:t>
      </w:r>
      <w:proofErr w:type="spellEnd"/>
      <w:r>
        <w:t xml:space="preserve"> х;}; </w:t>
      </w:r>
    </w:p>
    <w:p w14:paraId="425C2BE7" w14:textId="77777777" w:rsidR="00632334" w:rsidRDefault="003143F1" w:rsidP="00632334">
      <w:pPr>
        <w:pStyle w:val="a3"/>
      </w:pPr>
      <w:proofErr w:type="spellStart"/>
      <w:r>
        <w:t>struct</w:t>
      </w:r>
      <w:proofErr w:type="spellEnd"/>
      <w:r>
        <w:t xml:space="preserve"> В { </w:t>
      </w:r>
    </w:p>
    <w:p w14:paraId="4368340D" w14:textId="77777777" w:rsidR="00632334" w:rsidRDefault="003143F1" w:rsidP="00632334">
      <w:pPr>
        <w:pStyle w:val="a3"/>
      </w:pPr>
      <w:r>
        <w:t xml:space="preserve">А </w:t>
      </w:r>
      <w:proofErr w:type="spellStart"/>
      <w:r>
        <w:t>а</w:t>
      </w:r>
      <w:proofErr w:type="spellEnd"/>
      <w:r>
        <w:t xml:space="preserve">; </w:t>
      </w:r>
      <w:proofErr w:type="spellStart"/>
      <w:r>
        <w:t>double</w:t>
      </w:r>
      <w:proofErr w:type="spellEnd"/>
      <w:r>
        <w:t xml:space="preserve"> х;};</w:t>
      </w:r>
    </w:p>
    <w:p w14:paraId="4A9A637E" w14:textId="77777777" w:rsidR="00632334" w:rsidRDefault="003143F1" w:rsidP="00632334">
      <w:pPr>
        <w:pStyle w:val="a3"/>
      </w:pPr>
      <w:r>
        <w:t xml:space="preserve"> B </w:t>
      </w:r>
      <w:proofErr w:type="gramStart"/>
      <w:r>
        <w:t>x[</w:t>
      </w:r>
      <w:proofErr w:type="gramEnd"/>
      <w:r>
        <w:t>2]; х[0].</w:t>
      </w:r>
      <w:proofErr w:type="spellStart"/>
      <w:r>
        <w:t>а.а</w:t>
      </w:r>
      <w:proofErr w:type="spellEnd"/>
      <w:r>
        <w:t xml:space="preserve"> = 1; </w:t>
      </w:r>
    </w:p>
    <w:p w14:paraId="1496FB69" w14:textId="77777777" w:rsidR="00632334" w:rsidRDefault="003143F1" w:rsidP="00632334">
      <w:pPr>
        <w:pStyle w:val="a3"/>
      </w:pPr>
      <w:proofErr w:type="gramStart"/>
      <w:r>
        <w:t>х[</w:t>
      </w:r>
      <w:proofErr w:type="gramEnd"/>
      <w:r>
        <w:t>0].</w:t>
      </w:r>
      <w:proofErr w:type="spellStart"/>
      <w:r>
        <w:t>а.x</w:t>
      </w:r>
      <w:proofErr w:type="spellEnd"/>
      <w:r>
        <w:t xml:space="preserve"> = 35.15; </w:t>
      </w:r>
    </w:p>
    <w:p w14:paraId="4D799C78" w14:textId="77777777" w:rsidR="00632334" w:rsidRDefault="003143F1" w:rsidP="00632334">
      <w:pPr>
        <w:pStyle w:val="a3"/>
      </w:pPr>
      <w:proofErr w:type="gramStart"/>
      <w:r>
        <w:t>х[</w:t>
      </w:r>
      <w:proofErr w:type="gramEnd"/>
      <w:r>
        <w:t>1].х = 0.1;</w:t>
      </w:r>
    </w:p>
    <w:p w14:paraId="0D3EDAA1" w14:textId="0BEF15F8" w:rsidR="001125FC" w:rsidRDefault="003143F1" w:rsidP="00632334">
      <w:pPr>
        <w:pStyle w:val="a3"/>
      </w:pPr>
      <w:r>
        <w:t>Как видно из примера, поля разных структур могут иметь одинаковые имена, поскольку у них разная область видимости.</w:t>
      </w:r>
    </w:p>
    <w:p w14:paraId="6D77EF86" w14:textId="77777777" w:rsidR="00632334" w:rsidRDefault="00632334" w:rsidP="00632334">
      <w:pPr>
        <w:pStyle w:val="ab"/>
      </w:pPr>
      <w:r>
        <w:lastRenderedPageBreak/>
        <w:t>Ход работы:</w:t>
      </w:r>
    </w:p>
    <w:p w14:paraId="2D2CCB30" w14:textId="77777777" w:rsidR="00632334" w:rsidRDefault="00632334" w:rsidP="00632334">
      <w:pPr>
        <w:pStyle w:val="ab"/>
      </w:pPr>
      <w:r>
        <w:t>Задания для самостоятельной работы:</w:t>
      </w:r>
    </w:p>
    <w:p w14:paraId="2A7BAC4F" w14:textId="097E3841" w:rsidR="00632334" w:rsidRDefault="00632334" w:rsidP="00632334">
      <w:pPr>
        <w:pStyle w:val="ab"/>
      </w:pPr>
      <w:r>
        <w:t xml:space="preserve">Задание 1. </w:t>
      </w:r>
      <w:r>
        <w:t>Разработать структуру данных согласно варианту.</w:t>
      </w:r>
    </w:p>
    <w:p w14:paraId="5C9C0473" w14:textId="77777777" w:rsidR="00682E34" w:rsidRDefault="00682E34" w:rsidP="00632334">
      <w:pPr>
        <w:pStyle w:val="ab"/>
      </w:pPr>
      <w:r>
        <w:t>Вариант 12. Описать структуру с именем NOTE, содержащую поля:</w:t>
      </w:r>
    </w:p>
    <w:p w14:paraId="508BC293" w14:textId="5B28F06D" w:rsidR="00682E34" w:rsidRDefault="00682E34" w:rsidP="00632334">
      <w:pPr>
        <w:pStyle w:val="ab"/>
      </w:pPr>
      <w:r>
        <w:sym w:font="Symbol" w:char="F02D"/>
      </w:r>
      <w:r>
        <w:t xml:space="preserve"> </w:t>
      </w:r>
      <w:r>
        <w:t xml:space="preserve">фамилия и имя; </w:t>
      </w:r>
    </w:p>
    <w:p w14:paraId="4F118034" w14:textId="27D7C0B3" w:rsidR="00682E34" w:rsidRDefault="00682E34" w:rsidP="00632334">
      <w:pPr>
        <w:pStyle w:val="ab"/>
      </w:pPr>
      <w:r>
        <w:sym w:font="Symbol" w:char="F02D"/>
      </w:r>
      <w:r>
        <w:t xml:space="preserve"> </w:t>
      </w:r>
      <w:r>
        <w:t xml:space="preserve">номер телефона; </w:t>
      </w:r>
    </w:p>
    <w:p w14:paraId="43671686" w14:textId="77777777" w:rsidR="00682E34" w:rsidRDefault="00682E34" w:rsidP="00632334">
      <w:pPr>
        <w:pStyle w:val="ab"/>
      </w:pPr>
      <w:r>
        <w:sym w:font="Symbol" w:char="F02D"/>
      </w:r>
      <w:r>
        <w:t xml:space="preserve"> </w:t>
      </w:r>
      <w:r>
        <w:t>дата рождения (массив из трех чисел).</w:t>
      </w:r>
    </w:p>
    <w:p w14:paraId="49E18444" w14:textId="77777777" w:rsidR="00682E34" w:rsidRDefault="00682E34" w:rsidP="00632334">
      <w:pPr>
        <w:pStyle w:val="ab"/>
      </w:pPr>
      <w:r>
        <w:t xml:space="preserve">Написать программу, выполняющую следующие действия: </w:t>
      </w:r>
    </w:p>
    <w:p w14:paraId="59B7B538" w14:textId="77777777" w:rsidR="00682E34" w:rsidRDefault="00682E34" w:rsidP="00632334">
      <w:pPr>
        <w:pStyle w:val="ab"/>
      </w:pPr>
      <w:r>
        <w:sym w:font="Symbol" w:char="F02D"/>
      </w:r>
      <w:r>
        <w:t xml:space="preserve"> ввод с клавиатуры данных в массив, состоящий из 9 структур типа NOTE; </w:t>
      </w:r>
    </w:p>
    <w:p w14:paraId="38C8DE1F" w14:textId="77777777" w:rsidR="00682E34" w:rsidRDefault="00682E34" w:rsidP="00632334">
      <w:pPr>
        <w:pStyle w:val="ab"/>
      </w:pPr>
      <w:r>
        <w:sym w:font="Symbol" w:char="F02D"/>
      </w:r>
      <w:r>
        <w:t xml:space="preserve"> вывод на экран информации о людях, чьи дни рождения приходятся на год, значение которого введено с клавиатуры; </w:t>
      </w:r>
    </w:p>
    <w:p w14:paraId="4A40DD3F" w14:textId="23F71CCB" w:rsidR="00632334" w:rsidRDefault="00682E34" w:rsidP="00632334">
      <w:pPr>
        <w:pStyle w:val="ab"/>
      </w:pPr>
      <w:r>
        <w:sym w:font="Symbol" w:char="F02D"/>
      </w:r>
      <w:r>
        <w:t xml:space="preserve"> если таких людей нет, вывести соответствующее сообщение.</w:t>
      </w:r>
    </w:p>
    <w:p w14:paraId="7118FABB" w14:textId="7D619716" w:rsidR="00682E34" w:rsidRPr="001C1404" w:rsidRDefault="00682E34" w:rsidP="00682E34">
      <w:pPr>
        <w:pStyle w:val="ab"/>
      </w:pPr>
      <w:r>
        <w:t>Для выполнения задания 1 (приложение А) использовался вариант 12, представленный в лабораторной работе №</w:t>
      </w:r>
      <w:r w:rsidRPr="00682E34">
        <w:t>2</w:t>
      </w:r>
      <w:r>
        <w:t xml:space="preserve"> и интегрированная среда разработки </w:t>
      </w:r>
      <w:r>
        <w:rPr>
          <w:lang w:val="en-US"/>
        </w:rPr>
        <w:t>Microsoft</w:t>
      </w:r>
      <w:r w:rsidRPr="001C1404">
        <w:t xml:space="preserve"> </w:t>
      </w:r>
      <w:r>
        <w:rPr>
          <w:lang w:val="en-US"/>
        </w:rPr>
        <w:t>Visual</w:t>
      </w:r>
      <w:r w:rsidRPr="001C1404">
        <w:t xml:space="preserve"> </w:t>
      </w:r>
      <w:r>
        <w:rPr>
          <w:lang w:val="en-US"/>
        </w:rPr>
        <w:t>Studio</w:t>
      </w:r>
      <w:r w:rsidRPr="001C1404">
        <w:t>.</w:t>
      </w:r>
    </w:p>
    <w:p w14:paraId="4645C674" w14:textId="7F1C7DD2" w:rsidR="00895F48" w:rsidRDefault="00895F48" w:rsidP="00895F48">
      <w:pPr>
        <w:pStyle w:val="ab"/>
        <w:spacing w:after="600"/>
      </w:pPr>
      <w:r>
        <w:t>Вывод: в</w:t>
      </w:r>
      <w:r w:rsidRPr="00D84909">
        <w:t xml:space="preserve"> результате вып</w:t>
      </w:r>
      <w:r>
        <w:t>олнения лабораторной работы</w:t>
      </w:r>
      <w:r w:rsidRPr="008734D2">
        <w:t xml:space="preserve"> </w:t>
      </w:r>
      <w:r>
        <w:t>получены навыки работы с</w:t>
      </w:r>
      <w:r>
        <w:t>о структурами</w:t>
      </w:r>
      <w:r>
        <w:t>.</w:t>
      </w:r>
    </w:p>
    <w:p w14:paraId="09BBA7AE" w14:textId="2DF7C25A" w:rsidR="00895F48" w:rsidRDefault="00895F48" w:rsidP="00895F48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>
        <w:br w:type="page"/>
      </w:r>
    </w:p>
    <w:p w14:paraId="21961A0C" w14:textId="7D8DDC35" w:rsidR="00682E34" w:rsidRPr="00682E34" w:rsidRDefault="00682E34" w:rsidP="00682E34">
      <w:pPr>
        <w:pStyle w:val="ab"/>
        <w:ind w:firstLine="0"/>
        <w:jc w:val="center"/>
      </w:pPr>
      <w:r w:rsidRPr="00682E34">
        <w:lastRenderedPageBreak/>
        <w:t>Приложение А</w:t>
      </w:r>
    </w:p>
    <w:p w14:paraId="1672137B" w14:textId="77777777" w:rsidR="00682E34" w:rsidRPr="00682E34" w:rsidRDefault="00682E34" w:rsidP="00682E34">
      <w:pPr>
        <w:pStyle w:val="ab"/>
        <w:ind w:firstLine="0"/>
        <w:jc w:val="center"/>
      </w:pPr>
      <w:r w:rsidRPr="00682E34">
        <w:t>(обязательное)</w:t>
      </w:r>
    </w:p>
    <w:p w14:paraId="53C597D4" w14:textId="53B456FB" w:rsidR="003143F1" w:rsidRDefault="00682E34" w:rsidP="00682E34">
      <w:pPr>
        <w:pStyle w:val="ab"/>
        <w:ind w:firstLine="0"/>
        <w:jc w:val="center"/>
      </w:pPr>
      <w:r w:rsidRPr="00682E34">
        <w:t>Код программы задания 1</w:t>
      </w:r>
    </w:p>
    <w:p w14:paraId="20C947F4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4DA25D1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&lt;format&gt;</w:t>
      </w:r>
    </w:p>
    <w:p w14:paraId="1FE9BC63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64ECE64C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F4BE49F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NOTE</w:t>
      </w:r>
    </w:p>
    <w:p w14:paraId="4D8EA0FF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3C32C94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2E3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FName;</w:t>
      </w:r>
      <w:r w:rsidRPr="00682E3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proofErr w:type="spellEnd"/>
      <w:proofErr w:type="gram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phone;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birthday =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[3];</w:t>
      </w:r>
    </w:p>
    <w:p w14:paraId="219210B8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7B982C7F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682E3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NOTE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7EFF32F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6B510D0A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6E36F7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23F5ECC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2E3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4249360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82E3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7A36867D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2E3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NOTE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NOTE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18D26798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ADCE133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фамилию и имя: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6B83718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/*string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tempSurname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tempName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14:paraId="44267E31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tempSurname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tempName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14:paraId="13C3FBEA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].FName</w:t>
      </w:r>
      <w:proofErr w:type="gram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tempSurname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+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tempSurname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;*/</w:t>
      </w:r>
    </w:p>
    <w:p w14:paraId="60A3F8E0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].FName</w:t>
      </w:r>
      <w:proofErr w:type="gram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dasdnsna</w:t>
      </w:r>
      <w:proofErr w:type="spellEnd"/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8FA469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дату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рождения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A30D5C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3];</w:t>
      </w:r>
    </w:p>
    <w:p w14:paraId="3C446B9F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].birthday</w:t>
      </w:r>
      <w:proofErr w:type="gram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[0] &gt;&gt;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].birthday[1] &gt;&gt;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].birthday[2];*/</w:t>
      </w:r>
    </w:p>
    <w:p w14:paraId="27E18D80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телефона</w:t>
      </w:r>
      <w:r w:rsidRPr="00682E3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2FE4011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].phone</w:t>
      </w:r>
      <w:proofErr w:type="gramEnd"/>
      <w:r w:rsidRPr="00682E3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;*/</w:t>
      </w:r>
    </w:p>
    <w:p w14:paraId="3EEC9A7A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 = rand() % (31 - 1 + 1) + 1;</w:t>
      </w:r>
    </w:p>
    <w:p w14:paraId="15EF0D0B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 = rand() % (12 - 1 + 1) + 1;</w:t>
      </w:r>
    </w:p>
    <w:p w14:paraId="0ED426DB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2] = rand() % (2000 - 1970 + 1) + 1970;</w:t>
      </w:r>
    </w:p>
    <w:p w14:paraId="7BE35A73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].birthday</w:t>
      </w:r>
      <w:proofErr w:type="gram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5C11E523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].phone</w:t>
      </w:r>
      <w:proofErr w:type="gram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(rand() % (89999999999 - 89000000000 + 1) + 89000000000);</w:t>
      </w:r>
    </w:p>
    <w:p w14:paraId="35905731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[i]);</w:t>
      </w:r>
    </w:p>
    <w:p w14:paraId="7D6DC6B8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76D6B77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искомый год: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BC0A05A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7D47ABA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2E3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D753033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c1 =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3C6ED51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318B1FA2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].birthday</w:t>
      </w:r>
      <w:proofErr w:type="gram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[2] == data) {</w:t>
      </w:r>
    </w:p>
    <w:p w14:paraId="41495036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arrN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3496F099" w14:textId="77777777" w:rsidR="00682E34" w:rsidRP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c1 = </w:t>
      </w:r>
      <w:r w:rsidRPr="00682E3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98F447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2E3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FE00157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FA02D44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1) {</w:t>
      </w:r>
    </w:p>
    <w:p w14:paraId="5EF54831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Людей такого года рождения нет"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DF6C60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04D59EB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27F6B4F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NOTE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D448580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Данные:\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nФамилия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Имя: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8C24423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nДата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рождения: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BCB4E1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 3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j++) {</w:t>
      </w:r>
    </w:p>
    <w:p w14:paraId="5573DE20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.birthday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1D48EA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3832A4C" w14:textId="77777777" w:rsidR="00682E34" w:rsidRDefault="00682E34" w:rsidP="00682E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nНомер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телефона: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879CF66" w14:textId="69FA9806" w:rsidR="00682E34" w:rsidRPr="003143F1" w:rsidRDefault="00682E34" w:rsidP="00682E34">
      <w:pPr>
        <w:pStyle w:val="ab"/>
        <w:ind w:firstLine="0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4A444E7" w14:textId="77777777" w:rsidR="003143F1" w:rsidRPr="003143F1" w:rsidRDefault="003143F1" w:rsidP="00895F48"/>
    <w:sectPr w:rsidR="003143F1" w:rsidRPr="003143F1" w:rsidSect="003143F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E4EE" w14:textId="77777777" w:rsidR="00CA3818" w:rsidRDefault="00CA3818" w:rsidP="003143F1">
      <w:pPr>
        <w:spacing w:after="0" w:line="240" w:lineRule="auto"/>
      </w:pPr>
      <w:r>
        <w:separator/>
      </w:r>
    </w:p>
  </w:endnote>
  <w:endnote w:type="continuationSeparator" w:id="0">
    <w:p w14:paraId="1FEC79ED" w14:textId="77777777" w:rsidR="00CA3818" w:rsidRDefault="00CA3818" w:rsidP="0031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6977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B51565" w14:textId="13432009" w:rsidR="003143F1" w:rsidRPr="003143F1" w:rsidRDefault="003143F1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143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43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143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143F1">
          <w:rPr>
            <w:rFonts w:ascii="Times New Roman" w:hAnsi="Times New Roman" w:cs="Times New Roman"/>
            <w:sz w:val="24"/>
            <w:szCs w:val="24"/>
          </w:rPr>
          <w:t>2</w:t>
        </w:r>
        <w:r w:rsidRPr="003143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2836CE" w14:textId="77777777" w:rsidR="003143F1" w:rsidRDefault="003143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A6BB" w14:textId="77777777" w:rsidR="00CA3818" w:rsidRDefault="00CA3818" w:rsidP="003143F1">
      <w:pPr>
        <w:spacing w:after="0" w:line="240" w:lineRule="auto"/>
      </w:pPr>
      <w:r>
        <w:separator/>
      </w:r>
    </w:p>
  </w:footnote>
  <w:footnote w:type="continuationSeparator" w:id="0">
    <w:p w14:paraId="17219C7F" w14:textId="77777777" w:rsidR="00CA3818" w:rsidRDefault="00CA3818" w:rsidP="0031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A88"/>
    <w:multiLevelType w:val="hybridMultilevel"/>
    <w:tmpl w:val="018CB84A"/>
    <w:lvl w:ilvl="0" w:tplc="D1D211B8">
      <w:start w:val="1"/>
      <w:numFmt w:val="decimal"/>
      <w:pStyle w:val="4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FA"/>
    <w:rsid w:val="000A49CE"/>
    <w:rsid w:val="001125FC"/>
    <w:rsid w:val="002849FA"/>
    <w:rsid w:val="003143F1"/>
    <w:rsid w:val="003A33C7"/>
    <w:rsid w:val="00632334"/>
    <w:rsid w:val="00682E34"/>
    <w:rsid w:val="00895F48"/>
    <w:rsid w:val="00C5311C"/>
    <w:rsid w:val="00CA3818"/>
    <w:rsid w:val="00CB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A34C"/>
  <w15:chartTrackingRefBased/>
  <w15:docId w15:val="{1ADD808F-AF2F-4B31-AAED-CE23FF55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9FA"/>
    <w:pPr>
      <w:spacing w:after="200" w:line="276" w:lineRule="auto"/>
    </w:pPr>
    <w:rPr>
      <w:rFonts w:eastAsia="SimSun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11D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customStyle="1" w:styleId="a3">
    <w:name w:val="Тусур док"/>
    <w:link w:val="a4"/>
    <w:qFormat/>
    <w:rsid w:val="00C5311C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усур док Знак"/>
    <w:basedOn w:val="a0"/>
    <w:link w:val="a3"/>
    <w:rsid w:val="00C5311C"/>
    <w:rPr>
      <w:rFonts w:ascii="Times New Roman" w:hAnsi="Times New Roman"/>
      <w:sz w:val="28"/>
    </w:rPr>
  </w:style>
  <w:style w:type="paragraph" w:customStyle="1" w:styleId="a5">
    <w:name w:val="ТУСУР заголовок"/>
    <w:basedOn w:val="a3"/>
    <w:next w:val="a3"/>
    <w:link w:val="a6"/>
    <w:qFormat/>
    <w:rsid w:val="00C5311C"/>
    <w:pPr>
      <w:spacing w:after="280"/>
      <w:ind w:firstLine="0"/>
      <w:jc w:val="center"/>
    </w:pPr>
    <w:rPr>
      <w:b/>
    </w:rPr>
  </w:style>
  <w:style w:type="character" w:customStyle="1" w:styleId="a6">
    <w:name w:val="ТУСУР заголовок Знак"/>
    <w:basedOn w:val="a4"/>
    <w:link w:val="a5"/>
    <w:rsid w:val="00C5311C"/>
    <w:rPr>
      <w:rFonts w:ascii="Times New Roman" w:hAnsi="Times New Roman"/>
      <w:b/>
      <w:sz w:val="28"/>
    </w:rPr>
  </w:style>
  <w:style w:type="paragraph" w:customStyle="1" w:styleId="40">
    <w:name w:val="Заголовок лаб.4"/>
    <w:next w:val="a"/>
    <w:link w:val="41"/>
    <w:qFormat/>
    <w:rsid w:val="000A49CE"/>
    <w:pPr>
      <w:suppressAutoHyphens/>
      <w:spacing w:before="280" w:after="280"/>
      <w:jc w:val="center"/>
      <w:outlineLvl w:val="0"/>
    </w:pPr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character" w:customStyle="1" w:styleId="41">
    <w:name w:val="Заголовок лаб.4 Знак"/>
    <w:basedOn w:val="a0"/>
    <w:link w:val="40"/>
    <w:rsid w:val="000A49CE"/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paragraph" w:customStyle="1" w:styleId="42">
    <w:name w:val="Лабораторная #4"/>
    <w:basedOn w:val="a"/>
    <w:link w:val="43"/>
    <w:qFormat/>
    <w:rsid w:val="000A49CE"/>
    <w:pPr>
      <w:spacing w:after="0" w:line="480" w:lineRule="auto"/>
      <w:ind w:firstLine="414"/>
      <w:jc w:val="both"/>
    </w:pPr>
    <w:rPr>
      <w:rFonts w:ascii="Arial" w:eastAsiaTheme="minorHAnsi" w:hAnsi="Arial" w:cs="Arial"/>
      <w:spacing w:val="-22"/>
      <w:sz w:val="24"/>
      <w:szCs w:val="24"/>
      <w:lang w:val="en-US"/>
    </w:rPr>
  </w:style>
  <w:style w:type="character" w:customStyle="1" w:styleId="43">
    <w:name w:val="Лабораторная #4 Знак"/>
    <w:basedOn w:val="a0"/>
    <w:link w:val="42"/>
    <w:rsid w:val="000A49CE"/>
    <w:rPr>
      <w:rFonts w:ascii="Arial" w:hAnsi="Arial" w:cs="Arial"/>
      <w:spacing w:val="-22"/>
      <w:sz w:val="24"/>
      <w:szCs w:val="24"/>
      <w:lang w:val="en-US"/>
    </w:rPr>
  </w:style>
  <w:style w:type="paragraph" w:customStyle="1" w:styleId="4">
    <w:name w:val="Нум. список лаб. 4"/>
    <w:basedOn w:val="42"/>
    <w:link w:val="44"/>
    <w:qFormat/>
    <w:rsid w:val="000A49CE"/>
    <w:pPr>
      <w:numPr>
        <w:numId w:val="1"/>
      </w:numPr>
      <w:spacing w:line="360" w:lineRule="auto"/>
      <w:ind w:left="284" w:right="284" w:firstLine="0"/>
      <w:jc w:val="right"/>
      <w:outlineLvl w:val="0"/>
    </w:pPr>
    <w:rPr>
      <w:rFonts w:ascii="Courier New" w:hAnsi="Courier New" w:cs="Courier New"/>
      <w:i/>
      <w:sz w:val="28"/>
      <w:szCs w:val="28"/>
    </w:rPr>
  </w:style>
  <w:style w:type="character" w:customStyle="1" w:styleId="44">
    <w:name w:val="Нум. список лаб. 4 Знак"/>
    <w:basedOn w:val="43"/>
    <w:link w:val="4"/>
    <w:rsid w:val="000A49CE"/>
    <w:rPr>
      <w:rFonts w:ascii="Courier New" w:hAnsi="Courier New" w:cs="Courier New"/>
      <w:i/>
      <w:spacing w:val="-22"/>
      <w:sz w:val="28"/>
      <w:szCs w:val="28"/>
      <w:lang w:val="en-US"/>
    </w:rPr>
  </w:style>
  <w:style w:type="paragraph" w:styleId="a7">
    <w:name w:val="header"/>
    <w:basedOn w:val="a"/>
    <w:link w:val="a8"/>
    <w:uiPriority w:val="99"/>
    <w:unhideWhenUsed/>
    <w:rsid w:val="0031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43F1"/>
    <w:rPr>
      <w:rFonts w:eastAsia="SimSun"/>
    </w:rPr>
  </w:style>
  <w:style w:type="paragraph" w:styleId="a9">
    <w:name w:val="footer"/>
    <w:basedOn w:val="a"/>
    <w:link w:val="aa"/>
    <w:uiPriority w:val="99"/>
    <w:unhideWhenUsed/>
    <w:rsid w:val="0031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43F1"/>
    <w:rPr>
      <w:rFonts w:eastAsia="SimSun"/>
    </w:rPr>
  </w:style>
  <w:style w:type="paragraph" w:customStyle="1" w:styleId="ab">
    <w:name w:val="Основной (ОС ТУСУР)"/>
    <w:basedOn w:val="a"/>
    <w:link w:val="ac"/>
    <w:qFormat/>
    <w:rsid w:val="00632334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color w:val="000000" w:themeColor="text1"/>
      <w:sz w:val="28"/>
      <w:szCs w:val="28"/>
      <w:lang w:eastAsia="zh-CN"/>
    </w:rPr>
  </w:style>
  <w:style w:type="character" w:customStyle="1" w:styleId="ac">
    <w:name w:val="Основной (ОС ТУСУР) Знак"/>
    <w:basedOn w:val="a0"/>
    <w:link w:val="ab"/>
    <w:rsid w:val="00632334"/>
    <w:rPr>
      <w:rFonts w:ascii="Times New Roman" w:eastAsiaTheme="minorEastAsia" w:hAnsi="Times New Roman" w:cs="Times New Roman"/>
      <w:color w:val="000000" w:themeColor="text1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9E88A-C020-4C27-B496-4EBEF3DF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1</cp:revision>
  <dcterms:created xsi:type="dcterms:W3CDTF">2024-04-02T12:23:00Z</dcterms:created>
  <dcterms:modified xsi:type="dcterms:W3CDTF">2024-04-02T13:08:00Z</dcterms:modified>
</cp:coreProperties>
</file>